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32e7" w14:paraId="ba732e7" w:rsidRDefault="00FC7E3E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>Broj: St-</w:t>
      </w:r>
      <w:r w:rsidR="00FC7E3E">
        <w:rPr>
          <w:sz w:val="24"/>
        </w:rPr>
        <w:t>600/2017-3</w:t>
      </w:r>
    </w:p>
    <w:p w:rsidRDefault="00E26901" w:rsidR="00E26901">
      <w:pPr>
        <w:rPr>
          <w:sz w:val="24"/>
        </w:rPr>
      </w:pPr>
    </w:p>
    <w:p w:rsidRDefault="00FC7E3E" w:rsidR="00FC7E3E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FC7E3E">
        <w:rPr>
          <w:sz w:val="24"/>
        </w:rPr>
        <w:t xml:space="preserve">nastavljenom </w:t>
      </w:r>
      <w:r w:rsidR="007F3A34">
        <w:rPr>
          <w:sz w:val="24"/>
        </w:rPr>
        <w:t xml:space="preserve">postupku </w:t>
      </w:r>
      <w:r w:rsidR="00FC7E3E">
        <w:rPr>
          <w:sz w:val="24"/>
        </w:rPr>
        <w:t xml:space="preserve">radi naknadne diobe stečajne mase iza PULS-MONTAŽA d.o.o. u stečaju, Piškorevci, Zagrebačka 8a, OIB </w:t>
      </w:r>
      <w:r w:rsidR="00690EEB">
        <w:rPr>
          <w:sz w:val="24"/>
        </w:rPr>
        <w:t xml:space="preserve"> </w:t>
      </w:r>
      <w:r w:rsidR="00FC7E3E">
        <w:rPr>
          <w:sz w:val="24"/>
        </w:rPr>
        <w:t xml:space="preserve">77482554928, nastale iza subjekta PULS-MONTAŽA d.o.o. u stečaju, Zagrebačka 10, </w:t>
      </w:r>
      <w:proofErr w:type="spellStart"/>
      <w:r w:rsidR="00FC7E3E">
        <w:rPr>
          <w:sz w:val="24"/>
        </w:rPr>
        <w:t>Slav.Brod</w:t>
      </w:r>
      <w:proofErr w:type="spellEnd"/>
      <w:r w:rsidR="00FC7E3E">
        <w:rPr>
          <w:sz w:val="24"/>
        </w:rPr>
        <w:t xml:space="preserve">, OIB 85689986971, </w:t>
      </w:r>
      <w:r w:rsidR="007F3A34">
        <w:rPr>
          <w:sz w:val="24"/>
        </w:rPr>
        <w:t xml:space="preserve">dana </w:t>
      </w:r>
      <w:r w:rsidR="00FC7E3E">
        <w:rPr>
          <w:sz w:val="24"/>
        </w:rPr>
        <w:t>24.srpnja</w:t>
      </w:r>
      <w:r w:rsidR="00B71015">
        <w:rPr>
          <w:sz w:val="24"/>
        </w:rPr>
        <w:t xml:space="preserve"> 2017.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FC7E3E">
        <w:rPr>
          <w:sz w:val="24"/>
        </w:rPr>
        <w:t xml:space="preserve">Nakon okončanja naknadne diobe po kojoj su vjerovnici prvog višeg isplatnog reda namireni za daljnjih 13,90% ukupno utvrđenih tražbina, zaključuje se postupak radi naknadne diobe stečajne mase iza PULS-MONTAŽA d.o.o. u stečaju, Piškorevci, Zagrebačka 8a, OIB  77482554928, nastale iza subjekta PULS-MONTAŽA d.o.o. u stečaju, Zagrebačka 10, </w:t>
      </w:r>
      <w:proofErr w:type="spellStart"/>
      <w:r w:rsidR="00FC7E3E">
        <w:rPr>
          <w:sz w:val="24"/>
        </w:rPr>
        <w:t>Slav.Brod</w:t>
      </w:r>
      <w:proofErr w:type="spellEnd"/>
      <w:r w:rsidR="00FC7E3E">
        <w:rPr>
          <w:sz w:val="24"/>
        </w:rPr>
        <w:t>, OIB 85689986971.</w:t>
      </w:r>
    </w:p>
    <w:p w:rsidRDefault="00C81B14" w:rsidP="00FC7E3E" w:rsidR="00C81B14">
      <w:pPr>
        <w:jc w:val="both"/>
        <w:rPr>
          <w:sz w:val="24"/>
        </w:rPr>
      </w:pPr>
    </w:p>
    <w:p w:rsidRDefault="00D315D8" w:rsidP="00FC7E3E" w:rsidR="00D315D8">
      <w:pPr>
        <w:jc w:val="both"/>
        <w:rPr>
          <w:sz w:val="24"/>
        </w:rPr>
      </w:pPr>
    </w:p>
    <w:p w:rsidRDefault="004E6CEA" w:rsidP="008C3C44" w:rsidR="00CC2CAF" w:rsidRPr="00C81B14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E6CEA" w:rsidP="00D315D8" w:rsidR="00D315D8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>uda br. St-</w:t>
      </w:r>
      <w:r w:rsidR="00D315D8">
        <w:rPr>
          <w:sz w:val="24"/>
        </w:rPr>
        <w:t>559/2013-66</w:t>
      </w:r>
      <w:r w:rsidR="00B71015">
        <w:rPr>
          <w:sz w:val="24"/>
        </w:rPr>
        <w:t xml:space="preserve"> od </w:t>
      </w:r>
      <w:r w:rsidR="00D315D8">
        <w:rPr>
          <w:sz w:val="24"/>
        </w:rPr>
        <w:t>06.rujna</w:t>
      </w:r>
      <w:r w:rsidR="0067724A">
        <w:rPr>
          <w:sz w:val="24"/>
        </w:rPr>
        <w:t xml:space="preserve"> </w:t>
      </w:r>
      <w:r w:rsidR="00690EEB">
        <w:rPr>
          <w:sz w:val="24"/>
        </w:rPr>
        <w:t>2016</w:t>
      </w:r>
      <w:r w:rsidR="00C81B14">
        <w:rPr>
          <w:sz w:val="24"/>
        </w:rPr>
        <w:t xml:space="preserve">. </w:t>
      </w:r>
      <w:r w:rsidR="00D315D8">
        <w:rPr>
          <w:sz w:val="24"/>
        </w:rPr>
        <w:t xml:space="preserve">koje je ispravljeno uslijed greške u pisanju rješenjem </w:t>
      </w:r>
      <w:proofErr w:type="spellStart"/>
      <w:r w:rsidR="00D315D8">
        <w:rPr>
          <w:sz w:val="24"/>
        </w:rPr>
        <w:t>br.St</w:t>
      </w:r>
      <w:proofErr w:type="spellEnd"/>
      <w:r w:rsidR="00D315D8">
        <w:rPr>
          <w:sz w:val="24"/>
        </w:rPr>
        <w:t>-559/2013-68 od 19.listoapda 2016., zaključen</w:t>
      </w:r>
      <w:r w:rsidR="001826B2">
        <w:rPr>
          <w:sz w:val="24"/>
        </w:rPr>
        <w:t xml:space="preserve"> je stečajni postupak nad dužnikom</w:t>
      </w:r>
      <w:r w:rsidR="00C81B14">
        <w:rPr>
          <w:sz w:val="24"/>
        </w:rPr>
        <w:t xml:space="preserve"> </w:t>
      </w:r>
      <w:r w:rsidR="00D315D8">
        <w:rPr>
          <w:sz w:val="24"/>
        </w:rPr>
        <w:t xml:space="preserve">PULS-MONTAŽA d.o.o. u stečaju, Zagrebačka 10, </w:t>
      </w:r>
      <w:proofErr w:type="spellStart"/>
      <w:r w:rsidR="00D315D8">
        <w:rPr>
          <w:sz w:val="24"/>
        </w:rPr>
        <w:t>Slav.Brod</w:t>
      </w:r>
      <w:proofErr w:type="spellEnd"/>
      <w:r w:rsidR="00D315D8">
        <w:rPr>
          <w:sz w:val="24"/>
        </w:rPr>
        <w:t xml:space="preserve"> nakon okončanja završne diobe po kojoj su vjerovnici prvog višeg isplatnog reda namireni u visini 28% ukupno utvrđenih tražbina.</w:t>
      </w:r>
    </w:p>
    <w:p w:rsidRDefault="00D315D8" w:rsidP="00D315D8" w:rsidR="00D315D8">
      <w:pPr>
        <w:jc w:val="both"/>
        <w:rPr>
          <w:sz w:val="24"/>
        </w:rPr>
      </w:pPr>
      <w:r>
        <w:rPr>
          <w:sz w:val="24"/>
        </w:rPr>
        <w:tab/>
        <w:t xml:space="preserve">Nakon brisanja dužnika iz sudskog registra,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Zdravko </w:t>
      </w:r>
      <w:proofErr w:type="spellStart"/>
      <w:r>
        <w:rPr>
          <w:sz w:val="24"/>
        </w:rPr>
        <w:t>Grubeša</w:t>
      </w:r>
      <w:proofErr w:type="spellEnd"/>
      <w:r>
        <w:rPr>
          <w:sz w:val="24"/>
        </w:rPr>
        <w:t xml:space="preserve"> podneskom od 06.02.2017. izvijestio je sud da su u međuvremenu naplaćena potraživanja od dužnikovog dužnika </w:t>
      </w:r>
      <w:proofErr w:type="spellStart"/>
      <w:r>
        <w:rPr>
          <w:sz w:val="24"/>
        </w:rPr>
        <w:t>Enikon</w:t>
      </w:r>
      <w:proofErr w:type="spellEnd"/>
      <w:r>
        <w:rPr>
          <w:sz w:val="24"/>
        </w:rPr>
        <w:t xml:space="preserve"> d.o.o. Zagreb u iznosu 75.000,00 kn te je predložio donijeti rješenje o nastavljanju postupka radi naknadne diobe, budući je od navedenog iznosa slobodno za raspodjelu 61.208,17 kn, kojom se vjerovnici prvog višeg isplatnog reda namiruju za daljnjih 13,90% te je predložio upis stečajne mase u sudski registar u skladu s odredbom čl.289 st 5 Stečajnog zakona(NN br.71/15).</w:t>
      </w:r>
    </w:p>
    <w:p w:rsidRDefault="00010F71" w:rsidP="00D315D8" w:rsidR="00010F71">
      <w:pPr>
        <w:jc w:val="both"/>
        <w:rPr>
          <w:sz w:val="24"/>
        </w:rPr>
      </w:pPr>
    </w:p>
    <w:p w:rsidRDefault="00010F71" w:rsidP="00D315D8" w:rsidR="00010F71">
      <w:pPr>
        <w:jc w:val="both"/>
        <w:rPr>
          <w:sz w:val="24"/>
        </w:rPr>
      </w:pPr>
    </w:p>
    <w:p w:rsidRDefault="00010F71" w:rsidP="00D315D8" w:rsidR="00010F71">
      <w:pPr>
        <w:jc w:val="both"/>
        <w:rPr>
          <w:sz w:val="24"/>
        </w:rPr>
      </w:pPr>
      <w:r>
        <w:rPr>
          <w:sz w:val="24"/>
        </w:rPr>
        <w:tab/>
      </w:r>
    </w:p>
    <w:p w:rsidRDefault="00010F71" w:rsidP="00D315D8" w:rsidR="00010F71">
      <w:pPr>
        <w:jc w:val="both"/>
        <w:rPr>
          <w:sz w:val="24"/>
        </w:rPr>
      </w:pPr>
    </w:p>
    <w:p w:rsidRDefault="00010F71" w:rsidP="00D315D8" w:rsidR="00010F71">
      <w:pPr>
        <w:jc w:val="both"/>
        <w:rPr>
          <w:sz w:val="24"/>
        </w:rPr>
      </w:pPr>
    </w:p>
    <w:p w:rsidRDefault="00010F71" w:rsidP="003B3549" w:rsidR="003B3549">
      <w:pPr>
        <w:jc w:val="right"/>
        <w:rPr>
          <w:sz w:val="24"/>
        </w:rPr>
      </w:pPr>
      <w:r>
        <w:rPr>
          <w:sz w:val="24"/>
        </w:rPr>
        <w:tab/>
      </w:r>
      <w:r w:rsidR="003B3549" w:rsidRPr="00E26901">
        <w:rPr>
          <w:sz w:val="24"/>
        </w:rPr>
        <w:t>Broj: St-</w:t>
      </w:r>
      <w:r w:rsidR="003B3549">
        <w:rPr>
          <w:sz w:val="24"/>
        </w:rPr>
        <w:t>600/2017-3</w:t>
      </w:r>
    </w:p>
    <w:p w:rsidRDefault="003B3549" w:rsidP="003B3549" w:rsidR="003B3549">
      <w:pPr>
        <w:jc w:val="right"/>
        <w:rPr>
          <w:sz w:val="24"/>
        </w:rPr>
      </w:pPr>
    </w:p>
    <w:p w:rsidRDefault="003B3549" w:rsidP="00D315D8" w:rsidR="00D315D8">
      <w:pPr>
        <w:jc w:val="both"/>
        <w:rPr>
          <w:sz w:val="24"/>
        </w:rPr>
      </w:pPr>
      <w:r>
        <w:rPr>
          <w:sz w:val="24"/>
        </w:rPr>
        <w:tab/>
      </w:r>
      <w:r w:rsidR="00D315D8">
        <w:rPr>
          <w:sz w:val="24"/>
        </w:rPr>
        <w:t>Temeljem prijedlog</w:t>
      </w:r>
      <w:r w:rsidR="000C7073">
        <w:rPr>
          <w:sz w:val="24"/>
        </w:rPr>
        <w:t>a stečaj</w:t>
      </w:r>
      <w:r w:rsidR="00D315D8">
        <w:rPr>
          <w:sz w:val="24"/>
        </w:rPr>
        <w:t xml:space="preserve">nog upravitelja sud je rješenjem </w:t>
      </w:r>
      <w:proofErr w:type="spellStart"/>
      <w:r w:rsidR="00D315D8">
        <w:rPr>
          <w:sz w:val="24"/>
        </w:rPr>
        <w:t>br.S</w:t>
      </w:r>
      <w:r w:rsidR="006714BA">
        <w:rPr>
          <w:sz w:val="24"/>
        </w:rPr>
        <w:t>t</w:t>
      </w:r>
      <w:proofErr w:type="spellEnd"/>
      <w:r w:rsidR="00D315D8">
        <w:rPr>
          <w:sz w:val="24"/>
        </w:rPr>
        <w:t>-559/2013-70</w:t>
      </w:r>
      <w:r>
        <w:rPr>
          <w:sz w:val="24"/>
        </w:rPr>
        <w:t xml:space="preserve"> </w:t>
      </w:r>
      <w:r w:rsidR="00D315D8">
        <w:rPr>
          <w:sz w:val="24"/>
        </w:rPr>
        <w:t xml:space="preserve">od 15.veljače 2017. odredio nastavljanje postupka radi naknadne diobe i upis </w:t>
      </w:r>
      <w:r>
        <w:rPr>
          <w:sz w:val="24"/>
        </w:rPr>
        <w:t xml:space="preserve">stečajne mase </w:t>
      </w:r>
      <w:r w:rsidR="00D315D8">
        <w:rPr>
          <w:sz w:val="24"/>
        </w:rPr>
        <w:t>u sudski registar.</w:t>
      </w:r>
    </w:p>
    <w:p w:rsidRDefault="00010F71" w:rsidP="00347B63" w:rsidR="00C84F25">
      <w:pPr>
        <w:jc w:val="both"/>
        <w:rPr>
          <w:sz w:val="24"/>
        </w:rPr>
      </w:pPr>
      <w:r>
        <w:rPr>
          <w:sz w:val="24"/>
        </w:rPr>
        <w:tab/>
        <w:t>S</w:t>
      </w:r>
      <w:r w:rsidR="00D315D8">
        <w:rPr>
          <w:sz w:val="24"/>
        </w:rPr>
        <w:t xml:space="preserve">tečajni upravitelj </w:t>
      </w:r>
      <w:r>
        <w:rPr>
          <w:sz w:val="24"/>
        </w:rPr>
        <w:t xml:space="preserve">pisanim </w:t>
      </w:r>
      <w:r w:rsidR="000C7073">
        <w:rPr>
          <w:sz w:val="24"/>
        </w:rPr>
        <w:t>podneskom od 21.travnja 2017.</w:t>
      </w:r>
      <w:r>
        <w:rPr>
          <w:sz w:val="24"/>
        </w:rPr>
        <w:t xml:space="preserve"> dostavio </w:t>
      </w:r>
      <w:r w:rsidR="003B3549">
        <w:rPr>
          <w:sz w:val="24"/>
        </w:rPr>
        <w:t xml:space="preserve">je </w:t>
      </w:r>
      <w:r>
        <w:rPr>
          <w:sz w:val="24"/>
        </w:rPr>
        <w:t xml:space="preserve">izvješće o podjeli stečajne mase prema završnom popisu uz bankovne izvatke o obavljenom namirenju vjerovnika prvog višeg isplatnog reda </w:t>
      </w:r>
      <w:r w:rsidR="00E864E8">
        <w:rPr>
          <w:sz w:val="24"/>
        </w:rPr>
        <w:t>te kako je time okončana naknadna dioba, to su se stekle pretpostavke za zaključenje postupka pa je iz tih razloga valjalo odlučiti kao u izreci na temelju odredbe čl.199 st 4 Stečajnog zakona (NN 44/96, 29/99, 129/00, 123/03, 82/06, 116/10,25/12 i 133/12).</w:t>
      </w:r>
    </w:p>
    <w:p w:rsidRDefault="00C84F25" w:rsidP="00347B63" w:rsidR="00C84F25">
      <w:pPr>
        <w:jc w:val="both"/>
        <w:rPr>
          <w:sz w:val="24"/>
        </w:rPr>
      </w:pPr>
    </w:p>
    <w:p w:rsidRDefault="00500221" w:rsidP="00503A14" w:rsidR="00FC1A5E" w:rsidRPr="000E7951">
      <w:pPr>
        <w:jc w:val="both"/>
        <w:rPr>
          <w:sz w:val="24"/>
        </w:rPr>
      </w:pPr>
      <w:r w:rsidRPr="000E7951">
        <w:rPr>
          <w:sz w:val="24"/>
        </w:rPr>
        <w:t xml:space="preserve"> 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</w:t>
      </w:r>
      <w:proofErr w:type="spellStart"/>
      <w:r w:rsidR="004E6CEA">
        <w:rPr>
          <w:sz w:val="24"/>
        </w:rPr>
        <w:t>Slav.Brodu</w:t>
      </w:r>
      <w:proofErr w:type="spellEnd"/>
      <w:r w:rsidR="004E6CEA">
        <w:rPr>
          <w:sz w:val="24"/>
        </w:rPr>
        <w:t xml:space="preserve">, </w:t>
      </w:r>
      <w:r w:rsidR="00E864E8">
        <w:rPr>
          <w:sz w:val="24"/>
        </w:rPr>
        <w:t>24.srpnja</w:t>
      </w:r>
      <w:r w:rsidR="00BB4819">
        <w:rPr>
          <w:sz w:val="24"/>
        </w:rPr>
        <w:t xml:space="preserve"> 2017</w:t>
      </w:r>
      <w:r w:rsidR="00474476">
        <w:rPr>
          <w:sz w:val="24"/>
        </w:rPr>
        <w:t>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>
        <w:rPr>
          <w:sz w:val="24"/>
        </w:rPr>
        <w:t>STEČAJNI SUDAC:</w:t>
      </w:r>
    </w:p>
    <w:p w:rsidRDefault="004E6CEA" w:rsidP="006714BA" w:rsidR="006714B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</w:t>
      </w: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P="00E864E8" w:rsidR="004E6CEA">
      <w:r>
        <w:t xml:space="preserve">Protiv ovog rješenja </w:t>
      </w:r>
      <w:r w:rsidR="00E864E8">
        <w:t>dopuštena je žalba</w:t>
      </w:r>
      <w:r>
        <w:t xml:space="preserve"> u roku od 8 dana</w:t>
      </w:r>
    </w:p>
    <w:p w:rsidRDefault="004E6CEA" w:rsidR="00E864E8">
      <w:r>
        <w:t xml:space="preserve">od dana </w:t>
      </w:r>
      <w:r w:rsidR="00FA73DF">
        <w:t xml:space="preserve">dostave rješenja, a dostava se smatra obavljenom </w:t>
      </w:r>
    </w:p>
    <w:p w:rsidRDefault="00FA73DF" w:rsidP="00FA73DF" w:rsidR="00E864E8">
      <w:r>
        <w:t>istekom osmog dana od dana objave pismena na mrežnoj</w:t>
      </w:r>
    </w:p>
    <w:p w:rsidRDefault="00FA73DF" w:rsidP="00FA73DF" w:rsidR="00E864E8">
      <w:r>
        <w:t xml:space="preserve"> stanici e-Oglasna ploča.</w:t>
      </w:r>
      <w:r w:rsidR="004E6CEA">
        <w:t xml:space="preserve"> </w:t>
      </w:r>
      <w:r>
        <w:t xml:space="preserve">Žalba se podnosi ovom sudu, a o </w:t>
      </w:r>
    </w:p>
    <w:p w:rsidRDefault="00FA73DF" w:rsidR="00B804A0">
      <w:r>
        <w:t>žalbi odlučuje</w:t>
      </w:r>
      <w:r w:rsidR="00E864E8">
        <w:t xml:space="preserve"> </w:t>
      </w:r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</w:t>
      </w:r>
      <w:proofErr w:type="spellStart"/>
      <w:r w:rsidR="00BB4819">
        <w:rPr>
          <w:sz w:val="24"/>
        </w:rPr>
        <w:t>steč.upravitelj</w:t>
      </w:r>
      <w:proofErr w:type="spellEnd"/>
    </w:p>
    <w:p w:rsidRDefault="00885939" w:rsidP="00E864E8" w:rsidR="00E05C82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 xml:space="preserve">. </w:t>
      </w:r>
      <w:r w:rsidR="00E864E8">
        <w:rPr>
          <w:sz w:val="24"/>
        </w:rPr>
        <w:t>vjerovnicima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0F71"/>
    <w:rsid w:val="0001360B"/>
    <w:rsid w:val="00015669"/>
    <w:rsid w:val="00023946"/>
    <w:rsid w:val="00032323"/>
    <w:rsid w:val="00034E55"/>
    <w:rsid w:val="00046D1A"/>
    <w:rsid w:val="0004719A"/>
    <w:rsid w:val="00051049"/>
    <w:rsid w:val="00052F0B"/>
    <w:rsid w:val="00053CEE"/>
    <w:rsid w:val="00071571"/>
    <w:rsid w:val="000758C9"/>
    <w:rsid w:val="00083180"/>
    <w:rsid w:val="000A3D7C"/>
    <w:rsid w:val="000C7073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5D8D"/>
    <w:rsid w:val="001B6A15"/>
    <w:rsid w:val="001C5201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91412"/>
    <w:rsid w:val="003975AF"/>
    <w:rsid w:val="003B3549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3157D"/>
    <w:rsid w:val="00441C03"/>
    <w:rsid w:val="00446C85"/>
    <w:rsid w:val="004644F8"/>
    <w:rsid w:val="00471286"/>
    <w:rsid w:val="00474476"/>
    <w:rsid w:val="00495F52"/>
    <w:rsid w:val="004C3063"/>
    <w:rsid w:val="004C7FE7"/>
    <w:rsid w:val="004D1F91"/>
    <w:rsid w:val="004D77EA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51ED4"/>
    <w:rsid w:val="005565D9"/>
    <w:rsid w:val="00574E85"/>
    <w:rsid w:val="00577C74"/>
    <w:rsid w:val="00582280"/>
    <w:rsid w:val="00585805"/>
    <w:rsid w:val="005861B2"/>
    <w:rsid w:val="00594F8A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5E2551"/>
    <w:rsid w:val="00610778"/>
    <w:rsid w:val="0062771E"/>
    <w:rsid w:val="00627C47"/>
    <w:rsid w:val="006316CA"/>
    <w:rsid w:val="00640980"/>
    <w:rsid w:val="00654945"/>
    <w:rsid w:val="006714BA"/>
    <w:rsid w:val="0067724A"/>
    <w:rsid w:val="006842D1"/>
    <w:rsid w:val="00690EEB"/>
    <w:rsid w:val="0069191F"/>
    <w:rsid w:val="00693D92"/>
    <w:rsid w:val="006A6DE9"/>
    <w:rsid w:val="006B270F"/>
    <w:rsid w:val="006C25E3"/>
    <w:rsid w:val="006E19A1"/>
    <w:rsid w:val="006E68B5"/>
    <w:rsid w:val="006F2157"/>
    <w:rsid w:val="0071082E"/>
    <w:rsid w:val="00710E01"/>
    <w:rsid w:val="007233F9"/>
    <w:rsid w:val="00730EB4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4583"/>
    <w:rsid w:val="009174B2"/>
    <w:rsid w:val="00926E0B"/>
    <w:rsid w:val="009373D4"/>
    <w:rsid w:val="00941882"/>
    <w:rsid w:val="0094485F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35251"/>
    <w:rsid w:val="00A50367"/>
    <w:rsid w:val="00A51050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F1B1D"/>
    <w:rsid w:val="00CF70A7"/>
    <w:rsid w:val="00D03A85"/>
    <w:rsid w:val="00D2142F"/>
    <w:rsid w:val="00D21DE0"/>
    <w:rsid w:val="00D2248B"/>
    <w:rsid w:val="00D315D8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93C9E"/>
    <w:rsid w:val="00DB1A21"/>
    <w:rsid w:val="00DC1BF3"/>
    <w:rsid w:val="00DC33A1"/>
    <w:rsid w:val="00DD35EA"/>
    <w:rsid w:val="00DE0161"/>
    <w:rsid w:val="00DE08F3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864E8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C7E3E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PULS-MONTAŽA d.o.o. za usluge i trgovinu, SLAVONSKI BROD</item>
      <item>Financijska agencija - Podružnica Slavonski Brod</item>
    </izvorni_sadrzaj>
    <derivirana_varijabla naziv="DomainObject.Predmet.SudioniciListNaziv_1">
      <item>PULS-MONTAŽA d.o.o. za usluge i trgovinu, SLAVONSKI BROD</item>
      <item>Financijska agencija - Podružnica Slavonski Brod</item>
    </derivirana_varijabla>
  </DomainObject.Predmet.SudioniciListNaziv>
  <DomainObject.Predmet.SudioniciListAdressOIB>
    <izvorni_sadrzaj>
      <item>PULS-MONTAŽA d.o.o. za usluge i trgovinu, SLAVONSKI BROD, OIB 85689986971, Zagrebačka 10,Slavonski Brod</item>
      <item>Financijska agencija - Podružnica Slavonski Brod, OIB 85821130368, Vrtni put 3,10000 Zagreb</item>
    </izvorni_sadrzaj>
    <derivirana_varijabla naziv="DomainObject.Predmet.SudioniciListAdressOIB_1">
      <item>PULS-MONTAŽA d.o.o. za usluge i trgovinu, SLAVONSKI BROD, OIB 85689986971, Zagrebačka 10,Slavonski Brod</item>
      <item>Financijska agencija - Podružnica Slavonski Brod,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85689986971</item>
      <item>, OIB 85821130368</item>
    </izvorni_sadrzaj>
    <derivirana_varijabla naziv="DomainObject.Predmet.SudioniciListNazivOIB_1">
      <item>, OIB 85689986971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0D653-EBC6-4A25-B014-3B50C3E08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452</properties:Words>
  <properties:Characters>2531</properties:Characters>
  <properties:Lines>80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2017-07-24T09:48:00Z</dcterms:created>
  <dc:creator>Trgovacki sud</dc:creator>
  <cp:lastModifiedBy>wsadmin</cp:lastModifiedBy>
  <cp:lastPrinted>2017-07-24T10:02:00Z</cp:lastPrinted>
  <dcterms:modified xmlns:xsi="http://www.w3.org/2001/XMLSchema-instance" xsi:type="dcterms:W3CDTF">2017-07-24T10:10:00Z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