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d712" w14:paraId="4ead71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4745A1">
        <w:t>u Josipu Bilić</w:t>
      </w:r>
      <w:r w:rsidR="005632E0">
        <w:t xml:space="preserve">, </w:t>
      </w:r>
      <w:r w:rsidR="004745A1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11195A">
        <w:t>2050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4745A1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11195A">
        <w:t>GRADNJA KOLAREC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1195A">
        <w:t>Velika Gorica</w:t>
      </w:r>
      <w:r w:rsidR="00313A40">
        <w:t xml:space="preserve">, </w:t>
      </w:r>
      <w:r w:rsidR="0011195A">
        <w:t>Mikulčićeva 7</w:t>
      </w:r>
      <w:r w:rsidR="00AC4528" w:rsidRPr="005632E0">
        <w:t xml:space="preserve"> (OIB</w:t>
      </w:r>
      <w:r w:rsidR="00313A40">
        <w:t xml:space="preserve"> </w:t>
      </w:r>
      <w:r w:rsidR="0011195A">
        <w:t>90229443722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11195A">
        <w:t>35.306.500,58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4745A1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4745A1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1195A">
      <w:rPr>
        <w:b/>
      </w:rPr>
      <w:t>2050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745A1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04DC4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DC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DC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DC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DC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DC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DC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DC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DC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St-2050/2015</izvorni_sadrzaj>
    <derivirana_varijabla naziv="DomainObject.Predmet.OznakaBroj_1">St-2050/2015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KOLAREC d.o.o.</izvorni_sadrzaj>
    <derivirana_varijabla naziv="DomainObject.Predmet.ProtustrankaFormated_1">  GRADNJA KOLAREC d.o.o.</derivirana_varijabla>
  </DomainObject.Predmet.ProtustrankaFormated>
  <DomainObject.Predmet.ProtustrankaFormatedOIB>
    <izvorni_sadrzaj>  GRADNJA KOLAREC d.o.o., OIB 90229443722</izvorni_sadrzaj>
    <derivirana_varijabla naziv="DomainObject.Predmet.ProtustrankaFormatedOIB_1">  GRADNJA KOLAREC d.o.o., OIB 90229443722</derivirana_varijabla>
  </DomainObject.Predmet.ProtustrankaFormatedOIB>
  <DomainObject.Predmet.ProtustrankaFormatedWithAdress>
    <izvorni_sadrzaj> GRADNJA KOLAREC d.o.o., Mikulčićeva 7, 10410 Velika Gorica</izvorni_sadrzaj>
    <derivirana_varijabla naziv="DomainObject.Predmet.ProtustrankaFormatedWithAdress_1"> GRADNJA KOLAREC d.o.o., Mikulčićeva 7, 10410 Velika Gorica</derivirana_varijabla>
  </DomainObject.Predmet.ProtustrankaFormatedWithAdress>
  <DomainObject.Predmet.ProtustrankaFormatedWithAdressOIB>
    <izvorni_sadrzaj> GRADNJA KOLAREC d.o.o., OIB 90229443722, Mikulčićeva 7, 10410 Velika Gorica</izvorni_sadrzaj>
    <derivirana_varijabla naziv="DomainObject.Predmet.ProtustrankaFormatedWithAdressOIB_1"> GRADNJA KOLAREC d.o.o., OIB 90229443722, Mikulčićeva 7, 10410 Velika Gorica</derivirana_varijabla>
  </DomainObject.Predmet.ProtustrankaFormatedWithAdressOIB>
  <DomainObject.Predmet.ProtustrankaWithAdress>
    <izvorni_sadrzaj>GRADNJA KOLAREC d.o.o. Mikulčićeva 7, 10410 Velika Gorica</izvorni_sadrzaj>
    <derivirana_varijabla naziv="DomainObject.Predmet.ProtustrankaWithAdress_1">GRADNJA KOLAREC d.o.o. Mikulčićeva 7, 10410 Velika Gorica</derivirana_varijabla>
  </DomainObject.Predmet.ProtustrankaWithAdress>
  <DomainObject.Predmet.ProtustrankaWithAdressOIB>
    <izvorni_sadrzaj>GRADNJA KOLAREC d.o.o., OIB 90229443722, Mikulčićeva 7, 10410 Velika Gorica</izvorni_sadrzaj>
    <derivirana_varijabla naziv="DomainObject.Predmet.ProtustrankaWithAdressOIB_1">GRADNJA KOLAREC d.o.o., OIB 90229443722, Mikulčićeva 7, 10410 Velika Gorica</derivirana_varijabla>
  </DomainObject.Predmet.ProtustrankaWithAdressOIB>
  <DomainObject.Predmet.ProtustrankaNazivFormated>
    <izvorni_sadrzaj>GRADNJA KOLAREC d.o.o.</izvorni_sadrzaj>
    <derivirana_varijabla naziv="DomainObject.Predmet.ProtustrankaNazivFormated_1">GRADNJA KOLAREC d.o.o.</derivirana_varijabla>
  </DomainObject.Predmet.ProtustrankaNazivFormated>
  <DomainObject.Predmet.ProtustrankaNazivFormatedOIB>
    <izvorni_sadrzaj>GRADNJA KOLAREC d.o.o., OIB 90229443722</izvorni_sadrzaj>
    <derivirana_varijabla naziv="DomainObject.Predmet.ProtustrankaNazivFormatedOIB_1">GRADNJA KOLAREC d.o.o., OIB 90229443722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KOLAREC d.o.o.</item>
    </izvorni_sadrzaj>
    <derivirana_varijabla naziv="DomainObject.Predmet.ProtuStrankaListFormated_1">
      <item>GRADNJA KOLAREC d.o.o.</item>
    </derivirana_varijabla>
  </DomainObject.Predmet.ProtuStrankaListFormated>
  <DomainObject.Predmet.ProtuStrankaListFormatedOIB>
    <izvorni_sadrzaj>
      <item>GRADNJA KOLAREC d.o.o., OIB 90229443722</item>
    </izvorni_sadrzaj>
    <derivirana_varijabla naziv="DomainObject.Predmet.ProtuStrankaListFormatedOIB_1">
      <item>GRADNJA KOLAREC d.o.o., OIB 90229443722</item>
    </derivirana_varijabla>
  </DomainObject.Predmet.ProtuStrankaListFormatedOIB>
  <DomainObject.Predmet.ProtuStrankaListFormatedWithAdress>
    <izvorni_sadrzaj>
      <item>GRADNJA KOLAREC d.o.o., Mikulčićeva 7, 10410 Velika Gorica</item>
    </izvorni_sadrzaj>
    <derivirana_varijabla naziv="DomainObject.Predmet.ProtuStrankaListFormatedWithAdress_1">
      <item>GRADNJA KOLAREC d.o.o., Mikulčićeva 7, 10410 Velika Gorica</item>
    </derivirana_varijabla>
  </DomainObject.Predmet.ProtuStrankaListFormatedWithAdress>
  <DomainObject.Predmet.ProtuStrankaListFormatedWithAdressOIB>
    <izvorni_sadrzaj>
      <item>GRADNJA KOLAREC d.o.o., OIB 90229443722, Mikulčićeva 7, 10410 Velika Gorica</item>
    </izvorni_sadrzaj>
    <derivirana_varijabla naziv="DomainObject.Predmet.ProtuStrankaListFormatedWithAdressOIB_1">
      <item>GRADNJA KOLAREC d.o.o., OIB 90229443722, Mikulčićeva 7, 10410 Velika Gorica</item>
    </derivirana_varijabla>
  </DomainObject.Predmet.ProtuStrankaListFormatedWithAdressOIB>
  <DomainObject.Predmet.ProtuStrankaListNazivFormated>
    <izvorni_sadrzaj>
      <item>GRADNJA KOLAREC d.o.o.</item>
    </izvorni_sadrzaj>
    <derivirana_varijabla naziv="DomainObject.Predmet.ProtuStrankaListNazivFormated_1">
      <item>GRADNJA KOLAREC d.o.o.</item>
    </derivirana_varijabla>
  </DomainObject.Predmet.ProtuStrankaListNazivFormated>
  <DomainObject.Predmet.ProtuStrankaListNazivFormatedOIB>
    <izvorni_sadrzaj>
      <item>GRADNJA KOLAREC d.o.o., OIB 90229443722</item>
    </izvorni_sadrzaj>
    <derivirana_varijabla naziv="DomainObject.Predmet.ProtuStrankaListNazivFormatedOIB_1">
      <item>GRADNJA KOLAREC d.o.o., OIB 90229443722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KOLAREC d.o.o.</izvorni_sadrzaj>
    <derivirana_varijabla naziv="DomainObject.Predmet.ProtustrankaIDrugi_1">GRADNJA KOLAREC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KOLAREC d.o.o., OIB 90229443722, Mikulčićeva 7, 10410 Velika Gorica</izvorni_sadrzaj>
    <derivirana_varijabla naziv="DomainObject.Predmet.ProtustrankaIDrugiAdressOIB_1">GRADNJA KOLAREC d.o.o., OIB 90229443722, Mikulčićeva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KOLAREC d.o.o.</item>
    </izvorni_sadrzaj>
    <derivirana_varijabla naziv="DomainObject.Predmet.SudioniciListNaziv_1">
      <item>FINA Regionalni centar Zagreb</item>
      <item>GRADNJA KOLAREC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KOLAREC d.o.o., OIB 90229443722, Mikulčićeva 7,10410 Velika Gorica</item>
    </izvorni_sadrzaj>
    <derivirana_varijabla naziv="DomainObject.Predmet.SudioniciListAdressOIB_1">
      <item>FINA Regionalni centar Zagreb, OIB 85821130368, Trg svibanjskih žrtava 1995. 1,10000 Zagreb</item>
      <item>GRADNJA KOLAREC d.o.o., OIB 90229443722, Mikulčićeva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90229443722</item>
    </izvorni_sadrzaj>
    <derivirana_varijabla naziv="DomainObject.Predmet.SudioniciListNazivOIB_1">
      <item>, OIB 85821130368</item>
      <item>, OIB 90229443722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1414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2016-01-05T08:55:00Z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