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943b" w14:paraId="961943b" w:rsidRDefault="00D54E36" w:rsidP="00D54E36" w:rsidR="00D54E36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0479A4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0479A4">
        <w:rPr>
          <w:sz w:val="24"/>
          <w:szCs w:val="24"/>
        </w:rPr>
        <w:t>Republika Hrvatska</w:t>
      </w:r>
    </w:p>
    <w:p w:rsidRDefault="000479A4" w:rsidP="000479A4" w:rsidR="000479A4" w:rsidRP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Trgovački sud u Zagrebu</w:t>
      </w:r>
    </w:p>
    <w:p w:rsidRDefault="000479A4" w:rsidP="00E418B3" w:rsid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  Zagreb, </w:t>
      </w:r>
      <w:proofErr w:type="spellStart"/>
      <w:r w:rsidRPr="000479A4">
        <w:rPr>
          <w:sz w:val="24"/>
          <w:szCs w:val="24"/>
        </w:rPr>
        <w:t>Amruševa</w:t>
      </w:r>
      <w:proofErr w:type="spellEnd"/>
      <w:r w:rsidRPr="000479A4">
        <w:rPr>
          <w:sz w:val="24"/>
          <w:szCs w:val="24"/>
        </w:rPr>
        <w:t xml:space="preserve"> 2/II                                                         </w:t>
      </w:r>
      <w:r w:rsidR="00E418B3">
        <w:rPr>
          <w:sz w:val="24"/>
          <w:szCs w:val="24"/>
        </w:rPr>
        <w:tab/>
      </w:r>
      <w:r w:rsidR="00E418B3">
        <w:rPr>
          <w:sz w:val="24"/>
          <w:szCs w:val="24"/>
        </w:rPr>
        <w:tab/>
      </w:r>
      <w:r w:rsidRPr="000479A4">
        <w:rPr>
          <w:sz w:val="24"/>
          <w:szCs w:val="24"/>
        </w:rPr>
        <w:t>66 St-</w:t>
      </w:r>
      <w:r w:rsidR="007F75C4">
        <w:rPr>
          <w:sz w:val="24"/>
          <w:szCs w:val="24"/>
        </w:rPr>
        <w:t>9033</w:t>
      </w:r>
      <w:r w:rsidR="00295729">
        <w:rPr>
          <w:sz w:val="24"/>
          <w:szCs w:val="24"/>
        </w:rPr>
        <w:t>/1</w:t>
      </w:r>
      <w:r w:rsidR="0030271A">
        <w:rPr>
          <w:sz w:val="24"/>
          <w:szCs w:val="24"/>
        </w:rPr>
        <w:t>5</w:t>
      </w:r>
    </w:p>
    <w:p w:rsidRDefault="00D54E36" w:rsidP="00335AF5" w:rsidR="00D54E36">
      <w:pPr>
        <w:rPr>
          <w:sz w:val="24"/>
          <w:szCs w:val="24"/>
        </w:rPr>
      </w:pPr>
    </w:p>
    <w:p w:rsidRDefault="00D54E36" w:rsidP="00335AF5" w:rsidR="00D54E3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53E01" w:rsidP="000479A4" w:rsidR="000479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E418B3" w:rsidP="000479A4" w:rsidR="00E418B3" w:rsidRPr="00D54E36">
      <w:pPr>
        <w:jc w:val="center"/>
        <w:rPr>
          <w:sz w:val="24"/>
          <w:szCs w:val="24"/>
        </w:rPr>
      </w:pPr>
    </w:p>
    <w:p w:rsidRDefault="000479A4" w:rsidP="000479A4" w:rsidR="000479A4">
      <w:pPr>
        <w:jc w:val="both"/>
        <w:rPr>
          <w:sz w:val="24"/>
          <w:szCs w:val="24"/>
        </w:rPr>
      </w:pPr>
      <w:r w:rsidRPr="000479A4">
        <w:rPr>
          <w:sz w:val="24"/>
          <w:szCs w:val="24"/>
        </w:rPr>
        <w:tab/>
      </w:r>
      <w:r w:rsidR="00D54E36" w:rsidRPr="009A1719">
        <w:rPr>
          <w:sz w:val="24"/>
          <w:szCs w:val="24"/>
          <w:lang w:val="pt-BR"/>
        </w:rPr>
        <w:t xml:space="preserve">Trgovački sud u Zagrebu po sucu pojedincu Mislavu Kolakušiću, kao stečajnom sucu u stečajnom postupku </w:t>
      </w:r>
      <w:r w:rsidR="00D54E36" w:rsidRPr="00B149AC">
        <w:rPr>
          <w:sz w:val="24"/>
          <w:szCs w:val="24"/>
          <w:lang w:val="pt-BR"/>
        </w:rPr>
        <w:t xml:space="preserve">nad dužnikom </w:t>
      </w:r>
      <w:r w:rsidR="007F75C4" w:rsidRPr="007F75C4">
        <w:rPr>
          <w:sz w:val="24"/>
          <w:szCs w:val="24"/>
          <w:lang w:val="pt-BR"/>
        </w:rPr>
        <w:t>KAJZER-PROM d.o.o. u stečaju, OIB:88900036899, MBS:080237723, Gornji Stupnik, Gornjostupnička 2/A</w:t>
      </w:r>
      <w:r w:rsidRPr="000479A4">
        <w:rPr>
          <w:sz w:val="24"/>
          <w:szCs w:val="24"/>
        </w:rPr>
        <w:t xml:space="preserve">, </w:t>
      </w:r>
      <w:r w:rsidR="00575936">
        <w:rPr>
          <w:sz w:val="24"/>
          <w:szCs w:val="24"/>
        </w:rPr>
        <w:t>1</w:t>
      </w:r>
      <w:r w:rsidR="007F75C4">
        <w:rPr>
          <w:sz w:val="24"/>
          <w:szCs w:val="24"/>
        </w:rPr>
        <w:t>1</w:t>
      </w:r>
      <w:r w:rsidRPr="000479A4">
        <w:rPr>
          <w:sz w:val="24"/>
          <w:szCs w:val="24"/>
        </w:rPr>
        <w:t xml:space="preserve">. </w:t>
      </w:r>
      <w:r w:rsidR="007F75C4">
        <w:rPr>
          <w:sz w:val="24"/>
          <w:szCs w:val="24"/>
        </w:rPr>
        <w:t>svibnja</w:t>
      </w:r>
      <w:r w:rsidRPr="000479A4">
        <w:rPr>
          <w:sz w:val="24"/>
          <w:szCs w:val="24"/>
        </w:rPr>
        <w:t xml:space="preserve"> 201</w:t>
      </w:r>
      <w:r w:rsidR="007F75C4">
        <w:rPr>
          <w:sz w:val="24"/>
          <w:szCs w:val="24"/>
        </w:rPr>
        <w:t>8</w:t>
      </w:r>
      <w:r w:rsidRPr="000479A4">
        <w:rPr>
          <w:sz w:val="24"/>
          <w:szCs w:val="24"/>
        </w:rPr>
        <w:t>.,</w:t>
      </w:r>
    </w:p>
    <w:p w:rsidRDefault="003C1460" w:rsidP="003C1460" w:rsidR="003C1460" w:rsidRPr="00D54E36">
      <w:pPr>
        <w:numPr>
          <w:ilvl w:val="12"/>
          <w:numId w:val="0"/>
        </w:numPr>
        <w:jc w:val="center"/>
        <w:rPr>
          <w:sz w:val="24"/>
          <w:szCs w:val="24"/>
        </w:rPr>
      </w:pPr>
      <w:r w:rsidRPr="00D54E36">
        <w:rPr>
          <w:sz w:val="24"/>
          <w:szCs w:val="24"/>
        </w:rPr>
        <w:t>r i j e š i o  j e</w:t>
      </w:r>
    </w:p>
    <w:p w:rsidRDefault="00E418B3" w:rsidP="003C1460" w:rsidR="00E418B3">
      <w:pPr>
        <w:ind w:firstLine="720"/>
        <w:jc w:val="both"/>
        <w:rPr>
          <w:sz w:val="24"/>
          <w:szCs w:val="24"/>
        </w:rPr>
      </w:pPr>
    </w:p>
    <w:p w:rsidRDefault="003C1460" w:rsidP="00575936" w:rsidR="00575936">
      <w:pPr>
        <w:ind w:firstLine="720"/>
        <w:jc w:val="both"/>
        <w:rPr>
          <w:sz w:val="24"/>
          <w:szCs w:val="24"/>
        </w:rPr>
      </w:pPr>
      <w:r w:rsidRPr="00CC0C48">
        <w:rPr>
          <w:sz w:val="24"/>
          <w:szCs w:val="24"/>
        </w:rPr>
        <w:t xml:space="preserve">Ispravlja se </w:t>
      </w:r>
      <w:proofErr w:type="spellStart"/>
      <w:r w:rsidRPr="00CC0C48">
        <w:rPr>
          <w:sz w:val="24"/>
          <w:szCs w:val="24"/>
        </w:rPr>
        <w:t>ovosudno</w:t>
      </w:r>
      <w:proofErr w:type="spellEnd"/>
      <w:r w:rsidRPr="00CC0C48">
        <w:rPr>
          <w:sz w:val="24"/>
          <w:szCs w:val="24"/>
        </w:rPr>
        <w:t xml:space="preserve"> rješenje St</w:t>
      </w:r>
      <w:r>
        <w:rPr>
          <w:sz w:val="24"/>
          <w:szCs w:val="24"/>
        </w:rPr>
        <w:t>-</w:t>
      </w:r>
      <w:r w:rsidR="007F75C4">
        <w:rPr>
          <w:sz w:val="24"/>
          <w:szCs w:val="24"/>
        </w:rPr>
        <w:t>9033</w:t>
      </w:r>
      <w:r w:rsidR="00D54E36">
        <w:rPr>
          <w:sz w:val="24"/>
          <w:szCs w:val="24"/>
        </w:rPr>
        <w:t>/1</w:t>
      </w:r>
      <w:r w:rsidR="0030271A">
        <w:rPr>
          <w:sz w:val="24"/>
          <w:szCs w:val="24"/>
        </w:rPr>
        <w:t>5</w:t>
      </w:r>
      <w:r>
        <w:rPr>
          <w:sz w:val="24"/>
          <w:szCs w:val="24"/>
        </w:rPr>
        <w:t xml:space="preserve"> od </w:t>
      </w:r>
      <w:r w:rsidR="000306B0">
        <w:rPr>
          <w:sz w:val="24"/>
          <w:szCs w:val="24"/>
        </w:rPr>
        <w:t>2</w:t>
      </w:r>
      <w:r w:rsidR="002C4367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2C4367">
        <w:rPr>
          <w:sz w:val="24"/>
          <w:szCs w:val="24"/>
        </w:rPr>
        <w:t>travnja</w:t>
      </w:r>
      <w:r w:rsidR="00575936">
        <w:rPr>
          <w:sz w:val="24"/>
          <w:szCs w:val="24"/>
        </w:rPr>
        <w:t xml:space="preserve"> 201</w:t>
      </w:r>
      <w:r w:rsidR="002C4367">
        <w:rPr>
          <w:sz w:val="24"/>
          <w:szCs w:val="24"/>
        </w:rPr>
        <w:t>8</w:t>
      </w:r>
      <w:r w:rsidR="00575936">
        <w:rPr>
          <w:sz w:val="24"/>
          <w:szCs w:val="24"/>
        </w:rPr>
        <w:t>.</w:t>
      </w:r>
      <w:r w:rsidRPr="00CC0C48">
        <w:rPr>
          <w:sz w:val="24"/>
          <w:szCs w:val="24"/>
        </w:rPr>
        <w:t xml:space="preserve">. </w:t>
      </w:r>
      <w:r w:rsidR="00D54E36">
        <w:rPr>
          <w:sz w:val="24"/>
          <w:szCs w:val="24"/>
        </w:rPr>
        <w:t>u točc</w:t>
      </w:r>
      <w:r w:rsidR="000B7D85">
        <w:rPr>
          <w:sz w:val="24"/>
          <w:szCs w:val="24"/>
        </w:rPr>
        <w:t xml:space="preserve">i </w:t>
      </w:r>
      <w:r w:rsidR="002C4367">
        <w:rPr>
          <w:sz w:val="24"/>
          <w:szCs w:val="24"/>
        </w:rPr>
        <w:t>I</w:t>
      </w:r>
      <w:r w:rsidR="000B7D85">
        <w:rPr>
          <w:sz w:val="24"/>
          <w:szCs w:val="24"/>
        </w:rPr>
        <w:t>I izreke rješenja</w:t>
      </w:r>
      <w:r w:rsidR="0090642B">
        <w:rPr>
          <w:sz w:val="24"/>
          <w:szCs w:val="24"/>
        </w:rPr>
        <w:t>,</w:t>
      </w:r>
      <w:r>
        <w:rPr>
          <w:sz w:val="24"/>
          <w:szCs w:val="24"/>
        </w:rPr>
        <w:t xml:space="preserve"> na način da </w:t>
      </w:r>
      <w:r w:rsidR="00575936">
        <w:rPr>
          <w:sz w:val="24"/>
          <w:szCs w:val="24"/>
        </w:rPr>
        <w:t>ista ispravno glasi:</w:t>
      </w:r>
    </w:p>
    <w:p w:rsidRDefault="0030271A" w:rsidP="002C4367" w:rsidR="002C4367">
      <w:pPr>
        <w:jc w:val="both"/>
        <w:rPr>
          <w:sz w:val="22"/>
          <w:szCs w:val="22"/>
        </w:rPr>
      </w:pPr>
      <w:r>
        <w:rPr>
          <w:sz w:val="24"/>
          <w:szCs w:val="24"/>
        </w:rPr>
        <w:t>„</w:t>
      </w:r>
      <w:r w:rsidR="002C4367" w:rsidRPr="004B4ED4">
        <w:rPr>
          <w:sz w:val="22"/>
          <w:szCs w:val="22"/>
        </w:rPr>
        <w:t>II</w:t>
      </w:r>
      <w:r w:rsidR="002C4367" w:rsidRPr="004B4ED4">
        <w:rPr>
          <w:sz w:val="22"/>
          <w:szCs w:val="22"/>
        </w:rPr>
        <w:tab/>
      </w:r>
      <w:r w:rsidR="002C4367" w:rsidRPr="00620F1D">
        <w:rPr>
          <w:sz w:val="22"/>
          <w:szCs w:val="22"/>
        </w:rPr>
        <w:t>Stečajni</w:t>
      </w:r>
      <w:r w:rsidR="002C4367">
        <w:rPr>
          <w:sz w:val="22"/>
          <w:szCs w:val="22"/>
        </w:rPr>
        <w:t xml:space="preserve"> upravitelj je osporio tražbine,</w:t>
      </w:r>
    </w:p>
    <w:p w:rsidRDefault="002C4367" w:rsidP="002C4367" w:rsidR="002C4367" w:rsidRPr="004B4ED4">
      <w:pPr>
        <w:ind w:firstLine="72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>I višeg isplatnog reda:</w:t>
      </w:r>
    </w:p>
    <w:p w:rsidRDefault="002C4367" w:rsidP="002C4367" w:rsidR="002C4367" w:rsidRPr="004B4ED4">
      <w:pPr>
        <w:jc w:val="both"/>
        <w:rPr>
          <w:sz w:val="22"/>
          <w:szCs w:val="22"/>
        </w:rPr>
      </w:pPr>
    </w:p>
    <w:tbl>
      <w:tblPr>
        <w:tblStyle w:val="Reetkatablice"/>
        <w:tblW w:type="auto" w:w="0"/>
        <w:tblInd w:type="dxa" w:w="-885"/>
        <w:tblLook w:val="04A0" w:noVBand="1" w:noHBand="0" w:lastColumn="0" w:firstColumn="1" w:lastRow="0" w:firstRow="1"/>
      </w:tblPr>
      <w:tblGrid>
        <w:gridCol w:w="473"/>
        <w:gridCol w:w="2816"/>
        <w:gridCol w:w="1538"/>
        <w:gridCol w:w="4914"/>
      </w:tblGrid>
      <w:tr w:rsidTr="00EA2AED" w:rsidR="002C4367" w:rsidRPr="004B4ED4">
        <w:trPr>
          <w:trHeight w:val="335"/>
        </w:trPr>
        <w:tc>
          <w:tcPr>
            <w:tcW w:type="dxa" w:w="462"/>
            <w:hideMark/>
          </w:tcPr>
          <w:p w:rsidRDefault="002C4367" w:rsidP="00EA2AED" w:rsidR="002C4367" w:rsidRPr="004B4ED4">
            <w:pPr>
              <w:jc w:val="both"/>
              <w:rPr>
                <w:bCs/>
                <w:sz w:val="22"/>
                <w:szCs w:val="22"/>
              </w:rPr>
            </w:pPr>
            <w:r w:rsidRPr="004B4ED4">
              <w:rPr>
                <w:bCs/>
                <w:sz w:val="22"/>
                <w:szCs w:val="22"/>
              </w:rPr>
              <w:t>Rb</w:t>
            </w:r>
          </w:p>
        </w:tc>
        <w:tc>
          <w:tcPr>
            <w:tcW w:type="dxa" w:w="2819"/>
            <w:hideMark/>
          </w:tcPr>
          <w:p w:rsidRDefault="002C4367" w:rsidP="00EA2AED" w:rsidR="002C4367" w:rsidRPr="004B4ED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Ime i prezime</w:t>
            </w:r>
            <w:r w:rsidRPr="004B4ED4">
              <w:rPr>
                <w:bCs/>
                <w:sz w:val="22"/>
                <w:szCs w:val="22"/>
              </w:rPr>
              <w:t xml:space="preserve"> vjerovnika, adresa</w:t>
            </w:r>
          </w:p>
        </w:tc>
        <w:tc>
          <w:tcPr>
            <w:tcW w:type="dxa" w:w="1540"/>
            <w:hideMark/>
          </w:tcPr>
          <w:p w:rsidRDefault="002C4367" w:rsidP="00EA2AED" w:rsidR="002C4367" w:rsidRPr="004B4ED4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4B4ED4">
              <w:rPr>
                <w:bCs/>
                <w:sz w:val="22"/>
                <w:szCs w:val="22"/>
              </w:rPr>
              <w:t>OIB</w:t>
            </w:r>
            <w:proofErr w:type="spellEnd"/>
          </w:p>
        </w:tc>
        <w:tc>
          <w:tcPr>
            <w:tcW w:type="dxa" w:w="4920"/>
            <w:hideMark/>
          </w:tcPr>
          <w:p w:rsidRDefault="002C4367" w:rsidP="00EA2AED" w:rsidR="002C4367" w:rsidRPr="004B4ED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Iznos osporene tražbine</w:t>
            </w:r>
            <w:r w:rsidRPr="004B4ED4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(</w:t>
            </w:r>
            <w:r w:rsidRPr="004B4ED4">
              <w:rPr>
                <w:bCs/>
                <w:sz w:val="22"/>
                <w:szCs w:val="22"/>
              </w:rPr>
              <w:t>kn</w:t>
            </w:r>
            <w:r>
              <w:rPr>
                <w:bCs/>
                <w:sz w:val="22"/>
                <w:szCs w:val="22"/>
              </w:rPr>
              <w:t>) i razlog osporavanja</w:t>
            </w:r>
          </w:p>
        </w:tc>
      </w:tr>
      <w:tr w:rsidTr="00EA2AED" w:rsidR="002C4367" w:rsidRPr="004B4ED4">
        <w:trPr>
          <w:trHeight w:val="229"/>
        </w:trPr>
        <w:tc>
          <w:tcPr>
            <w:tcW w:type="dxa" w:w="462"/>
            <w:noWrap/>
            <w:hideMark/>
          </w:tcPr>
          <w:p w:rsidRDefault="002C4367" w:rsidP="00EA2AED" w:rsidR="002C4367" w:rsidRPr="004B4ED4">
            <w:pPr>
              <w:jc w:val="both"/>
              <w:rPr>
                <w:sz w:val="22"/>
                <w:szCs w:val="22"/>
              </w:rPr>
            </w:pPr>
            <w:r w:rsidRPr="004B4ED4">
              <w:rPr>
                <w:sz w:val="22"/>
                <w:szCs w:val="22"/>
              </w:rPr>
              <w:t>1</w:t>
            </w:r>
          </w:p>
        </w:tc>
        <w:tc>
          <w:tcPr>
            <w:tcW w:type="dxa" w:w="2819"/>
            <w:noWrap/>
            <w:hideMark/>
          </w:tcPr>
          <w:p w:rsidRDefault="002C4367" w:rsidP="00EA2AED" w:rsidR="002C4367" w:rsidRPr="004B4ED4">
            <w:pPr>
              <w:jc w:val="both"/>
              <w:rPr>
                <w:sz w:val="22"/>
                <w:szCs w:val="22"/>
              </w:rPr>
            </w:pPr>
            <w:r w:rsidRPr="004B4ED4">
              <w:rPr>
                <w:sz w:val="22"/>
                <w:szCs w:val="22"/>
              </w:rPr>
              <w:t xml:space="preserve">MARIJAN </w:t>
            </w:r>
            <w:proofErr w:type="spellStart"/>
            <w:r w:rsidRPr="004B4ED4">
              <w:rPr>
                <w:sz w:val="22"/>
                <w:szCs w:val="22"/>
              </w:rPr>
              <w:t>KRAJAČIĆ</w:t>
            </w:r>
            <w:proofErr w:type="spellEnd"/>
            <w:r w:rsidRPr="004B4ED4">
              <w:rPr>
                <w:sz w:val="22"/>
                <w:szCs w:val="22"/>
              </w:rPr>
              <w:t xml:space="preserve">, Donja Bistra, </w:t>
            </w:r>
            <w:proofErr w:type="spellStart"/>
            <w:r w:rsidRPr="004B4ED4">
              <w:rPr>
                <w:sz w:val="22"/>
                <w:szCs w:val="22"/>
              </w:rPr>
              <w:t>Hrastinska</w:t>
            </w:r>
            <w:proofErr w:type="spellEnd"/>
            <w:r w:rsidRPr="004B4ED4">
              <w:rPr>
                <w:sz w:val="22"/>
                <w:szCs w:val="22"/>
              </w:rPr>
              <w:t xml:space="preserve"> 22</w:t>
            </w:r>
          </w:p>
        </w:tc>
        <w:tc>
          <w:tcPr>
            <w:tcW w:type="dxa" w:w="1540"/>
            <w:noWrap/>
            <w:hideMark/>
          </w:tcPr>
          <w:p w:rsidRDefault="002C4367" w:rsidP="00EA2AED" w:rsidR="002C4367" w:rsidRPr="004B4ED4">
            <w:pPr>
              <w:jc w:val="both"/>
              <w:rPr>
                <w:sz w:val="22"/>
                <w:szCs w:val="22"/>
              </w:rPr>
            </w:pPr>
            <w:r w:rsidRPr="004B4ED4">
              <w:rPr>
                <w:sz w:val="22"/>
                <w:szCs w:val="22"/>
              </w:rPr>
              <w:t>42542029317</w:t>
            </w:r>
          </w:p>
        </w:tc>
        <w:tc>
          <w:tcPr>
            <w:tcW w:type="dxa" w:w="4920"/>
            <w:noWrap/>
            <w:hideMark/>
          </w:tcPr>
          <w:p w:rsidRDefault="002D43D8" w:rsidP="00EA2AED" w:rsidR="002C4367" w:rsidRPr="004B4ED4">
            <w:pPr>
              <w:jc w:val="both"/>
              <w:rPr>
                <w:sz w:val="22"/>
                <w:szCs w:val="22"/>
              </w:rPr>
            </w:pPr>
            <w:r w:rsidRPr="002D43D8">
              <w:rPr>
                <w:sz w:val="22"/>
                <w:szCs w:val="22"/>
              </w:rPr>
              <w:t>5.046,03</w:t>
            </w:r>
            <w:r>
              <w:rPr>
                <w:sz w:val="22"/>
                <w:szCs w:val="22"/>
              </w:rPr>
              <w:t xml:space="preserve"> </w:t>
            </w:r>
            <w:r w:rsidR="002C4367" w:rsidRPr="0084784C">
              <w:rPr>
                <w:sz w:val="22"/>
                <w:szCs w:val="22"/>
              </w:rPr>
              <w:t>nije dostavljen obračun kamata</w:t>
            </w:r>
          </w:p>
        </w:tc>
      </w:tr>
      <w:tr w:rsidTr="00EA2AED" w:rsidR="002C4367" w:rsidRPr="004B4ED4">
        <w:trPr>
          <w:trHeight w:val="279"/>
        </w:trPr>
        <w:tc>
          <w:tcPr>
            <w:tcW w:type="dxa" w:w="462"/>
            <w:noWrap/>
            <w:hideMark/>
          </w:tcPr>
          <w:p w:rsidRDefault="002C4367" w:rsidP="00EA2AED" w:rsidR="002C4367" w:rsidRPr="004B4ED4">
            <w:pPr>
              <w:jc w:val="both"/>
              <w:rPr>
                <w:sz w:val="22"/>
                <w:szCs w:val="22"/>
              </w:rPr>
            </w:pPr>
            <w:r w:rsidRPr="004B4ED4">
              <w:rPr>
                <w:sz w:val="22"/>
                <w:szCs w:val="22"/>
              </w:rPr>
              <w:t>3</w:t>
            </w:r>
          </w:p>
        </w:tc>
        <w:tc>
          <w:tcPr>
            <w:tcW w:type="dxa" w:w="2819"/>
            <w:noWrap/>
            <w:hideMark/>
          </w:tcPr>
          <w:p w:rsidRDefault="002C4367" w:rsidP="00EA2AED" w:rsidR="002C4367" w:rsidRPr="004B4ED4">
            <w:pPr>
              <w:jc w:val="both"/>
              <w:rPr>
                <w:sz w:val="22"/>
                <w:szCs w:val="22"/>
              </w:rPr>
            </w:pPr>
            <w:r w:rsidRPr="004B4ED4">
              <w:rPr>
                <w:sz w:val="22"/>
                <w:szCs w:val="22"/>
              </w:rPr>
              <w:t>MILAN BUKVIĆ, Zagreb, Kačićeva 12a</w:t>
            </w:r>
          </w:p>
        </w:tc>
        <w:tc>
          <w:tcPr>
            <w:tcW w:type="dxa" w:w="1540"/>
            <w:noWrap/>
            <w:hideMark/>
          </w:tcPr>
          <w:p w:rsidRDefault="002C4367" w:rsidP="00EA2AED" w:rsidR="002C4367" w:rsidRPr="004B4ED4">
            <w:pPr>
              <w:jc w:val="both"/>
              <w:rPr>
                <w:sz w:val="22"/>
                <w:szCs w:val="22"/>
              </w:rPr>
            </w:pPr>
            <w:r w:rsidRPr="004B4ED4">
              <w:rPr>
                <w:sz w:val="22"/>
                <w:szCs w:val="22"/>
              </w:rPr>
              <w:t>95833875695</w:t>
            </w:r>
          </w:p>
        </w:tc>
        <w:tc>
          <w:tcPr>
            <w:tcW w:type="dxa" w:w="4920"/>
            <w:noWrap/>
            <w:hideMark/>
          </w:tcPr>
          <w:p w:rsidRDefault="002D43D8" w:rsidP="00EA2AED" w:rsidR="002C4367" w:rsidRPr="004B4ED4">
            <w:pPr>
              <w:jc w:val="both"/>
              <w:rPr>
                <w:sz w:val="22"/>
                <w:szCs w:val="22"/>
              </w:rPr>
            </w:pPr>
            <w:r w:rsidRPr="002D43D8">
              <w:rPr>
                <w:sz w:val="22"/>
                <w:szCs w:val="22"/>
              </w:rPr>
              <w:t>16.344,13</w:t>
            </w:r>
            <w:r>
              <w:rPr>
                <w:sz w:val="22"/>
                <w:szCs w:val="22"/>
              </w:rPr>
              <w:t xml:space="preserve"> </w:t>
            </w:r>
            <w:r w:rsidR="002C4367" w:rsidRPr="0084784C">
              <w:rPr>
                <w:sz w:val="22"/>
                <w:szCs w:val="22"/>
              </w:rPr>
              <w:t>nije dostavljen obračun kamata</w:t>
            </w:r>
          </w:p>
        </w:tc>
      </w:tr>
      <w:tr w:rsidTr="00EA2AED" w:rsidR="002C4367" w:rsidRPr="004B4ED4">
        <w:trPr>
          <w:trHeight w:val="269"/>
        </w:trPr>
        <w:tc>
          <w:tcPr>
            <w:tcW w:type="dxa" w:w="462"/>
            <w:noWrap/>
            <w:hideMark/>
          </w:tcPr>
          <w:p w:rsidRDefault="002C4367" w:rsidP="00EA2AED" w:rsidR="002C4367" w:rsidRPr="004B4ED4">
            <w:pPr>
              <w:jc w:val="both"/>
              <w:rPr>
                <w:sz w:val="22"/>
                <w:szCs w:val="22"/>
              </w:rPr>
            </w:pPr>
            <w:r w:rsidRPr="004B4ED4">
              <w:rPr>
                <w:sz w:val="22"/>
                <w:szCs w:val="22"/>
              </w:rPr>
              <w:t>4</w:t>
            </w:r>
          </w:p>
        </w:tc>
        <w:tc>
          <w:tcPr>
            <w:tcW w:type="dxa" w:w="2819"/>
            <w:noWrap/>
            <w:hideMark/>
          </w:tcPr>
          <w:p w:rsidRDefault="002C4367" w:rsidP="00EA2AED" w:rsidR="002C4367" w:rsidRPr="004B4ED4">
            <w:pPr>
              <w:jc w:val="both"/>
              <w:rPr>
                <w:sz w:val="22"/>
                <w:szCs w:val="22"/>
              </w:rPr>
            </w:pPr>
            <w:proofErr w:type="spellStart"/>
            <w:r w:rsidRPr="004B4ED4">
              <w:rPr>
                <w:sz w:val="22"/>
                <w:szCs w:val="22"/>
              </w:rPr>
              <w:t>ZRINJSKI</w:t>
            </w:r>
            <w:proofErr w:type="spellEnd"/>
            <w:r w:rsidRPr="004B4ED4">
              <w:rPr>
                <w:sz w:val="22"/>
                <w:szCs w:val="22"/>
              </w:rPr>
              <w:t xml:space="preserve"> </w:t>
            </w:r>
            <w:proofErr w:type="spellStart"/>
            <w:r w:rsidRPr="004B4ED4">
              <w:rPr>
                <w:sz w:val="22"/>
                <w:szCs w:val="22"/>
              </w:rPr>
              <w:t>DARIO</w:t>
            </w:r>
            <w:proofErr w:type="spellEnd"/>
            <w:r w:rsidRPr="004B4ED4">
              <w:rPr>
                <w:sz w:val="22"/>
                <w:szCs w:val="22"/>
              </w:rPr>
              <w:t xml:space="preserve">, Poljanice </w:t>
            </w:r>
            <w:proofErr w:type="spellStart"/>
            <w:r w:rsidRPr="004B4ED4">
              <w:rPr>
                <w:sz w:val="22"/>
                <w:szCs w:val="22"/>
              </w:rPr>
              <w:t>Bistranske</w:t>
            </w:r>
            <w:proofErr w:type="spellEnd"/>
            <w:r w:rsidRPr="004B4ED4">
              <w:rPr>
                <w:sz w:val="22"/>
                <w:szCs w:val="22"/>
              </w:rPr>
              <w:t xml:space="preserve">, </w:t>
            </w:r>
            <w:proofErr w:type="spellStart"/>
            <w:r w:rsidRPr="004B4ED4">
              <w:rPr>
                <w:sz w:val="22"/>
                <w:szCs w:val="22"/>
              </w:rPr>
              <w:t>Podgorska</w:t>
            </w:r>
            <w:proofErr w:type="spellEnd"/>
            <w:r w:rsidRPr="004B4ED4">
              <w:rPr>
                <w:sz w:val="22"/>
                <w:szCs w:val="22"/>
              </w:rPr>
              <w:t xml:space="preserve"> 185</w:t>
            </w:r>
          </w:p>
        </w:tc>
        <w:tc>
          <w:tcPr>
            <w:tcW w:type="dxa" w:w="1540"/>
            <w:noWrap/>
            <w:hideMark/>
          </w:tcPr>
          <w:p w:rsidRDefault="002C4367" w:rsidP="00EA2AED" w:rsidR="002C4367" w:rsidRPr="004B4ED4">
            <w:pPr>
              <w:jc w:val="both"/>
              <w:rPr>
                <w:sz w:val="22"/>
                <w:szCs w:val="22"/>
              </w:rPr>
            </w:pPr>
            <w:r w:rsidRPr="004B4ED4">
              <w:rPr>
                <w:sz w:val="22"/>
                <w:szCs w:val="22"/>
              </w:rPr>
              <w:t>01564681108</w:t>
            </w:r>
          </w:p>
        </w:tc>
        <w:tc>
          <w:tcPr>
            <w:tcW w:type="dxa" w:w="4920"/>
            <w:noWrap/>
            <w:hideMark/>
          </w:tcPr>
          <w:p w:rsidRDefault="00F60109" w:rsidP="00EA2AED" w:rsidR="002C4367" w:rsidRPr="004B4ED4">
            <w:pPr>
              <w:jc w:val="both"/>
              <w:rPr>
                <w:sz w:val="22"/>
                <w:szCs w:val="22"/>
              </w:rPr>
            </w:pPr>
            <w:r w:rsidRPr="00F60109">
              <w:t>7.335,56</w:t>
            </w:r>
            <w:r w:rsidR="002D43D8">
              <w:t xml:space="preserve"> </w:t>
            </w:r>
            <w:r w:rsidR="002C4367">
              <w:t>v</w:t>
            </w:r>
            <w:r w:rsidR="002C4367" w:rsidRPr="0084784C">
              <w:rPr>
                <w:sz w:val="22"/>
                <w:szCs w:val="22"/>
              </w:rPr>
              <w:t>jerovnik potražuje kamate na isplaćene plaće</w:t>
            </w:r>
          </w:p>
        </w:tc>
      </w:tr>
      <w:tr w:rsidTr="00EA2AED" w:rsidR="002C4367" w:rsidRPr="004B4ED4">
        <w:trPr>
          <w:trHeight w:val="273"/>
        </w:trPr>
        <w:tc>
          <w:tcPr>
            <w:tcW w:type="dxa" w:w="462"/>
            <w:noWrap/>
            <w:hideMark/>
          </w:tcPr>
          <w:p w:rsidRDefault="002C4367" w:rsidP="00EA2AED" w:rsidR="002C4367" w:rsidRPr="004B4ED4">
            <w:pPr>
              <w:jc w:val="both"/>
              <w:rPr>
                <w:sz w:val="22"/>
                <w:szCs w:val="22"/>
              </w:rPr>
            </w:pPr>
            <w:r w:rsidRPr="004B4ED4">
              <w:rPr>
                <w:sz w:val="22"/>
                <w:szCs w:val="22"/>
              </w:rPr>
              <w:t>5</w:t>
            </w:r>
          </w:p>
        </w:tc>
        <w:tc>
          <w:tcPr>
            <w:tcW w:type="dxa" w:w="2819"/>
            <w:noWrap/>
            <w:hideMark/>
          </w:tcPr>
          <w:p w:rsidRDefault="002C4367" w:rsidP="00EA2AED" w:rsidR="002C4367" w:rsidRPr="004B4ED4">
            <w:pPr>
              <w:jc w:val="both"/>
              <w:rPr>
                <w:sz w:val="22"/>
                <w:szCs w:val="22"/>
              </w:rPr>
            </w:pPr>
            <w:proofErr w:type="spellStart"/>
            <w:r w:rsidRPr="004B4ED4">
              <w:rPr>
                <w:sz w:val="22"/>
                <w:szCs w:val="22"/>
              </w:rPr>
              <w:t>ZRINJSKI</w:t>
            </w:r>
            <w:proofErr w:type="spellEnd"/>
            <w:r w:rsidRPr="004B4ED4">
              <w:rPr>
                <w:sz w:val="22"/>
                <w:szCs w:val="22"/>
              </w:rPr>
              <w:t xml:space="preserve"> JOSIP, Poljanice </w:t>
            </w:r>
            <w:proofErr w:type="spellStart"/>
            <w:r w:rsidRPr="004B4ED4">
              <w:rPr>
                <w:sz w:val="22"/>
                <w:szCs w:val="22"/>
              </w:rPr>
              <w:t>Bistranske</w:t>
            </w:r>
            <w:proofErr w:type="spellEnd"/>
            <w:r w:rsidRPr="004B4ED4">
              <w:rPr>
                <w:sz w:val="22"/>
                <w:szCs w:val="22"/>
              </w:rPr>
              <w:t xml:space="preserve">, </w:t>
            </w:r>
            <w:proofErr w:type="spellStart"/>
            <w:r w:rsidRPr="004B4ED4">
              <w:rPr>
                <w:sz w:val="22"/>
                <w:szCs w:val="22"/>
              </w:rPr>
              <w:t>Podgorska</w:t>
            </w:r>
            <w:proofErr w:type="spellEnd"/>
            <w:r w:rsidRPr="004B4ED4">
              <w:rPr>
                <w:sz w:val="22"/>
                <w:szCs w:val="22"/>
              </w:rPr>
              <w:t xml:space="preserve"> 185</w:t>
            </w:r>
          </w:p>
        </w:tc>
        <w:tc>
          <w:tcPr>
            <w:tcW w:type="dxa" w:w="1540"/>
            <w:noWrap/>
            <w:hideMark/>
          </w:tcPr>
          <w:p w:rsidRDefault="002C4367" w:rsidP="00EA2AED" w:rsidR="002C4367" w:rsidRPr="004B4ED4">
            <w:pPr>
              <w:jc w:val="both"/>
              <w:rPr>
                <w:sz w:val="22"/>
                <w:szCs w:val="22"/>
              </w:rPr>
            </w:pPr>
            <w:r w:rsidRPr="004B4ED4">
              <w:rPr>
                <w:sz w:val="22"/>
                <w:szCs w:val="22"/>
              </w:rPr>
              <w:t>53811351686</w:t>
            </w:r>
          </w:p>
        </w:tc>
        <w:tc>
          <w:tcPr>
            <w:tcW w:type="dxa" w:w="4920"/>
            <w:noWrap/>
            <w:hideMark/>
          </w:tcPr>
          <w:p w:rsidRDefault="00F60109" w:rsidP="00EA2AED" w:rsidR="002C4367" w:rsidRPr="004B4ED4">
            <w:pPr>
              <w:jc w:val="both"/>
              <w:rPr>
                <w:sz w:val="22"/>
                <w:szCs w:val="22"/>
              </w:rPr>
            </w:pPr>
            <w:r w:rsidRPr="00F60109">
              <w:rPr>
                <w:sz w:val="22"/>
                <w:szCs w:val="22"/>
              </w:rPr>
              <w:t>3.638,56</w:t>
            </w:r>
            <w:r>
              <w:rPr>
                <w:sz w:val="22"/>
                <w:szCs w:val="22"/>
              </w:rPr>
              <w:t xml:space="preserve"> </w:t>
            </w:r>
            <w:r w:rsidR="002C4367" w:rsidRPr="00A03748">
              <w:rPr>
                <w:sz w:val="22"/>
                <w:szCs w:val="22"/>
              </w:rPr>
              <w:t>nije dostavljen obračun kamata</w:t>
            </w:r>
          </w:p>
        </w:tc>
      </w:tr>
    </w:tbl>
    <w:p w:rsidRDefault="003C1460" w:rsidP="00C62C7B" w:rsidR="003C1460" w:rsidRPr="00CC0C48">
      <w:pPr>
        <w:jc w:val="center"/>
        <w:rPr>
          <w:sz w:val="24"/>
          <w:szCs w:val="24"/>
        </w:rPr>
      </w:pPr>
      <w:r w:rsidRPr="00CC0C48">
        <w:rPr>
          <w:sz w:val="24"/>
          <w:szCs w:val="24"/>
        </w:rPr>
        <w:t>Obrazloženje</w:t>
      </w:r>
    </w:p>
    <w:p w:rsidRDefault="00E418B3" w:rsidP="003C1460" w:rsidR="00E418B3">
      <w:pPr>
        <w:jc w:val="center"/>
        <w:rPr>
          <w:sz w:val="24"/>
          <w:szCs w:val="24"/>
        </w:rPr>
      </w:pPr>
    </w:p>
    <w:p w:rsidRDefault="003C1460" w:rsidP="003C1460" w:rsidR="000306B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306B0">
        <w:rPr>
          <w:sz w:val="24"/>
          <w:szCs w:val="24"/>
        </w:rPr>
        <w:t xml:space="preserve">Uvidom u </w:t>
      </w:r>
      <w:proofErr w:type="spellStart"/>
      <w:r w:rsidRPr="000306B0">
        <w:rPr>
          <w:sz w:val="24"/>
          <w:szCs w:val="24"/>
        </w:rPr>
        <w:t>ovosudno</w:t>
      </w:r>
      <w:proofErr w:type="spellEnd"/>
      <w:r w:rsidRPr="000306B0">
        <w:rPr>
          <w:sz w:val="24"/>
          <w:szCs w:val="24"/>
        </w:rPr>
        <w:t xml:space="preserve"> rješenje </w:t>
      </w:r>
      <w:r w:rsidR="000B7D85" w:rsidRPr="000306B0">
        <w:rPr>
          <w:sz w:val="24"/>
          <w:szCs w:val="24"/>
        </w:rPr>
        <w:t>St-</w:t>
      </w:r>
      <w:r w:rsidR="00453E01">
        <w:rPr>
          <w:sz w:val="24"/>
          <w:szCs w:val="24"/>
        </w:rPr>
        <w:t>9033</w:t>
      </w:r>
      <w:r w:rsidR="00D54E36" w:rsidRPr="000306B0">
        <w:rPr>
          <w:sz w:val="24"/>
          <w:szCs w:val="24"/>
        </w:rPr>
        <w:t>/1</w:t>
      </w:r>
      <w:r w:rsidR="0030271A" w:rsidRPr="000306B0">
        <w:rPr>
          <w:sz w:val="24"/>
          <w:szCs w:val="24"/>
        </w:rPr>
        <w:t>5</w:t>
      </w:r>
      <w:r w:rsidR="00575936" w:rsidRPr="000306B0">
        <w:rPr>
          <w:sz w:val="24"/>
          <w:szCs w:val="24"/>
        </w:rPr>
        <w:t xml:space="preserve"> od </w:t>
      </w:r>
      <w:r w:rsidR="000306B0" w:rsidRPr="000306B0">
        <w:rPr>
          <w:sz w:val="24"/>
          <w:szCs w:val="24"/>
        </w:rPr>
        <w:t>20</w:t>
      </w:r>
      <w:r w:rsidR="00575936" w:rsidRPr="000306B0">
        <w:rPr>
          <w:sz w:val="24"/>
          <w:szCs w:val="24"/>
        </w:rPr>
        <w:t>. rujna</w:t>
      </w:r>
      <w:r w:rsidR="000B7D85" w:rsidRPr="000306B0">
        <w:rPr>
          <w:sz w:val="24"/>
          <w:szCs w:val="24"/>
        </w:rPr>
        <w:t xml:space="preserve"> </w:t>
      </w:r>
      <w:r w:rsidR="00D54E36" w:rsidRPr="000306B0">
        <w:rPr>
          <w:sz w:val="24"/>
          <w:szCs w:val="24"/>
        </w:rPr>
        <w:t>201</w:t>
      </w:r>
      <w:r w:rsidR="00575936" w:rsidRPr="000306B0">
        <w:rPr>
          <w:sz w:val="24"/>
          <w:szCs w:val="24"/>
        </w:rPr>
        <w:t>6</w:t>
      </w:r>
      <w:r w:rsidR="000B7D85" w:rsidRPr="000306B0">
        <w:rPr>
          <w:sz w:val="24"/>
          <w:szCs w:val="24"/>
        </w:rPr>
        <w:t>.</w:t>
      </w:r>
      <w:r w:rsidR="00D54E36" w:rsidRPr="000306B0">
        <w:rPr>
          <w:sz w:val="24"/>
          <w:szCs w:val="24"/>
        </w:rPr>
        <w:t xml:space="preserve"> kojim </w:t>
      </w:r>
      <w:r w:rsidR="00575936" w:rsidRPr="000306B0">
        <w:rPr>
          <w:sz w:val="24"/>
          <w:szCs w:val="24"/>
        </w:rPr>
        <w:t xml:space="preserve">su </w:t>
      </w:r>
      <w:r w:rsidR="000306B0" w:rsidRPr="000306B0">
        <w:rPr>
          <w:sz w:val="24"/>
          <w:szCs w:val="24"/>
        </w:rPr>
        <w:t xml:space="preserve">utvrđene </w:t>
      </w:r>
      <w:r w:rsidR="00575936" w:rsidRPr="000306B0">
        <w:rPr>
          <w:sz w:val="24"/>
          <w:szCs w:val="24"/>
        </w:rPr>
        <w:t xml:space="preserve"> </w:t>
      </w:r>
      <w:r w:rsidR="008D6106">
        <w:rPr>
          <w:sz w:val="24"/>
          <w:szCs w:val="24"/>
        </w:rPr>
        <w:t xml:space="preserve">i osporene </w:t>
      </w:r>
      <w:r w:rsidR="000306B0" w:rsidRPr="000306B0">
        <w:rPr>
          <w:sz w:val="24"/>
          <w:szCs w:val="24"/>
        </w:rPr>
        <w:t xml:space="preserve">tražbine, </w:t>
      </w:r>
      <w:r w:rsidR="00575936" w:rsidRPr="000306B0">
        <w:rPr>
          <w:sz w:val="24"/>
          <w:szCs w:val="24"/>
        </w:rPr>
        <w:t xml:space="preserve">utvrđeno je da u točci </w:t>
      </w:r>
      <w:r w:rsidR="008D6106">
        <w:rPr>
          <w:sz w:val="24"/>
          <w:szCs w:val="24"/>
        </w:rPr>
        <w:t>I</w:t>
      </w:r>
      <w:r w:rsidR="00575936" w:rsidRPr="000306B0">
        <w:rPr>
          <w:sz w:val="24"/>
          <w:szCs w:val="24"/>
        </w:rPr>
        <w:t xml:space="preserve">I izreke rješenja </w:t>
      </w:r>
      <w:r w:rsidR="008D6106">
        <w:rPr>
          <w:sz w:val="24"/>
          <w:szCs w:val="24"/>
        </w:rPr>
        <w:t xml:space="preserve">pogrešno navedeni iznosi djelomično osporeni potraživanja </w:t>
      </w:r>
      <w:r w:rsidR="000306B0">
        <w:rPr>
          <w:sz w:val="24"/>
          <w:szCs w:val="24"/>
        </w:rPr>
        <w:t xml:space="preserve">u I višem isplatnom redu. </w:t>
      </w:r>
    </w:p>
    <w:p w:rsidRDefault="000306B0" w:rsidP="000306B0" w:rsidR="003C1460" w:rsidRPr="000306B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</w:t>
      </w:r>
      <w:r w:rsidR="00575936" w:rsidRPr="000306B0">
        <w:rPr>
          <w:sz w:val="24"/>
          <w:szCs w:val="24"/>
        </w:rPr>
        <w:t xml:space="preserve"> </w:t>
      </w:r>
      <w:r w:rsidR="0090642B" w:rsidRPr="000306B0">
        <w:rPr>
          <w:sz w:val="24"/>
          <w:szCs w:val="24"/>
        </w:rPr>
        <w:t>t</w:t>
      </w:r>
      <w:r w:rsidR="003C1460" w:rsidRPr="000306B0">
        <w:rPr>
          <w:sz w:val="24"/>
          <w:szCs w:val="24"/>
        </w:rPr>
        <w:t xml:space="preserve">e </w:t>
      </w:r>
      <w:r w:rsidR="00776A42" w:rsidRPr="000306B0">
        <w:rPr>
          <w:sz w:val="24"/>
          <w:szCs w:val="24"/>
        </w:rPr>
        <w:t xml:space="preserve">je </w:t>
      </w:r>
      <w:r w:rsidR="003C1460" w:rsidRPr="000306B0">
        <w:rPr>
          <w:sz w:val="24"/>
          <w:szCs w:val="24"/>
        </w:rPr>
        <w:t xml:space="preserve">sukladno čl. 347. Zakona o parničnom postupku (NN 53/91, 91/92 112/99, 117/03, 88/05,  2/07, 84/08, 123/08 i 57/11), a pozivom na čl. </w:t>
      </w:r>
      <w:r>
        <w:rPr>
          <w:sz w:val="24"/>
          <w:szCs w:val="24"/>
        </w:rPr>
        <w:t>10</w:t>
      </w:r>
      <w:r w:rsidR="003C1460" w:rsidRPr="000306B0">
        <w:rPr>
          <w:sz w:val="24"/>
          <w:szCs w:val="24"/>
        </w:rPr>
        <w:t xml:space="preserve">. Stečajnog zakona (NN </w:t>
      </w:r>
      <w:r>
        <w:rPr>
          <w:sz w:val="24"/>
          <w:szCs w:val="24"/>
        </w:rPr>
        <w:t>71/15</w:t>
      </w:r>
      <w:r w:rsidR="003C1460" w:rsidRPr="000306B0">
        <w:rPr>
          <w:sz w:val="24"/>
          <w:szCs w:val="24"/>
        </w:rPr>
        <w:t>) valjalo riješiti kao u izreci</w:t>
      </w:r>
      <w:r w:rsidR="00A43F49" w:rsidRPr="000306B0">
        <w:rPr>
          <w:sz w:val="24"/>
          <w:szCs w:val="24"/>
        </w:rPr>
        <w:t xml:space="preserve"> </w:t>
      </w:r>
      <w:r w:rsidR="00845CFD" w:rsidRPr="000306B0">
        <w:rPr>
          <w:sz w:val="24"/>
          <w:szCs w:val="24"/>
        </w:rPr>
        <w:t>rješenja</w:t>
      </w:r>
      <w:r w:rsidR="003C1460" w:rsidRPr="000306B0">
        <w:rPr>
          <w:sz w:val="24"/>
          <w:szCs w:val="24"/>
        </w:rPr>
        <w:t>.</w:t>
      </w:r>
    </w:p>
    <w:p w:rsidRDefault="008123E1" w:rsidP="003C1460" w:rsidR="008123E1" w:rsidRPr="00DD0DBE">
      <w:pPr>
        <w:jc w:val="both"/>
        <w:rPr>
          <w:bCs/>
          <w:sz w:val="24"/>
          <w:szCs w:val="24"/>
        </w:rPr>
      </w:pPr>
    </w:p>
    <w:p w:rsidRDefault="00080616" w:rsidP="00080616" w:rsidR="00080616">
      <w:pPr>
        <w:pStyle w:val="Tijeloteksta"/>
        <w:jc w:val="center"/>
      </w:pPr>
      <w:r w:rsidRPr="0007255E">
        <w:t xml:space="preserve">U Zagrebu </w:t>
      </w:r>
      <w:r w:rsidR="00575936">
        <w:t>1</w:t>
      </w:r>
      <w:r w:rsidR="007F75C4">
        <w:t>1</w:t>
      </w:r>
      <w:r w:rsidR="005C5908" w:rsidRPr="005C5908">
        <w:t xml:space="preserve">. </w:t>
      </w:r>
      <w:r w:rsidR="007F75C4">
        <w:t>svibnja</w:t>
      </w:r>
      <w:r w:rsidR="0090642B">
        <w:t xml:space="preserve"> </w:t>
      </w:r>
      <w:r w:rsidR="00D54E36">
        <w:t>201</w:t>
      </w:r>
      <w:r w:rsidR="007F75C4">
        <w:t>8</w:t>
      </w:r>
      <w:r w:rsidRPr="0007255E">
        <w:t xml:space="preserve">. </w:t>
      </w:r>
    </w:p>
    <w:p w:rsidRDefault="00080616" w:rsidP="00080616" w:rsidR="00080616" w:rsidRPr="0007255E">
      <w:pPr>
        <w:pStyle w:val="Tijeloteksta"/>
        <w:ind w:left="5760"/>
      </w:pPr>
      <w:r w:rsidRPr="0007255E">
        <w:tab/>
        <w:t>SUDAC:</w:t>
      </w:r>
    </w:p>
    <w:p w:rsidRDefault="00080616" w:rsidP="00660CD4" w:rsidR="00E418B3">
      <w:pPr>
        <w:pStyle w:val="Tijeloteksta"/>
        <w:ind w:left="5760"/>
      </w:pPr>
      <w:r w:rsidRPr="0007255E">
        <w:tab/>
        <w:t>Mislav Kolakušić</w:t>
      </w:r>
      <w:r w:rsidR="00D54E36">
        <w:t xml:space="preserve"> </w:t>
      </w:r>
      <w:r w:rsidR="00DE114D">
        <w:t>v.r.</w:t>
      </w:r>
    </w:p>
    <w:p w:rsidRDefault="003C1460" w:rsidP="003C1460" w:rsidR="003C1460" w:rsidRPr="00CC0C48">
      <w:pPr>
        <w:jc w:val="both"/>
        <w:rPr>
          <w:sz w:val="24"/>
          <w:szCs w:val="24"/>
        </w:rPr>
      </w:pPr>
      <w:r w:rsidRPr="00CC0C48">
        <w:rPr>
          <w:sz w:val="24"/>
          <w:szCs w:val="24"/>
        </w:rPr>
        <w:t>UPUTA  O PRAVNOM LIJEKU:</w:t>
      </w:r>
    </w:p>
    <w:p w:rsidRDefault="003C1460" w:rsidP="003C1460" w:rsidR="003C1460">
      <w:pPr>
        <w:jc w:val="both"/>
        <w:rPr>
          <w:sz w:val="24"/>
          <w:szCs w:val="24"/>
        </w:rPr>
      </w:pPr>
      <w:r w:rsidRPr="00A33107">
        <w:rPr>
          <w:sz w:val="24"/>
          <w:szCs w:val="24"/>
        </w:rPr>
        <w:t>Protiv ovog rješenja dopuštena je žalba Visokom trgovačkom sudu Republike Hrvatske. Žalba se podnosi putem ovog suda u roku od 8 (osam) dana računajući od dana dostave ovog rješenja.</w:t>
      </w:r>
    </w:p>
    <w:p w:rsidRDefault="00DE114D" w:rsidP="003C1460" w:rsidR="00DE114D">
      <w:pPr>
        <w:jc w:val="both"/>
        <w:rPr>
          <w:sz w:val="24"/>
          <w:szCs w:val="24"/>
        </w:rPr>
      </w:pPr>
    </w:p>
    <w:p w:rsidRDefault="00DE114D" w:rsidR="00DE114D" w:rsidRPr="00DE114D">
      <w:pPr>
        <w:rPr>
          <w:sz w:val="24"/>
          <w:szCs w:val="24"/>
        </w:rPr>
      </w:pPr>
      <w:r w:rsidRPr="00DE114D">
        <w:rPr>
          <w:sz w:val="24"/>
          <w:szCs w:val="24"/>
        </w:rPr>
        <w:t xml:space="preserve">Za točnost </w:t>
      </w:r>
      <w:proofErr w:type="spellStart"/>
      <w:r w:rsidRPr="00DE114D">
        <w:rPr>
          <w:sz w:val="24"/>
          <w:szCs w:val="24"/>
        </w:rPr>
        <w:t>otpravka</w:t>
      </w:r>
      <w:proofErr w:type="spellEnd"/>
      <w:r w:rsidRPr="00DE114D">
        <w:rPr>
          <w:sz w:val="24"/>
          <w:szCs w:val="24"/>
        </w:rPr>
        <w:t xml:space="preserve"> - ovlašteni službenik</w:t>
      </w:r>
    </w:p>
    <w:p w:rsidRDefault="00DE114D" w:rsidP="00DE114D" w:rsidR="0030271A" w:rsidRPr="000B26EB">
      <w:pPr>
        <w:rPr>
          <w:sz w:val="24"/>
          <w:szCs w:val="24"/>
        </w:rPr>
      </w:pPr>
      <w:r w:rsidRPr="00DE114D">
        <w:rPr>
          <w:sz w:val="24"/>
          <w:szCs w:val="24"/>
        </w:rPr>
        <w:tab/>
        <w:t xml:space="preserve">      Ivana Stampf</w:t>
      </w:r>
    </w:p>
    <w:sectPr w:rsidSect="00F95B87" w:rsidR="0030271A" w:rsidRPr="000B26EB">
      <w:headerReference w:type="even" r:id="rId10"/>
      <w:headerReference w:type="default" r:id="rId11"/>
      <w:pgSz w:h="15840" w:w="12240"/>
      <w:pgMar w:gutter="0" w:footer="708" w:header="708" w:left="1800" w:bottom="53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114D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30271A">
      <w:rPr>
        <w:sz w:val="24"/>
      </w:rPr>
      <w:t>1563</w:t>
    </w:r>
    <w:r w:rsidR="00E418B3">
      <w:rPr>
        <w:sz w:val="24"/>
      </w:rPr>
      <w:t>/1</w:t>
    </w:r>
    <w:r w:rsidR="0030271A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2DB7A7B"/>
    <w:multiLevelType w:val="hybridMultilevel"/>
    <w:tmpl w:val="2CC29742"/>
    <w:lvl w:tplc="67F6AF1A" w:ilvl="0">
      <w:start w:val="1"/>
      <w:numFmt w:val="decimal"/>
      <w:lvlText w:val="%1.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156DC"/>
    <w:rsid w:val="00020AB2"/>
    <w:rsid w:val="000306B0"/>
    <w:rsid w:val="0004421E"/>
    <w:rsid w:val="000473D7"/>
    <w:rsid w:val="000479A4"/>
    <w:rsid w:val="0006042B"/>
    <w:rsid w:val="0006374A"/>
    <w:rsid w:val="0007255E"/>
    <w:rsid w:val="00080616"/>
    <w:rsid w:val="000861BA"/>
    <w:rsid w:val="000B26EB"/>
    <w:rsid w:val="000B7D85"/>
    <w:rsid w:val="00104A17"/>
    <w:rsid w:val="00111B28"/>
    <w:rsid w:val="00113E09"/>
    <w:rsid w:val="00156768"/>
    <w:rsid w:val="001A4781"/>
    <w:rsid w:val="001B33C2"/>
    <w:rsid w:val="001D1910"/>
    <w:rsid w:val="001E0754"/>
    <w:rsid w:val="002321ED"/>
    <w:rsid w:val="00267019"/>
    <w:rsid w:val="00295729"/>
    <w:rsid w:val="002A15E0"/>
    <w:rsid w:val="002A225E"/>
    <w:rsid w:val="002C4367"/>
    <w:rsid w:val="002D337B"/>
    <w:rsid w:val="002D43D8"/>
    <w:rsid w:val="002D7226"/>
    <w:rsid w:val="002F381E"/>
    <w:rsid w:val="0030271A"/>
    <w:rsid w:val="00306DA9"/>
    <w:rsid w:val="00310420"/>
    <w:rsid w:val="00324C93"/>
    <w:rsid w:val="00341D7E"/>
    <w:rsid w:val="00347BB4"/>
    <w:rsid w:val="00376962"/>
    <w:rsid w:val="00391125"/>
    <w:rsid w:val="003B1390"/>
    <w:rsid w:val="003C1460"/>
    <w:rsid w:val="003C2800"/>
    <w:rsid w:val="003C29EB"/>
    <w:rsid w:val="003C71E6"/>
    <w:rsid w:val="004046D7"/>
    <w:rsid w:val="0040535E"/>
    <w:rsid w:val="0043683A"/>
    <w:rsid w:val="00444596"/>
    <w:rsid w:val="00453E01"/>
    <w:rsid w:val="00454967"/>
    <w:rsid w:val="00460CBE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4197E"/>
    <w:rsid w:val="005637DB"/>
    <w:rsid w:val="00565CD7"/>
    <w:rsid w:val="00575936"/>
    <w:rsid w:val="005A4B2D"/>
    <w:rsid w:val="005C5908"/>
    <w:rsid w:val="005D44DA"/>
    <w:rsid w:val="005D500C"/>
    <w:rsid w:val="005D5154"/>
    <w:rsid w:val="005E02B1"/>
    <w:rsid w:val="00640DCE"/>
    <w:rsid w:val="00645C22"/>
    <w:rsid w:val="00660CD4"/>
    <w:rsid w:val="00676A4E"/>
    <w:rsid w:val="006844E2"/>
    <w:rsid w:val="006C4975"/>
    <w:rsid w:val="006E4475"/>
    <w:rsid w:val="006F066E"/>
    <w:rsid w:val="006F3591"/>
    <w:rsid w:val="007141AF"/>
    <w:rsid w:val="00775BD1"/>
    <w:rsid w:val="00776A42"/>
    <w:rsid w:val="0077725D"/>
    <w:rsid w:val="007A6843"/>
    <w:rsid w:val="007B3F07"/>
    <w:rsid w:val="007C37C7"/>
    <w:rsid w:val="007D65FB"/>
    <w:rsid w:val="007E5858"/>
    <w:rsid w:val="007F75C4"/>
    <w:rsid w:val="008123E1"/>
    <w:rsid w:val="00817DFE"/>
    <w:rsid w:val="00845CFD"/>
    <w:rsid w:val="008A30BE"/>
    <w:rsid w:val="008B05F8"/>
    <w:rsid w:val="008D6106"/>
    <w:rsid w:val="0090642B"/>
    <w:rsid w:val="00927B5D"/>
    <w:rsid w:val="00936719"/>
    <w:rsid w:val="009938E3"/>
    <w:rsid w:val="009B501A"/>
    <w:rsid w:val="009E42FA"/>
    <w:rsid w:val="009E6194"/>
    <w:rsid w:val="009F1721"/>
    <w:rsid w:val="00A128ED"/>
    <w:rsid w:val="00A170F5"/>
    <w:rsid w:val="00A42B45"/>
    <w:rsid w:val="00A43F49"/>
    <w:rsid w:val="00A5529D"/>
    <w:rsid w:val="00A66022"/>
    <w:rsid w:val="00A877F9"/>
    <w:rsid w:val="00AC2095"/>
    <w:rsid w:val="00AE1FB5"/>
    <w:rsid w:val="00B16E06"/>
    <w:rsid w:val="00B4630A"/>
    <w:rsid w:val="00B639DE"/>
    <w:rsid w:val="00C24CD3"/>
    <w:rsid w:val="00C62C7B"/>
    <w:rsid w:val="00C6313F"/>
    <w:rsid w:val="00C759BE"/>
    <w:rsid w:val="00C8096D"/>
    <w:rsid w:val="00C86C21"/>
    <w:rsid w:val="00CC55F8"/>
    <w:rsid w:val="00CD0E7E"/>
    <w:rsid w:val="00CD136D"/>
    <w:rsid w:val="00CD5885"/>
    <w:rsid w:val="00CD6D2B"/>
    <w:rsid w:val="00CE0288"/>
    <w:rsid w:val="00CE7D9E"/>
    <w:rsid w:val="00CF4E65"/>
    <w:rsid w:val="00D132AA"/>
    <w:rsid w:val="00D21D5F"/>
    <w:rsid w:val="00D51FF7"/>
    <w:rsid w:val="00D54E36"/>
    <w:rsid w:val="00D64E91"/>
    <w:rsid w:val="00DB06B8"/>
    <w:rsid w:val="00DE114D"/>
    <w:rsid w:val="00DE3F25"/>
    <w:rsid w:val="00DF0AC5"/>
    <w:rsid w:val="00DF7653"/>
    <w:rsid w:val="00E121CA"/>
    <w:rsid w:val="00E14DB3"/>
    <w:rsid w:val="00E260FC"/>
    <w:rsid w:val="00E31F7A"/>
    <w:rsid w:val="00E418B3"/>
    <w:rsid w:val="00E534E5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60109"/>
    <w:rsid w:val="00F84DAF"/>
    <w:rsid w:val="00F87D56"/>
    <w:rsid w:val="00F95B87"/>
    <w:rsid w:val="00FA47FA"/>
    <w:rsid w:val="00FD7ABA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Reetkatablice" w:type="table">
    <w:name w:val="Table Grid"/>
    <w:basedOn w:val="Obinatablica"/>
    <w:rsid w:val="002C436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E1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1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1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1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1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Reetkatablice" w:type="table">
    <w:name w:val="Table Grid"/>
    <w:basedOn w:val="Obinatablica"/>
    <w:rsid w:val="002C436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E1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1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1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1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1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9033</izvorni_sadrzaj>
    <derivirana_varijabla naziv="DomainObject.Predmet.Broj_1">9033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St-9033/2015</izvorni_sadrzaj>
    <derivirana_varijabla naziv="DomainObject.Predmet.OznakaBroj_1">St-9033/2015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KAJZER-PROM d.o.o.</izvorni_sadrzaj>
    <derivirana_varijabla naziv="DomainObject.Predmet.ProtustrankaFormated_1">  KAJZER-PROM d.o.o.</derivirana_varijabla>
  </DomainObject.Predmet.ProtustrankaFormated>
  <DomainObject.Predmet.ProtustrankaFormatedOIB>
    <izvorni_sadrzaj>  KAJZER-PROM d.o.o., OIB 88900036899</izvorni_sadrzaj>
    <derivirana_varijabla naziv="DomainObject.Predmet.ProtustrankaFormatedOIB_1">  KAJZER-PROM d.o.o., OIB 88900036899</derivirana_varijabla>
  </DomainObject.Predmet.ProtustrankaFormatedOIB>
  <DomainObject.Predmet.ProtustrankaFormatedWithAdress>
    <izvorni_sadrzaj> KAJZER-PROM d.o.o., Gornjostupnička 2/A, 10255 Gornji Stupnik</izvorni_sadrzaj>
    <derivirana_varijabla naziv="DomainObject.Predmet.ProtustrankaFormatedWithAdress_1"> KAJZER-PROM d.o.o., Gornjostupnička 2/A, 10255 Gornji Stupnik</derivirana_varijabla>
  </DomainObject.Predmet.ProtustrankaFormatedWithAdress>
  <DomainObject.Predmet.ProtustrankaFormatedWithAdressOIB>
    <izvorni_sadrzaj> KAJZER-PROM d.o.o., OIB 88900036899, Gornjostupnička 2/A, 10255 Gornji Stupnik</izvorni_sadrzaj>
    <derivirana_varijabla naziv="DomainObject.Predmet.ProtustrankaFormatedWithAdressOIB_1"> KAJZER-PROM d.o.o., OIB 88900036899, Gornjostupnička 2/A, 10255 Gornji Stupnik</derivirana_varijabla>
  </DomainObject.Predmet.ProtustrankaFormatedWithAdressOIB>
  <DomainObject.Predmet.ProtustrankaWithAdress>
    <izvorni_sadrzaj>KAJZER-PROM d.o.o. Gornjostupnička 2/A, 10255 Gornji Stupnik</izvorni_sadrzaj>
    <derivirana_varijabla naziv="DomainObject.Predmet.ProtustrankaWithAdress_1">KAJZER-PROM d.o.o. Gornjostupnička 2/A, 10255 Gornji Stupnik</derivirana_varijabla>
  </DomainObject.Predmet.ProtustrankaWithAdress>
  <DomainObject.Predmet.ProtustrankaWithAdressOIB>
    <izvorni_sadrzaj>KAJZER-PROM d.o.o., OIB 88900036899, Gornjostupnička 2/A, 10255 Gornji Stupnik</izvorni_sadrzaj>
    <derivirana_varijabla naziv="DomainObject.Predmet.ProtustrankaWithAdressOIB_1">KAJZER-PROM d.o.o., OIB 88900036899, Gornjostupnička 2/A, 10255 Gornji Stupnik</derivirana_varijabla>
  </DomainObject.Predmet.ProtustrankaWithAdressOIB>
  <DomainObject.Predmet.ProtustrankaNazivFormated>
    <izvorni_sadrzaj>KAJZER-PROM d.o.o.</izvorni_sadrzaj>
    <derivirana_varijabla naziv="DomainObject.Predmet.ProtustrankaNazivFormated_1">KAJZER-PROM d.o.o.</derivirana_varijabla>
  </DomainObject.Predmet.ProtustrankaNazivFormated>
  <DomainObject.Predmet.ProtustrankaNazivFormatedOIB>
    <izvorni_sadrzaj>KAJZER-PROM d.o.o., OIB 88900036899</izvorni_sadrzaj>
    <derivirana_varijabla naziv="DomainObject.Predmet.ProtustrankaNazivFormatedOIB_1">KAJZER-PROM d.o.o., OIB 88900036899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KAJZER-PROM d.o.o.</item>
    </izvorni_sadrzaj>
    <derivirana_varijabla naziv="DomainObject.Predmet.ProtuStrankaListFormated_1">
      <item>KAJZER-PROM d.o.o.</item>
    </derivirana_varijabla>
  </DomainObject.Predmet.ProtuStrankaListFormated>
  <DomainObject.Predmet.ProtuStrankaListFormatedOIB>
    <izvorni_sadrzaj>
      <item>KAJZER-PROM d.o.o., OIB 88900036899</item>
    </izvorni_sadrzaj>
    <derivirana_varijabla naziv="DomainObject.Predmet.ProtuStrankaListFormatedOIB_1">
      <item>KAJZER-PROM d.o.o., OIB 88900036899</item>
    </derivirana_varijabla>
  </DomainObject.Predmet.ProtuStrankaListFormatedOIB>
  <DomainObject.Predmet.ProtuStrankaListFormatedWithAdress>
    <izvorni_sadrzaj>
      <item>KAJZER-PROM d.o.o., Gornjostupnička 2/A, 10255 Gornji Stupnik</item>
    </izvorni_sadrzaj>
    <derivirana_varijabla naziv="DomainObject.Predmet.ProtuStrankaListFormatedWithAdress_1">
      <item>KAJZER-PROM d.o.o., Gornjostupnička 2/A, 10255 Gornji Stupnik</item>
    </derivirana_varijabla>
  </DomainObject.Predmet.ProtuStrankaListFormatedWithAdress>
  <DomainObject.Predmet.ProtuStrankaListFormatedWithAdressOIB>
    <izvorni_sadrzaj>
      <item>KAJZER-PROM d.o.o., OIB 88900036899, Gornjostupnička 2/A, 10255 Gornji Stupnik</item>
    </izvorni_sadrzaj>
    <derivirana_varijabla naziv="DomainObject.Predmet.ProtuStrankaListFormatedWithAdressOIB_1">
      <item>KAJZER-PROM d.o.o., OIB 88900036899, Gornjostupnička 2/A, 10255 Gornji Stupnik</item>
    </derivirana_varijabla>
  </DomainObject.Predmet.ProtuStrankaListFormatedWithAdressOIB>
  <DomainObject.Predmet.ProtuStrankaListNazivFormated>
    <izvorni_sadrzaj>
      <item>KAJZER-PROM d.o.o.</item>
    </izvorni_sadrzaj>
    <derivirana_varijabla naziv="DomainObject.Predmet.ProtuStrankaListNazivFormated_1">
      <item>KAJZER-PROM d.o.o.</item>
    </derivirana_varijabla>
  </DomainObject.Predmet.ProtuStrankaListNazivFormated>
  <DomainObject.Predmet.ProtuStrankaListNazivFormatedOIB>
    <izvorni_sadrzaj>
      <item>KAJZER-PROM d.o.o., OIB 88900036899</item>
    </izvorni_sadrzaj>
    <derivirana_varijabla naziv="DomainObject.Predmet.ProtuStrankaListNazivFormatedOIB_1">
      <item>KAJZER-PROM d.o.o., OIB 88900036899</item>
    </derivirana_varijabla>
  </DomainObject.Predmet.ProtuStrankaListNazivFormatedOIB>
  <DomainObject.Predmet.OstaliListFormated>
    <izvorni_sadrzaj>
      <item>IRENA KELAVA</item>
    </izvorni_sadrzaj>
    <derivirana_varijabla naziv="DomainObject.Predmet.OstaliListFormated_1">
      <item>IRENA KELAVA</item>
    </derivirana_varijabla>
  </DomainObject.Predmet.OstaliListFormated>
  <DomainObject.Predmet.OstaliListFormatedOIB>
    <izvorni_sadrzaj>
      <item>IRENA KELAVA, OIB 65378158056</item>
    </izvorni_sadrzaj>
    <derivirana_varijabla naziv="DomainObject.Predmet.OstaliListFormatedOIB_1">
      <item>IRENA KELAVA, OIB 65378158056</item>
    </derivirana_varijabla>
  </DomainObject.Predmet.OstaliListFormatedOIB>
  <DomainObject.Predmet.OstaliListFormatedWithAdress>
    <izvorni_sadrzaj>
      <item>IRENA KELAVA, Gredička 23, 10000 Zagreb</item>
    </izvorni_sadrzaj>
    <derivirana_varijabla naziv="DomainObject.Predmet.OstaliListFormatedWithAdress_1">
      <item>IRENA KELAVA, Gredička 23, 10000 Zagreb</item>
    </derivirana_varijabla>
  </DomainObject.Predmet.OstaliListFormatedWithAdress>
  <DomainObject.Predmet.OstaliListFormatedWithAdressOIB>
    <izvorni_sadrzaj>
      <item>IRENA KELAVA, OIB 65378158056, Gredička 23, 10000 Zagreb</item>
    </izvorni_sadrzaj>
    <derivirana_varijabla naziv="DomainObject.Predmet.OstaliListFormatedWithAdressOIB_1">
      <item>IRENA KELAVA, OIB 65378158056, Gredička 23, 10000 Zagreb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KAJZER-PROM d.o.o.</izvorni_sadrzaj>
    <derivirana_varijabla naziv="DomainObject.Predmet.ProtustrankaIDrugi_1">KAJZER-PROM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KAJZER-PROM d.o.o., OIB 88900036899, Gornjostupnička 2/A, 10255 Gornji Stupnik</izvorni_sadrzaj>
    <derivirana_varijabla naziv="DomainObject.Predmet.ProtustrankaIDrugiAdressOIB_1">KAJZER-PROM d.o.o., OIB 88900036899, Gornjostupnička 2/A,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KAJZER-PROM d.o.o.</item>
      <item>IRENA KELAVA</item>
    </izvorni_sadrzaj>
    <derivirana_varijabla naziv="DomainObject.Predmet.SudioniciListNaziv_1">
      <item>FINA Regionalni centar Zagreb</item>
      <item>KAJZER-PROM d.o.o.</item>
      <item>IRENA KELAVA</item>
    </derivirana_varijabla>
  </DomainObject.Predmet.SudioniciListNaziv>
  <DomainObject.Predmet.SudioniciListAdressOIB>
    <izvorni_sadrzaj>
      <item>FINA Regionalni centar Zagreb, OIB 85821130368, Trg svibanjskih žrtava 1995. br.,10000 Zagreb</item>
      <item>KAJZER-PROM d.o.o., OIB 88900036899, Gornjostupnička 2/A,10255 Gornji Stupnik</item>
      <item>IRENA KELAVA, OIB 65378158056, Gredička 23,10000 Zagreb</item>
    </izvorni_sadrzaj>
    <derivirana_varijabla naziv="DomainObject.Predmet.SudioniciListAdressOIB_1">
      <item>FINA Regionalni centar Zagreb, OIB 85821130368, Trg svibanjskih žrtava 1995. br.,10000 Zagreb</item>
      <item>KAJZER-PROM d.o.o., OIB 88900036899, Gornjostupnička 2/A,10255 Gornji Stupnik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88900036899</item>
      <item>, OIB 65378158056</item>
    </izvorni_sadrzaj>
    <derivirana_varijabla naziv="DomainObject.Predmet.SudioniciListNazivOIB_1">
      <item>, OIB 85821130368</item>
      <item>, OIB 88900036899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1571</properties:Characters>
  <properties:Lines>65</properties:Lines>
  <properties:Paragraphs>40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2018-05-11T07:16:00Z</dcterms:created>
  <dc:creator>nmarkovic</dc:creator>
  <cp:lastModifiedBy>Ivana Stampf</cp:lastModifiedBy>
  <cp:lastPrinted>2016-09-14T08:04:00Z</cp:lastPrinted>
  <dcterms:modified xmlns:xsi="http://www.w3.org/2001/XMLSchema-instance" xsi:type="dcterms:W3CDTF">2018-05-11T07:35:00Z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(5 St-9033-15 zaključak o ispravku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