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7324" w14:paraId="3847324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AB5585" w:rsidP="00AB5585" w:rsidR="00AB5585" w:rsidRPr="0039345F">
      <w:pPr>
        <w:jc w:val="right"/>
        <w:rPr>
          <w:b/>
        </w:rPr>
      </w:pPr>
      <w:proofErr w:type="spellStart"/>
      <w:r w:rsidRPr="0039345F">
        <w:rPr>
          <w:b/>
        </w:rPr>
        <w:t>Posl</w:t>
      </w:r>
      <w:proofErr w:type="spellEnd"/>
      <w:r w:rsidRPr="0039345F">
        <w:rPr>
          <w:b/>
        </w:rPr>
        <w:t>. br. 6-St.</w:t>
      </w:r>
      <w:r w:rsidR="00A45F86">
        <w:rPr>
          <w:b/>
        </w:rPr>
        <w:t>88</w:t>
      </w:r>
      <w:r w:rsidRPr="0039345F">
        <w:rPr>
          <w:b/>
        </w:rPr>
        <w:t>/201</w:t>
      </w:r>
      <w:r w:rsidR="001D1000">
        <w:rPr>
          <w:b/>
        </w:rPr>
        <w:t>4</w:t>
      </w:r>
      <w:r w:rsidRPr="0039345F">
        <w:rPr>
          <w:b/>
        </w:rPr>
        <w:t>-</w:t>
      </w:r>
      <w:r w:rsidR="00175167">
        <w:rPr>
          <w:b/>
        </w:rPr>
        <w:t>108</w:t>
      </w: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R E P U B L I K A  H R V A T S K A</w:t>
      </w:r>
    </w:p>
    <w:p w:rsidRDefault="00AB5585" w:rsidP="00AB5585" w:rsidR="00AB5585" w:rsidRPr="0039345F">
      <w:pPr>
        <w:jc w:val="center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Z A K L J U Č A K</w:t>
      </w:r>
    </w:p>
    <w:p w:rsidRDefault="00AB5585" w:rsidP="00AB5585" w:rsidR="00AB5585" w:rsidRPr="0039345F">
      <w:pPr>
        <w:jc w:val="both"/>
      </w:pPr>
    </w:p>
    <w:p w:rsidRDefault="00AB5585" w:rsidP="00AB5585" w:rsidR="00AB5585" w:rsidRPr="00AB5585">
      <w:pPr>
        <w:jc w:val="both"/>
        <w:rPr>
          <w:sz w:val="22"/>
          <w:szCs w:val="22"/>
        </w:rPr>
      </w:pPr>
      <w:r w:rsidRPr="0039345F">
        <w:tab/>
      </w: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C4659F" w:rsidRPr="00C4659F">
        <w:rPr>
          <w:sz w:val="22"/>
          <w:szCs w:val="22"/>
        </w:rPr>
        <w:t xml:space="preserve">INTEGRA društvo s ograničenom odgovornošću za </w:t>
      </w:r>
      <w:proofErr w:type="spellStart"/>
      <w:r w:rsidR="00C4659F" w:rsidRPr="00C4659F">
        <w:rPr>
          <w:sz w:val="22"/>
          <w:szCs w:val="22"/>
        </w:rPr>
        <w:t>inžinjering</w:t>
      </w:r>
      <w:proofErr w:type="spellEnd"/>
      <w:r w:rsidR="00C4659F" w:rsidRPr="00C4659F">
        <w:rPr>
          <w:sz w:val="22"/>
          <w:szCs w:val="22"/>
        </w:rPr>
        <w:t>, trgovinu i graditeljstvo „u stečaju“, Metković, Mostarska 14/G, OIB: 05881691349, zastupano po stečajnom upravitelju Jozu Bagariću iz Ploča</w:t>
      </w:r>
      <w:r w:rsidRPr="00AB5585">
        <w:rPr>
          <w:sz w:val="22"/>
          <w:szCs w:val="22"/>
        </w:rPr>
        <w:t xml:space="preserve">, </w:t>
      </w:r>
      <w:r w:rsidR="0014620A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1D1000">
        <w:rPr>
          <w:sz w:val="22"/>
          <w:szCs w:val="22"/>
        </w:rPr>
        <w:t>1</w:t>
      </w:r>
      <w:r w:rsidR="00175167">
        <w:rPr>
          <w:sz w:val="22"/>
          <w:szCs w:val="22"/>
        </w:rPr>
        <w:t>6</w:t>
      </w:r>
      <w:r w:rsidRPr="00AB5585">
        <w:rPr>
          <w:sz w:val="22"/>
          <w:szCs w:val="22"/>
        </w:rPr>
        <w:t xml:space="preserve">. </w:t>
      </w:r>
      <w:r w:rsidR="00175167">
        <w:rPr>
          <w:sz w:val="22"/>
          <w:szCs w:val="22"/>
        </w:rPr>
        <w:t>kolovoz</w:t>
      </w:r>
      <w:r w:rsidR="000224D4">
        <w:rPr>
          <w:sz w:val="22"/>
          <w:szCs w:val="22"/>
        </w:rPr>
        <w:t>a</w:t>
      </w:r>
      <w:r w:rsidRPr="00AB5585">
        <w:rPr>
          <w:sz w:val="22"/>
          <w:szCs w:val="22"/>
        </w:rPr>
        <w:t xml:space="preserve"> 201</w:t>
      </w:r>
      <w:r w:rsidR="000224D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4A2B5E" w:rsidP="00B22BBD" w:rsidR="004A2B5E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22BBD" w:rsidP="00B22BBD" w:rsidR="00B22BBD" w:rsidRPr="00B22BBD">
      <w:pPr>
        <w:jc w:val="center"/>
        <w:rPr>
          <w:b/>
          <w:sz w:val="22"/>
          <w:szCs w:val="22"/>
        </w:rPr>
      </w:pPr>
    </w:p>
    <w:p w:rsidRDefault="00C22BF1" w:rsidP="0050082F" w:rsidR="00C22BF1">
      <w:pPr>
        <w:ind w:firstLine="851"/>
        <w:jc w:val="both"/>
        <w:rPr>
          <w:sz w:val="22"/>
          <w:szCs w:val="22"/>
        </w:rPr>
      </w:pPr>
    </w:p>
    <w:p w:rsidRDefault="00C22BF1" w:rsidP="00E30F78" w:rsidR="003D0B3F">
      <w:pPr>
        <w:ind w:firstLine="720"/>
        <w:jc w:val="both"/>
        <w:rPr>
          <w:sz w:val="22"/>
          <w:szCs w:val="22"/>
        </w:rPr>
      </w:pPr>
      <w:r w:rsidRPr="00EA45E1">
        <w:rPr>
          <w:sz w:val="22"/>
          <w:szCs w:val="22"/>
        </w:rPr>
        <w:t xml:space="preserve">Nalaže se stečajnom upravitelju </w:t>
      </w:r>
      <w:r w:rsidR="00774312">
        <w:rPr>
          <w:sz w:val="22"/>
          <w:szCs w:val="22"/>
        </w:rPr>
        <w:t xml:space="preserve">u roku od </w:t>
      </w:r>
      <w:r w:rsidR="00E37D0F">
        <w:rPr>
          <w:sz w:val="22"/>
          <w:szCs w:val="22"/>
        </w:rPr>
        <w:t>15</w:t>
      </w:r>
      <w:r w:rsidR="00774312">
        <w:rPr>
          <w:sz w:val="22"/>
          <w:szCs w:val="22"/>
        </w:rPr>
        <w:t xml:space="preserve"> dana dostaviti sudu ispravljen i dopunjen prijedlog nadnevka 31. srpnja 2017. godine </w:t>
      </w:r>
      <w:r w:rsidR="003D0B3F">
        <w:rPr>
          <w:sz w:val="22"/>
          <w:szCs w:val="22"/>
        </w:rPr>
        <w:t xml:space="preserve">sukladno odredbama </w:t>
      </w:r>
      <w:r w:rsidR="003D0B3F" w:rsidRPr="003D0B3F">
        <w:rPr>
          <w:sz w:val="22"/>
          <w:szCs w:val="22"/>
        </w:rPr>
        <w:t xml:space="preserve">Stečajnog zakona (NN 44/96, 29/99, 129/00, 123/03, 197/03, 88/06, 116/10, 25/12, 133/12, 45/13, dalje u tekstu: SZ) </w:t>
      </w:r>
      <w:r w:rsidR="003D0B3F">
        <w:rPr>
          <w:sz w:val="22"/>
          <w:szCs w:val="22"/>
        </w:rPr>
        <w:t xml:space="preserve">koji se u ovom postupku primjenjuje </w:t>
      </w:r>
      <w:r w:rsidR="000B3196">
        <w:rPr>
          <w:sz w:val="22"/>
          <w:szCs w:val="22"/>
        </w:rPr>
        <w:t>na način da će</w:t>
      </w:r>
      <w:r w:rsidR="00774312">
        <w:rPr>
          <w:sz w:val="22"/>
          <w:szCs w:val="22"/>
        </w:rPr>
        <w:t xml:space="preserve"> biti nedvojbeno razvidno da li</w:t>
      </w:r>
      <w:r w:rsidR="004D7CC5"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>se predlaže sazvati sjednicu skupštine vjerovnika</w:t>
      </w:r>
      <w:r w:rsidR="004D7CC5">
        <w:rPr>
          <w:sz w:val="22"/>
          <w:szCs w:val="22"/>
        </w:rPr>
        <w:t xml:space="preserve"> (sukladno čl. </w:t>
      </w:r>
      <w:r w:rsidR="009C5567">
        <w:rPr>
          <w:sz w:val="22"/>
          <w:szCs w:val="22"/>
        </w:rPr>
        <w:t>38.b</w:t>
      </w:r>
      <w:r w:rsidR="004D7CC5">
        <w:rPr>
          <w:sz w:val="22"/>
          <w:szCs w:val="22"/>
        </w:rPr>
        <w:t xml:space="preserve"> S</w:t>
      </w:r>
      <w:r w:rsidR="000B3196">
        <w:rPr>
          <w:sz w:val="22"/>
          <w:szCs w:val="22"/>
        </w:rPr>
        <w:t>Z)</w:t>
      </w:r>
      <w:r w:rsidR="009C5567"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 xml:space="preserve">ili </w:t>
      </w:r>
      <w:r w:rsidR="00D23B12">
        <w:rPr>
          <w:sz w:val="22"/>
          <w:szCs w:val="22"/>
        </w:rPr>
        <w:t xml:space="preserve">prijedlog za završnu diobu (sukladno čl. 192. </w:t>
      </w:r>
      <w:r w:rsidR="000B3196">
        <w:rPr>
          <w:sz w:val="22"/>
          <w:szCs w:val="22"/>
        </w:rPr>
        <w:t>SZ</w:t>
      </w:r>
      <w:r w:rsidR="00D23B12">
        <w:rPr>
          <w:sz w:val="22"/>
          <w:szCs w:val="22"/>
        </w:rPr>
        <w:t>) na koju stečajni sudac treba dati suglasnost i odrediti završno ročište (čl. 193. S</w:t>
      </w:r>
      <w:r w:rsidR="000B3196">
        <w:rPr>
          <w:sz w:val="22"/>
          <w:szCs w:val="22"/>
        </w:rPr>
        <w:t>Z</w:t>
      </w:r>
      <w:r w:rsidR="00D23B12">
        <w:rPr>
          <w:sz w:val="22"/>
          <w:szCs w:val="22"/>
        </w:rPr>
        <w:t xml:space="preserve">), pa sukladno tom određenju urediti svoj prijedlog (prijedlogom odluka o kojima bi skupština </w:t>
      </w:r>
      <w:r w:rsidR="00E37D0F">
        <w:rPr>
          <w:sz w:val="22"/>
          <w:szCs w:val="22"/>
        </w:rPr>
        <w:t xml:space="preserve">raspravljala i </w:t>
      </w:r>
      <w:r w:rsidR="00D23B12">
        <w:rPr>
          <w:sz w:val="22"/>
          <w:szCs w:val="22"/>
        </w:rPr>
        <w:t>odlučivala</w:t>
      </w:r>
      <w:r w:rsidR="00E37D0F">
        <w:rPr>
          <w:sz w:val="22"/>
          <w:szCs w:val="22"/>
        </w:rPr>
        <w:t>, te</w:t>
      </w:r>
      <w:r w:rsidR="000B3196">
        <w:rPr>
          <w:sz w:val="22"/>
          <w:szCs w:val="22"/>
        </w:rPr>
        <w:t xml:space="preserve"> razlozima za takv</w:t>
      </w:r>
      <w:r w:rsidR="00E37D0F">
        <w:rPr>
          <w:sz w:val="22"/>
          <w:szCs w:val="22"/>
        </w:rPr>
        <w:t>e</w:t>
      </w:r>
      <w:r w:rsidR="000B3196">
        <w:rPr>
          <w:sz w:val="22"/>
          <w:szCs w:val="22"/>
        </w:rPr>
        <w:t xml:space="preserve"> odluk</w:t>
      </w:r>
      <w:r w:rsidR="00E37D0F">
        <w:rPr>
          <w:sz w:val="22"/>
          <w:szCs w:val="22"/>
        </w:rPr>
        <w:t>e,</w:t>
      </w:r>
      <w:r w:rsidR="00D23B12">
        <w:rPr>
          <w:sz w:val="22"/>
          <w:szCs w:val="22"/>
        </w:rPr>
        <w:t xml:space="preserve"> ili </w:t>
      </w:r>
      <w:r w:rsidR="002C7476">
        <w:rPr>
          <w:sz w:val="22"/>
          <w:szCs w:val="22"/>
        </w:rPr>
        <w:t xml:space="preserve">ako su ispunjeni zakonom propisani uvjeti </w:t>
      </w:r>
      <w:r w:rsidR="00D23B12">
        <w:rPr>
          <w:sz w:val="22"/>
          <w:szCs w:val="22"/>
        </w:rPr>
        <w:t xml:space="preserve">dostavom </w:t>
      </w:r>
      <w:r w:rsidR="002C7476">
        <w:rPr>
          <w:sz w:val="22"/>
          <w:szCs w:val="22"/>
        </w:rPr>
        <w:t>prijedloga završne diobe</w:t>
      </w:r>
      <w:r w:rsidR="00E37D0F">
        <w:rPr>
          <w:sz w:val="22"/>
          <w:szCs w:val="22"/>
        </w:rPr>
        <w:t>,</w:t>
      </w:r>
      <w:r w:rsidR="002C7476">
        <w:rPr>
          <w:sz w:val="22"/>
          <w:szCs w:val="22"/>
        </w:rPr>
        <w:t xml:space="preserve"> </w:t>
      </w:r>
      <w:r w:rsidR="003D0B3F">
        <w:rPr>
          <w:sz w:val="22"/>
          <w:szCs w:val="22"/>
        </w:rPr>
        <w:t>ili na drugi način, sve zavisno o tome što prijedlog predstavlja).</w:t>
      </w:r>
    </w:p>
    <w:p w:rsidRDefault="00D23B12" w:rsidP="00921C7B" w:rsidR="00AB5585" w:rsidRPr="009A1AD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 xml:space="preserve"> </w:t>
      </w:r>
    </w:p>
    <w:p w:rsidRDefault="0082627E" w:rsidP="0082627E" w:rsidR="0082627E" w:rsidRPr="009A1ADA">
      <w:pPr>
        <w:jc w:val="center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 xml:space="preserve">U Dubrovniku, </w:t>
      </w:r>
      <w:r w:rsidR="00A82563">
        <w:rPr>
          <w:b/>
          <w:sz w:val="22"/>
          <w:szCs w:val="22"/>
        </w:rPr>
        <w:t>1</w:t>
      </w:r>
      <w:r w:rsidR="00175167">
        <w:rPr>
          <w:b/>
          <w:sz w:val="22"/>
          <w:szCs w:val="22"/>
        </w:rPr>
        <w:t>6</w:t>
      </w:r>
      <w:r w:rsidRPr="009A1ADA">
        <w:rPr>
          <w:b/>
          <w:sz w:val="22"/>
          <w:szCs w:val="22"/>
        </w:rPr>
        <w:t xml:space="preserve">. </w:t>
      </w:r>
      <w:r w:rsidR="00175167">
        <w:rPr>
          <w:b/>
          <w:sz w:val="22"/>
          <w:szCs w:val="22"/>
        </w:rPr>
        <w:t>kolovoza</w:t>
      </w:r>
      <w:r w:rsidR="00FF24D6">
        <w:rPr>
          <w:b/>
          <w:sz w:val="22"/>
          <w:szCs w:val="22"/>
        </w:rPr>
        <w:t xml:space="preserve"> </w:t>
      </w:r>
      <w:r w:rsidRPr="009A1ADA">
        <w:rPr>
          <w:b/>
          <w:sz w:val="22"/>
          <w:szCs w:val="22"/>
        </w:rPr>
        <w:t>201</w:t>
      </w:r>
      <w:r w:rsidR="00FA5F64">
        <w:rPr>
          <w:b/>
          <w:sz w:val="22"/>
          <w:szCs w:val="22"/>
        </w:rPr>
        <w:t>7</w:t>
      </w:r>
      <w:r w:rsidRPr="009A1ADA">
        <w:rPr>
          <w:b/>
          <w:sz w:val="22"/>
          <w:szCs w:val="22"/>
        </w:rPr>
        <w:t>. godine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</w:p>
    <w:p w:rsidRDefault="0082627E" w:rsidP="007B0E57" w:rsidR="0082627E" w:rsidRPr="009A1ADA">
      <w:pPr>
        <w:ind w:firstLine="708" w:left="5052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Stečajni sudac: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b/>
          <w:sz w:val="22"/>
          <w:szCs w:val="22"/>
        </w:rPr>
        <w:t>Srđan Gavranić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POUKA O PRAVNOM LIJEKU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9A1ADA">
        <w:rPr>
          <w:sz w:val="22"/>
          <w:szCs w:val="22"/>
        </w:rPr>
        <w:t xml:space="preserve">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A1ADA">
          <w:rPr>
            <w:sz w:val="22"/>
            <w:szCs w:val="22"/>
          </w:rPr>
          <w:t>42. st</w:t>
        </w:r>
      </w:smartTag>
      <w:r w:rsidRPr="009A1ADA">
        <w:rPr>
          <w:sz w:val="22"/>
          <w:szCs w:val="22"/>
        </w:rPr>
        <w:t>. 1. SZ).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>
      <w:pPr>
        <w:rPr>
          <w:sz w:val="22"/>
          <w:szCs w:val="22"/>
        </w:rPr>
      </w:pPr>
      <w:r w:rsidRPr="009A1ADA">
        <w:rPr>
          <w:b/>
          <w:sz w:val="22"/>
          <w:szCs w:val="22"/>
        </w:rPr>
        <w:t>DN-a</w:t>
      </w:r>
      <w:r w:rsidRPr="009A1ADA">
        <w:rPr>
          <w:sz w:val="22"/>
          <w:szCs w:val="22"/>
        </w:rPr>
        <w:t xml:space="preserve"> (</w:t>
      </w:r>
      <w:r w:rsidR="00A82563">
        <w:rPr>
          <w:sz w:val="22"/>
          <w:szCs w:val="22"/>
        </w:rPr>
        <w:t>1</w:t>
      </w:r>
      <w:r w:rsidR="00175167">
        <w:rPr>
          <w:sz w:val="22"/>
          <w:szCs w:val="22"/>
        </w:rPr>
        <w:t>6</w:t>
      </w:r>
      <w:r w:rsidRPr="009A1ADA">
        <w:rPr>
          <w:sz w:val="22"/>
          <w:szCs w:val="22"/>
        </w:rPr>
        <w:t>.</w:t>
      </w:r>
      <w:r w:rsidR="00FA5F64">
        <w:rPr>
          <w:sz w:val="22"/>
          <w:szCs w:val="22"/>
        </w:rPr>
        <w:t>0</w:t>
      </w:r>
      <w:r w:rsidR="00175167">
        <w:rPr>
          <w:sz w:val="22"/>
          <w:szCs w:val="22"/>
        </w:rPr>
        <w:t>8</w:t>
      </w:r>
      <w:r w:rsidR="00E30F78">
        <w:rPr>
          <w:sz w:val="22"/>
          <w:szCs w:val="22"/>
        </w:rPr>
        <w:t>.</w:t>
      </w:r>
      <w:r w:rsidRPr="009A1ADA">
        <w:rPr>
          <w:sz w:val="22"/>
          <w:szCs w:val="22"/>
        </w:rPr>
        <w:t>201</w:t>
      </w:r>
      <w:r w:rsidR="00175167">
        <w:rPr>
          <w:sz w:val="22"/>
          <w:szCs w:val="22"/>
        </w:rPr>
        <w:t>7</w:t>
      </w:r>
      <w:r w:rsidRPr="009A1ADA">
        <w:rPr>
          <w:sz w:val="22"/>
          <w:szCs w:val="22"/>
        </w:rPr>
        <w:t>.g.):</w:t>
      </w:r>
    </w:p>
    <w:p w:rsidRDefault="0050082F" w:rsidP="0082627E" w:rsidR="0053176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0601">
        <w:rPr>
          <w:sz w:val="22"/>
          <w:szCs w:val="22"/>
        </w:rPr>
        <w:t>stečajnom upravitelju</w:t>
      </w:r>
      <w:r w:rsidR="00531769">
        <w:rPr>
          <w:sz w:val="22"/>
          <w:szCs w:val="22"/>
        </w:rPr>
        <w:t>,</w:t>
      </w:r>
    </w:p>
    <w:p w:rsidRDefault="00531769" w:rsidP="0082627E" w:rsidR="0050082F" w:rsidRPr="009A1ADA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50082F">
        <w:rPr>
          <w:sz w:val="22"/>
          <w:szCs w:val="22"/>
        </w:rPr>
        <w:t>.</w:t>
      </w:r>
    </w:p>
    <w:sectPr w:rsidSect="00860EA0" w:rsidR="0050082F" w:rsidRPr="009A1ADA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6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F43238"/>
    <w:multiLevelType w:val="hybridMultilevel"/>
    <w:tmpl w:val="6EC03D22"/>
    <w:lvl w:tplc="823014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40B3"/>
    <w:rsid w:val="00021B90"/>
    <w:rsid w:val="000224D4"/>
    <w:rsid w:val="000254DF"/>
    <w:rsid w:val="00050E64"/>
    <w:rsid w:val="00086B2F"/>
    <w:rsid w:val="000B3196"/>
    <w:rsid w:val="00104E0B"/>
    <w:rsid w:val="0014620A"/>
    <w:rsid w:val="0015181F"/>
    <w:rsid w:val="00175167"/>
    <w:rsid w:val="00181A48"/>
    <w:rsid w:val="001D06BA"/>
    <w:rsid w:val="001D1000"/>
    <w:rsid w:val="001D3C3E"/>
    <w:rsid w:val="00214D23"/>
    <w:rsid w:val="00265644"/>
    <w:rsid w:val="002A68BA"/>
    <w:rsid w:val="002B347F"/>
    <w:rsid w:val="002C6FB4"/>
    <w:rsid w:val="002C7476"/>
    <w:rsid w:val="002D35A8"/>
    <w:rsid w:val="00300B25"/>
    <w:rsid w:val="00312A40"/>
    <w:rsid w:val="00317F0A"/>
    <w:rsid w:val="003838F2"/>
    <w:rsid w:val="003A486E"/>
    <w:rsid w:val="003B1E1C"/>
    <w:rsid w:val="003B3306"/>
    <w:rsid w:val="003C2522"/>
    <w:rsid w:val="003D0B3F"/>
    <w:rsid w:val="003E3949"/>
    <w:rsid w:val="003E685E"/>
    <w:rsid w:val="003F1B43"/>
    <w:rsid w:val="003F3CA6"/>
    <w:rsid w:val="00452236"/>
    <w:rsid w:val="00470A6B"/>
    <w:rsid w:val="004A0C1E"/>
    <w:rsid w:val="004A2B5E"/>
    <w:rsid w:val="004A75AA"/>
    <w:rsid w:val="004A79F1"/>
    <w:rsid w:val="004C7DBB"/>
    <w:rsid w:val="004D568E"/>
    <w:rsid w:val="004D7CC5"/>
    <w:rsid w:val="004E27EC"/>
    <w:rsid w:val="0050082F"/>
    <w:rsid w:val="005215C0"/>
    <w:rsid w:val="00522814"/>
    <w:rsid w:val="00531769"/>
    <w:rsid w:val="0054641A"/>
    <w:rsid w:val="005553AA"/>
    <w:rsid w:val="00565E0D"/>
    <w:rsid w:val="00575781"/>
    <w:rsid w:val="005C3F89"/>
    <w:rsid w:val="005E454C"/>
    <w:rsid w:val="00660579"/>
    <w:rsid w:val="00672DB4"/>
    <w:rsid w:val="006A718A"/>
    <w:rsid w:val="006D6226"/>
    <w:rsid w:val="006F47D5"/>
    <w:rsid w:val="0071205D"/>
    <w:rsid w:val="00716B2D"/>
    <w:rsid w:val="00732EEF"/>
    <w:rsid w:val="007564B0"/>
    <w:rsid w:val="00774312"/>
    <w:rsid w:val="007A57BA"/>
    <w:rsid w:val="007B0E57"/>
    <w:rsid w:val="007C0601"/>
    <w:rsid w:val="007F7B7D"/>
    <w:rsid w:val="00821053"/>
    <w:rsid w:val="0082627E"/>
    <w:rsid w:val="00860EA0"/>
    <w:rsid w:val="008738C6"/>
    <w:rsid w:val="008765E7"/>
    <w:rsid w:val="0089626D"/>
    <w:rsid w:val="008F43F1"/>
    <w:rsid w:val="00921C7B"/>
    <w:rsid w:val="009442FA"/>
    <w:rsid w:val="0096173B"/>
    <w:rsid w:val="00967860"/>
    <w:rsid w:val="009820DC"/>
    <w:rsid w:val="009C5567"/>
    <w:rsid w:val="009F69AA"/>
    <w:rsid w:val="00A20219"/>
    <w:rsid w:val="00A45F86"/>
    <w:rsid w:val="00A47209"/>
    <w:rsid w:val="00A82563"/>
    <w:rsid w:val="00A926A1"/>
    <w:rsid w:val="00AA6998"/>
    <w:rsid w:val="00AB163E"/>
    <w:rsid w:val="00AB2086"/>
    <w:rsid w:val="00AB5585"/>
    <w:rsid w:val="00AD489C"/>
    <w:rsid w:val="00AE094B"/>
    <w:rsid w:val="00B159C1"/>
    <w:rsid w:val="00B16047"/>
    <w:rsid w:val="00B22BBD"/>
    <w:rsid w:val="00B479BC"/>
    <w:rsid w:val="00B47FC5"/>
    <w:rsid w:val="00B713A7"/>
    <w:rsid w:val="00B824D1"/>
    <w:rsid w:val="00B9021C"/>
    <w:rsid w:val="00B90B53"/>
    <w:rsid w:val="00BC751F"/>
    <w:rsid w:val="00BD2AC1"/>
    <w:rsid w:val="00BE2E59"/>
    <w:rsid w:val="00BF0ABB"/>
    <w:rsid w:val="00C07ECE"/>
    <w:rsid w:val="00C22BF1"/>
    <w:rsid w:val="00C44BF4"/>
    <w:rsid w:val="00C4596B"/>
    <w:rsid w:val="00C4659F"/>
    <w:rsid w:val="00C7708A"/>
    <w:rsid w:val="00D20187"/>
    <w:rsid w:val="00D23B12"/>
    <w:rsid w:val="00D35D96"/>
    <w:rsid w:val="00D809EE"/>
    <w:rsid w:val="00D95D71"/>
    <w:rsid w:val="00DA3F12"/>
    <w:rsid w:val="00DC0339"/>
    <w:rsid w:val="00DF23F7"/>
    <w:rsid w:val="00E11618"/>
    <w:rsid w:val="00E30F78"/>
    <w:rsid w:val="00E37D0F"/>
    <w:rsid w:val="00E42C50"/>
    <w:rsid w:val="00E42D4B"/>
    <w:rsid w:val="00EE6522"/>
    <w:rsid w:val="00EF1B64"/>
    <w:rsid w:val="00EF661F"/>
    <w:rsid w:val="00F449BE"/>
    <w:rsid w:val="00F45886"/>
    <w:rsid w:val="00FA5F64"/>
    <w:rsid w:val="00FB4158"/>
    <w:rsid w:val="00FC2EF3"/>
    <w:rsid w:val="00FC7515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41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41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41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41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41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41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41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41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5DCD0-EA84-4C3D-9ABC-2AE2F4909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274</properties:Words>
  <properties:Characters>1411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2017-08-16T08:22:00Z</dcterms:created>
  <dc:creator>Ante Kačić</dc:creator>
  <cp:lastModifiedBy>Srđan Gavranić</cp:lastModifiedBy>
  <cp:lastPrinted>2017-08-16T08:18:00Z</cp:lastPrinted>
  <dcterms:modified xmlns:xsi="http://www.w3.org/2001/XMLSchema-instance" xsi:type="dcterms:W3CDTF">2017-08-16T08:25:00Z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