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113f" w14:paraId="2a5113f" w:rsidRDefault="00D90A6B" w:rsidP="008B1CAF" w:rsidR="008B1CAF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</w:p>
    <w:p w:rsidRDefault="008B1CAF" w:rsidP="008B1CAF" w:rsidR="008B1CAF" w:rsidRPr="00212847">
      <w:pPr>
        <w:rPr>
          <w:noProof/>
          <w:sz w:val="24"/>
          <w:szCs w:val="24"/>
        </w:rPr>
      </w:pPr>
    </w:p>
    <w:p w:rsidRDefault="00B11146" w:rsidP="008B1CAF" w:rsidR="008B1CAF" w:rsidRPr="00212847">
      <w:pPr>
        <w:rPr>
          <w:noProof/>
          <w:sz w:val="24"/>
          <w:szCs w:val="24"/>
        </w:rPr>
      </w:pPr>
      <w:r w:rsidRPr="00B11146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  <w:r w:rsidR="00226C25">
        <w:rPr>
          <w:noProof/>
          <w:sz w:val="24"/>
          <w:szCs w:val="24"/>
        </w:rPr>
        <w:t>40.</w:t>
      </w:r>
      <w:r w:rsidRPr="00212847">
        <w:rPr>
          <w:noProof/>
          <w:sz w:val="24"/>
          <w:szCs w:val="24"/>
        </w:rPr>
        <w:t xml:space="preserve"> St -</w:t>
      </w:r>
      <w:r w:rsidR="00226C25">
        <w:rPr>
          <w:noProof/>
          <w:sz w:val="24"/>
          <w:szCs w:val="24"/>
        </w:rPr>
        <w:t>298</w:t>
      </w:r>
      <w:r w:rsidRPr="00212847">
        <w:rPr>
          <w:noProof/>
          <w:sz w:val="24"/>
          <w:szCs w:val="24"/>
        </w:rPr>
        <w:t>/</w:t>
      </w:r>
      <w:r w:rsidR="00226C25">
        <w:rPr>
          <w:noProof/>
          <w:sz w:val="24"/>
          <w:szCs w:val="24"/>
        </w:rPr>
        <w:t>2015</w:t>
      </w:r>
    </w:p>
    <w:p w:rsidRDefault="008B1CAF" w:rsidP="008B1CAF" w:rsidR="008B1CAF" w:rsidRPr="00212847">
      <w:pPr>
        <w:jc w:val="right"/>
        <w:rPr>
          <w:noProof/>
          <w:sz w:val="24"/>
          <w:szCs w:val="24"/>
        </w:rPr>
      </w:pPr>
    </w:p>
    <w:p w:rsidRDefault="004E4B8F" w:rsidP="003F0FE3" w:rsidR="003F0FE3">
      <w:pPr>
        <w:jc w:val="right"/>
        <w:rPr>
          <w:sz w:val="24"/>
        </w:rPr>
      </w:pPr>
      <w:r>
        <w:rPr>
          <w:noProof/>
          <w:sz w:val="24"/>
          <w:szCs w:val="24"/>
        </w:rPr>
        <w:t xml:space="preserve"> </w:t>
      </w:r>
      <w:r w:rsidR="003F0FE3" w:rsidRPr="002179C2">
        <w:rPr>
          <w:sz w:val="24"/>
        </w:rPr>
        <w:tab/>
      </w:r>
    </w:p>
    <w:p w:rsidRDefault="003F0FE3" w:rsidP="003F0FE3" w:rsidR="003F0FE3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3F0FE3" w:rsidP="003F0FE3" w:rsidR="003F0FE3" w:rsidRPr="00BA1F6A">
      <w:pPr>
        <w:jc w:val="center"/>
        <w:rPr>
          <w:sz w:val="24"/>
        </w:rPr>
      </w:pPr>
      <w:r w:rsidRPr="00BA1F6A">
        <w:rPr>
          <w:sz w:val="24"/>
        </w:rPr>
        <w:t>R J E Š E NJ E</w:t>
      </w:r>
    </w:p>
    <w:p w:rsidRDefault="003F0FE3" w:rsidP="003F0FE3" w:rsidR="003F0FE3">
      <w:pPr>
        <w:jc w:val="center"/>
        <w:rPr>
          <w:b/>
          <w:sz w:val="24"/>
        </w:rPr>
      </w:pPr>
    </w:p>
    <w:p w:rsidRDefault="003F0FE3" w:rsidP="003F0FE3" w:rsidR="003F0FE3" w:rsidRPr="008A5E21">
      <w:pPr>
        <w:pStyle w:val="Naslov2"/>
        <w:rPr>
          <w:b w:val="false"/>
          <w:sz w:val="24"/>
          <w:szCs w:val="24"/>
        </w:rPr>
      </w:pPr>
      <w:r>
        <w:rPr>
          <w:sz w:val="24"/>
        </w:rPr>
        <w:tab/>
      </w:r>
      <w:r w:rsidRPr="008A5E21">
        <w:rPr>
          <w:b w:val="false"/>
          <w:sz w:val="24"/>
          <w:szCs w:val="24"/>
        </w:rPr>
        <w:t xml:space="preserve">TRGOVAČKI SUD U ZAGREBU po sucu Anti Galiću, kao stečajnom sucu, postupajući po prijedlogu Financijske agencije u stečajnom postupku nad dužnikom HRVATSKI RUKOMETNI KLUB KARLOVAC, Karlovac, Rakovac 1,  </w:t>
      </w:r>
      <w:r w:rsidRPr="008A5E21">
        <w:rPr>
          <w:b w:val="false"/>
          <w:sz w:val="24"/>
        </w:rPr>
        <w:t xml:space="preserve">dana </w:t>
      </w:r>
      <w:r w:rsidR="00B84748">
        <w:rPr>
          <w:b w:val="false"/>
          <w:sz w:val="24"/>
        </w:rPr>
        <w:t>31.svibnja</w:t>
      </w:r>
      <w:r>
        <w:rPr>
          <w:b w:val="false"/>
          <w:sz w:val="24"/>
        </w:rPr>
        <w:t xml:space="preserve"> 201</w:t>
      </w:r>
      <w:r w:rsidR="00B84748">
        <w:rPr>
          <w:b w:val="false"/>
          <w:sz w:val="24"/>
        </w:rPr>
        <w:t>6</w:t>
      </w:r>
      <w:r>
        <w:rPr>
          <w:b w:val="false"/>
          <w:sz w:val="24"/>
        </w:rPr>
        <w:t>.</w:t>
      </w:r>
    </w:p>
    <w:p w:rsidRDefault="003F0FE3" w:rsidP="003F0FE3" w:rsidR="003F0FE3" w:rsidRPr="00A77438">
      <w:pPr>
        <w:rPr>
          <w:sz w:val="40"/>
          <w:szCs w:val="40"/>
        </w:rPr>
      </w:pPr>
      <w:r>
        <w:rPr>
          <w:b/>
          <w:sz w:val="24"/>
        </w:rPr>
        <w:t xml:space="preserve"> </w:t>
      </w: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  <w:lang w:val="pt-BR"/>
        </w:rPr>
        <w:t xml:space="preserve">                                  </w:t>
      </w:r>
    </w:p>
    <w:p w:rsidRDefault="004E4B8F" w:rsidP="004E4B8F" w:rsidR="004E4B8F" w:rsidRPr="00B84748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>r i j e š i o  j e</w:t>
      </w:r>
    </w:p>
    <w:p w:rsidRDefault="004E4B8F" w:rsidP="004E4B8F" w:rsidR="004E4B8F" w:rsidRPr="00B84748">
      <w:pPr>
        <w:jc w:val="center"/>
        <w:rPr>
          <w:noProof/>
          <w:sz w:val="24"/>
          <w:szCs w:val="24"/>
        </w:rPr>
      </w:pPr>
    </w:p>
    <w:p w:rsidRDefault="005A28A2" w:rsidP="009D0D86" w:rsidR="00212847" w:rsidRPr="00B84748">
      <w:pPr>
        <w:ind w:firstLine="708"/>
        <w:jc w:val="both"/>
        <w:rPr>
          <w:sz w:val="24"/>
          <w:szCs w:val="24"/>
        </w:rPr>
      </w:pPr>
      <w:r w:rsidRPr="00B84748">
        <w:rPr>
          <w:sz w:val="24"/>
          <w:szCs w:val="24"/>
        </w:rPr>
        <w:t>Potvrđuje se</w:t>
      </w:r>
      <w:r w:rsidR="00212847" w:rsidRPr="00B84748">
        <w:rPr>
          <w:sz w:val="24"/>
          <w:szCs w:val="24"/>
        </w:rPr>
        <w:t xml:space="preserve"> </w:t>
      </w:r>
      <w:r w:rsidRPr="00B84748">
        <w:rPr>
          <w:sz w:val="24"/>
          <w:szCs w:val="24"/>
        </w:rPr>
        <w:t xml:space="preserve">stečajni </w:t>
      </w:r>
      <w:r w:rsidR="00212847" w:rsidRPr="00B84748">
        <w:rPr>
          <w:sz w:val="24"/>
          <w:szCs w:val="24"/>
        </w:rPr>
        <w:t xml:space="preserve">plan u stečajnom postupku nad dužnikom </w:t>
      </w:r>
      <w:r w:rsidR="003F0FE3" w:rsidRPr="00B84748">
        <w:rPr>
          <w:sz w:val="24"/>
          <w:szCs w:val="24"/>
        </w:rPr>
        <w:t>HRVATSKI RUKOMETNI KLUB KARLOVAC, Karlovac, Rakovac 1</w:t>
      </w:r>
      <w:r w:rsidR="002C4D10" w:rsidRPr="00B84748">
        <w:rPr>
          <w:sz w:val="24"/>
          <w:szCs w:val="24"/>
        </w:rPr>
        <w:t xml:space="preserve"> (OIB 46051929926)</w:t>
      </w:r>
      <w:r w:rsidR="00212847" w:rsidRPr="00B84748">
        <w:rPr>
          <w:noProof/>
          <w:sz w:val="24"/>
          <w:szCs w:val="24"/>
        </w:rPr>
        <w:t xml:space="preserve">, </w:t>
      </w:r>
      <w:r w:rsidR="00212847" w:rsidRPr="00B84748">
        <w:rPr>
          <w:sz w:val="24"/>
          <w:szCs w:val="24"/>
        </w:rPr>
        <w:t xml:space="preserve">sa slijedećom provedbenom osnovom: </w:t>
      </w:r>
    </w:p>
    <w:p w:rsidRDefault="002C4D10" w:rsidP="00212847" w:rsidR="002C4D10" w:rsidRPr="00B84748">
      <w:pPr>
        <w:jc w:val="both"/>
        <w:rPr>
          <w:sz w:val="24"/>
          <w:szCs w:val="24"/>
        </w:rPr>
      </w:pPr>
    </w:p>
    <w:p w:rsidRDefault="00212847" w:rsidP="00AE5FA7" w:rsidR="00212847" w:rsidRPr="00B84748">
      <w:pPr>
        <w:ind w:firstLine="708"/>
        <w:rPr>
          <w:sz w:val="24"/>
          <w:szCs w:val="24"/>
        </w:rPr>
      </w:pPr>
      <w:r w:rsidRPr="00B84748">
        <w:rPr>
          <w:sz w:val="24"/>
          <w:szCs w:val="24"/>
        </w:rPr>
        <w:t>1.  Razvrstavanje vjerovnika u skupine:</w:t>
      </w:r>
    </w:p>
    <w:p w:rsidRDefault="009D0D86" w:rsidP="009D0D86" w:rsidR="009D0D86" w:rsidRPr="00B84748">
      <w:pPr>
        <w:rPr>
          <w:sz w:val="24"/>
          <w:szCs w:val="24"/>
        </w:rPr>
      </w:pPr>
    </w:p>
    <w:tbl>
      <w:tblPr>
        <w:tblStyle w:val="TableNormal"/>
        <w:tblW w:type="dxa" w:w="8217"/>
        <w:tblInd w:type="dxa" w:w="288"/>
        <w:tblLayout w:type="fixed"/>
        <w:tblLook w:val="01E0" w:noVBand="0" w:noHBand="0" w:lastColumn="1" w:firstColumn="1" w:lastRow="1" w:firstRow="1"/>
      </w:tblPr>
      <w:tblGrid>
        <w:gridCol w:w="1134"/>
        <w:gridCol w:w="1134"/>
        <w:gridCol w:w="4038"/>
        <w:gridCol w:w="1911"/>
      </w:tblGrid>
      <w:tr w:rsidTr="006F097F" w:rsidR="006F097F" w:rsidRPr="00A6441E">
        <w:trPr>
          <w:trHeight w:hRule="exact" w:val="872"/>
        </w:trPr>
        <w:tc>
          <w:tcPr>
            <w:tcW w:type="dxa" w:w="1134"/>
            <w:tcBorders>
              <w:top w:space="0" w:sz="4" w:color="000000" w:val="single"/>
              <w:left w:space="0" w:sz="3" w:color="807C83" w:val="single"/>
              <w:bottom w:space="0" w:sz="5" w:color="575760" w:val="single"/>
              <w:right w:space="0" w:sz="5" w:color="5B5B64" w:val="single"/>
            </w:tcBorders>
          </w:tcPr>
          <w:p w:rsidRDefault="006F097F" w:rsidP="00F92A75" w:rsidR="006F097F" w:rsidRPr="00A6441E">
            <w:pPr>
              <w:pStyle w:val="TableParagraph"/>
              <w:spacing w:lineRule="exact" w:line="272" w:before="64"/>
              <w:ind w:hanging="110" w:right="112" w:left="227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A6441E">
              <w:rPr>
                <w:rFonts w:cs="Times New Roman" w:hAnsi="Times New Roman" w:ascii="Times New Roman"/>
                <w:color w:val="28282F"/>
                <w:w w:val="105"/>
                <w:sz w:val="24"/>
                <w:szCs w:val="24"/>
              </w:rPr>
              <w:t>Redni</w:t>
            </w:r>
            <w:r w:rsidRPr="00A6441E">
              <w:rPr>
                <w:rFonts w:cs="Times New Roman" w:hAnsi="Times New Roman" w:ascii="Times New Roman"/>
                <w:color w:val="28282F"/>
                <w:w w:val="109"/>
                <w:sz w:val="24"/>
                <w:szCs w:val="24"/>
              </w:rPr>
              <w:t xml:space="preserve"> </w:t>
            </w:r>
            <w:r w:rsidRPr="00A6441E">
              <w:rPr>
                <w:rFonts w:cs="Times New Roman" w:hAnsi="Times New Roman" w:ascii="Times New Roman"/>
                <w:color w:val="28282F"/>
                <w:w w:val="110"/>
                <w:sz w:val="24"/>
                <w:szCs w:val="24"/>
              </w:rPr>
              <w:t>broj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5" w:color="5B5B64" w:val="single"/>
              <w:bottom w:space="0" w:sz="5" w:color="575760" w:val="single"/>
              <w:right w:space="0" w:sz="5" w:color="57545B" w:val="single"/>
            </w:tcBorders>
          </w:tcPr>
          <w:p w:rsidRDefault="006F097F" w:rsidP="00F92A75" w:rsidR="006F097F" w:rsidRPr="00A6441E">
            <w:pPr>
              <w:pStyle w:val="TableParagraph"/>
              <w:spacing w:lineRule="exact" w:line="268" w:before="67"/>
              <w:ind w:firstLine="166" w:right="146" w:left="136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A6441E">
              <w:rPr>
                <w:rFonts w:cs="Times New Roman" w:hAnsi="Times New Roman" w:ascii="Times New Roman"/>
                <w:color w:val="28282F"/>
                <w:w w:val="105"/>
                <w:sz w:val="24"/>
                <w:szCs w:val="24"/>
              </w:rPr>
              <w:t>Broj prijave</w:t>
            </w:r>
          </w:p>
        </w:tc>
        <w:tc>
          <w:tcPr>
            <w:tcW w:type="dxa" w:w="4038"/>
            <w:tcBorders>
              <w:top w:space="0" w:sz="4" w:color="000000" w:val="single"/>
              <w:left w:space="0" w:sz="5" w:color="57545B" w:val="single"/>
              <w:bottom w:space="0" w:sz="5" w:color="575760" w:val="single"/>
              <w:right w:space="0" w:sz="5" w:color="605B67" w:val="single"/>
            </w:tcBorders>
          </w:tcPr>
          <w:p w:rsidRDefault="006F097F" w:rsidP="00F92A75" w:rsidR="006F097F" w:rsidRPr="00A6441E">
            <w:pPr>
              <w:pStyle w:val="TableParagraph"/>
              <w:spacing w:before="58"/>
              <w:ind w:left="57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A6441E">
              <w:rPr>
                <w:rFonts w:cs="Times New Roman" w:hAnsi="Times New Roman" w:ascii="Times New Roman"/>
                <w:color w:val="28282F"/>
                <w:w w:val="110"/>
                <w:sz w:val="24"/>
                <w:szCs w:val="24"/>
              </w:rPr>
              <w:t>Naziv</w:t>
            </w:r>
            <w:r w:rsidRPr="00A6441E">
              <w:rPr>
                <w:rFonts w:cs="Times New Roman" w:hAnsi="Times New Roman" w:ascii="Times New Roman"/>
                <w:color w:val="28282F"/>
                <w:spacing w:val="17"/>
                <w:w w:val="110"/>
                <w:sz w:val="24"/>
                <w:szCs w:val="24"/>
              </w:rPr>
              <w:t xml:space="preserve"> </w:t>
            </w:r>
            <w:r w:rsidRPr="00A6441E">
              <w:rPr>
                <w:rFonts w:cs="Times New Roman" w:hAnsi="Times New Roman" w:ascii="Times New Roman"/>
                <w:color w:val="28282F"/>
                <w:w w:val="110"/>
                <w:sz w:val="24"/>
                <w:szCs w:val="24"/>
              </w:rPr>
              <w:t>vjerovnika</w:t>
            </w:r>
          </w:p>
        </w:tc>
        <w:tc>
          <w:tcPr>
            <w:tcW w:type="dxa" w:w="1911"/>
            <w:tcBorders>
              <w:top w:space="0" w:sz="4" w:color="000000" w:val="single"/>
              <w:left w:space="0" w:sz="5" w:color="605B67" w:val="single"/>
              <w:bottom w:space="0" w:sz="5" w:color="54575B" w:val="single"/>
              <w:right w:space="0" w:sz="4" w:color="646067" w:val="single"/>
            </w:tcBorders>
          </w:tcPr>
          <w:p w:rsidRDefault="006F097F" w:rsidP="00F92A75" w:rsidR="006F097F" w:rsidRPr="00A6441E">
            <w:pPr>
              <w:pStyle w:val="TableParagraph"/>
              <w:spacing w:lineRule="exact" w:line="268" w:before="63"/>
              <w:ind w:hanging="10" w:right="463" w:left="459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A6441E">
              <w:rPr>
                <w:rFonts w:cs="Times New Roman" w:hAnsi="Times New Roman" w:ascii="Times New Roman"/>
                <w:color w:val="28282F"/>
                <w:w w:val="110"/>
                <w:sz w:val="24"/>
                <w:szCs w:val="24"/>
              </w:rPr>
              <w:t>Priznata</w:t>
            </w:r>
            <w:r w:rsidRPr="00A6441E">
              <w:rPr>
                <w:rFonts w:cs="Times New Roman" w:hAnsi="Times New Roman" w:ascii="Times New Roman"/>
                <w:color w:val="28282F"/>
                <w:w w:val="111"/>
                <w:sz w:val="24"/>
                <w:szCs w:val="24"/>
              </w:rPr>
              <w:t xml:space="preserve"> </w:t>
            </w:r>
            <w:r w:rsidRPr="00A6441E">
              <w:rPr>
                <w:rFonts w:cs="Times New Roman" w:hAnsi="Times New Roman" w:ascii="Times New Roman"/>
                <w:color w:val="28282F"/>
                <w:w w:val="110"/>
                <w:sz w:val="24"/>
                <w:szCs w:val="24"/>
              </w:rPr>
              <w:t>tražbina</w:t>
            </w:r>
          </w:p>
        </w:tc>
      </w:tr>
      <w:tr w:rsidTr="006F097F" w:rsidR="006F097F" w:rsidRPr="00B84748">
        <w:trPr>
          <w:trHeight w:hRule="exact" w:val="824"/>
        </w:trPr>
        <w:tc>
          <w:tcPr>
            <w:tcW w:type="dxa" w:w="1134"/>
            <w:tcBorders>
              <w:top w:space="0" w:sz="5" w:color="575760" w:val="single"/>
              <w:left w:space="0" w:sz="4" w:color="auto" w:val="single"/>
              <w:bottom w:space="0" w:sz="6" w:color="54545B" w:val="single"/>
              <w:right w:space="0" w:sz="5" w:color="5B5B64" w:val="single"/>
            </w:tcBorders>
          </w:tcPr>
          <w:p w:rsidRDefault="006F097F" w:rsidP="00F92A75" w:rsidR="006F097F" w:rsidRPr="00B84748">
            <w:pPr>
              <w:pStyle w:val="TableParagraph"/>
              <w:spacing w:before="6"/>
              <w:ind w:left="74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10"/>
                <w:sz w:val="24"/>
                <w:szCs w:val="24"/>
              </w:rPr>
              <w:t>1.</w:t>
            </w:r>
          </w:p>
        </w:tc>
        <w:tc>
          <w:tcPr>
            <w:tcW w:type="dxa" w:w="1134"/>
            <w:tcBorders>
              <w:top w:space="0" w:sz="5" w:color="575760" w:val="single"/>
              <w:left w:space="0" w:sz="5" w:color="5B5B64" w:val="single"/>
              <w:bottom w:space="0" w:sz="6" w:color="54545B" w:val="single"/>
              <w:right w:space="0" w:sz="5" w:color="57545B" w:val="single"/>
            </w:tcBorders>
          </w:tcPr>
          <w:p w:rsidRDefault="006F097F" w:rsidP="00F92A75" w:rsidR="006F097F" w:rsidRPr="00B84748">
            <w:pPr>
              <w:pStyle w:val="TableParagraph"/>
              <w:spacing w:before="6"/>
              <w:ind w:left="336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25"/>
                <w:sz w:val="24"/>
                <w:szCs w:val="24"/>
              </w:rPr>
              <w:t>001</w:t>
            </w:r>
          </w:p>
        </w:tc>
        <w:tc>
          <w:tcPr>
            <w:tcW w:type="dxa" w:w="4038"/>
            <w:tcBorders>
              <w:top w:space="0" w:sz="5" w:color="575760" w:val="single"/>
              <w:left w:space="0" w:sz="5" w:color="57545B" w:val="single"/>
              <w:bottom w:space="0" w:sz="6" w:color="54545B" w:val="single"/>
              <w:right w:space="0" w:sz="5" w:color="605B67" w:val="single"/>
            </w:tcBorders>
          </w:tcPr>
          <w:p w:rsidRDefault="006F097F" w:rsidP="00F92A75" w:rsidR="006F097F" w:rsidRPr="00B84748">
            <w:pPr>
              <w:pStyle w:val="TableParagraph"/>
              <w:spacing w:lineRule="exact" w:line="272" w:before="3"/>
              <w:ind w:firstLine="38" w:right="630" w:left="7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F</w:t>
            </w:r>
            <w:r w:rsidRPr="00B84748">
              <w:rPr>
                <w:rFonts w:cs="Times New Roman" w:hAnsi="Times New Roman" w:ascii="Times New Roman"/>
                <w:color w:val="3B3B42"/>
                <w:spacing w:val="29"/>
                <w:sz w:val="24"/>
                <w:szCs w:val="24"/>
              </w:rPr>
              <w:t>I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NANCIJSKA</w:t>
            </w:r>
            <w:r w:rsidRPr="00B84748">
              <w:rPr>
                <w:rFonts w:cs="Times New Roman" w:hAnsi="Times New Roman" w:ascii="Times New Roman"/>
                <w:color w:val="3B3B42"/>
                <w:spacing w:val="56"/>
                <w:w w:val="98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 xml:space="preserve">AGENCIJA, </w:t>
            </w:r>
            <w:r w:rsidRPr="00B84748">
              <w:rPr>
                <w:rFonts w:cs="Times New Roman" w:hAnsi="Times New Roman" w:ascii="Times New Roman"/>
                <w:color w:val="3B3B42"/>
                <w:spacing w:val="1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ZAGREB,</w:t>
            </w:r>
          </w:p>
          <w:p w:rsidRDefault="006F097F" w:rsidP="00F92A75" w:rsidR="006F097F" w:rsidRPr="00B84748">
            <w:pPr>
              <w:pStyle w:val="TableParagraph"/>
              <w:spacing w:lineRule="exact" w:line="263"/>
              <w:ind w:left="8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15"/>
                <w:sz w:val="24"/>
                <w:szCs w:val="24"/>
              </w:rPr>
              <w:t>Ulica</w:t>
            </w:r>
            <w:r w:rsidRPr="00B84748">
              <w:rPr>
                <w:rFonts w:cs="Times New Roman" w:hAnsi="Times New Roman" w:ascii="Times New Roman"/>
                <w:color w:val="3B3B42"/>
                <w:spacing w:val="-3"/>
                <w:w w:val="11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w w:val="115"/>
                <w:sz w:val="24"/>
                <w:szCs w:val="24"/>
              </w:rPr>
              <w:t>grada</w:t>
            </w:r>
            <w:r w:rsidRPr="00B84748">
              <w:rPr>
                <w:rFonts w:cs="Times New Roman" w:hAnsi="Times New Roman" w:ascii="Times New Roman"/>
                <w:color w:val="3B3B42"/>
                <w:spacing w:val="-11"/>
                <w:w w:val="11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w w:val="115"/>
                <w:sz w:val="24"/>
                <w:szCs w:val="24"/>
              </w:rPr>
              <w:t>Vukovara</w:t>
            </w:r>
            <w:r w:rsidRPr="00B84748">
              <w:rPr>
                <w:rFonts w:cs="Times New Roman" w:hAnsi="Times New Roman" w:ascii="Times New Roman"/>
                <w:color w:val="3B3B42"/>
                <w:spacing w:val="10"/>
                <w:w w:val="11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w w:val="115"/>
                <w:sz w:val="24"/>
                <w:szCs w:val="24"/>
              </w:rPr>
              <w:t>70</w:t>
            </w:r>
          </w:p>
        </w:tc>
        <w:tc>
          <w:tcPr>
            <w:tcW w:type="dxa" w:w="1911"/>
            <w:tcBorders>
              <w:top w:space="0" w:sz="5" w:color="54575B" w:val="single"/>
              <w:left w:space="0" w:sz="5" w:color="605B67" w:val="single"/>
              <w:bottom w:space="0" w:sz="6" w:color="54545B" w:val="single"/>
              <w:right w:space="0" w:sz="4" w:color="646067" w:val="single"/>
            </w:tcBorders>
          </w:tcPr>
          <w:p w:rsidRDefault="006F097F" w:rsidP="00F92A75" w:rsidR="006F097F" w:rsidRPr="00B84748">
            <w:pPr>
              <w:pStyle w:val="TableParagraph"/>
              <w:spacing w:before="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6F097F" w:rsidP="00F92A75" w:rsidR="006F097F" w:rsidRPr="00B84748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25"/>
                <w:sz w:val="24"/>
                <w:szCs w:val="24"/>
              </w:rPr>
              <w:t>1.839,87</w:t>
            </w:r>
          </w:p>
        </w:tc>
      </w:tr>
      <w:tr w:rsidTr="006F097F" w:rsidR="006F097F" w:rsidRPr="00B84748">
        <w:trPr>
          <w:trHeight w:hRule="exact" w:val="1039"/>
        </w:trPr>
        <w:tc>
          <w:tcPr>
            <w:tcW w:type="dxa" w:w="1134"/>
            <w:tcBorders>
              <w:top w:space="0" w:sz="6" w:color="54545B" w:val="single"/>
              <w:left w:space="0" w:sz="4" w:color="auto" w:val="single"/>
              <w:bottom w:val="nil"/>
              <w:right w:space="0" w:sz="5" w:color="5B5B64" w:val="single"/>
            </w:tcBorders>
          </w:tcPr>
          <w:p w:rsidRDefault="006F097F" w:rsidP="00F92A75" w:rsidR="006F097F" w:rsidRPr="00B84748">
            <w:pPr>
              <w:pStyle w:val="TableParagraph"/>
              <w:spacing w:before="2"/>
              <w:ind w:left="24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15"/>
                <w:sz w:val="24"/>
                <w:szCs w:val="24"/>
              </w:rPr>
              <w:t>2.</w:t>
            </w:r>
          </w:p>
        </w:tc>
        <w:tc>
          <w:tcPr>
            <w:tcW w:type="dxa" w:w="1134"/>
            <w:vMerge w:val="restart"/>
            <w:tcBorders>
              <w:top w:space="0" w:sz="6" w:color="54545B" w:val="single"/>
              <w:left w:space="0" w:sz="5" w:color="5B5B64" w:val="single"/>
              <w:right w:space="0" w:sz="5" w:color="57545B" w:val="single"/>
            </w:tcBorders>
          </w:tcPr>
          <w:p w:rsidRDefault="006F097F" w:rsidP="00F92A75" w:rsidR="006F097F" w:rsidRPr="00B84748">
            <w:pPr>
              <w:pStyle w:val="TableParagraph"/>
              <w:spacing w:before="7"/>
              <w:ind w:left="336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28282F"/>
                <w:w w:val="120"/>
                <w:sz w:val="24"/>
                <w:szCs w:val="24"/>
              </w:rPr>
              <w:t>002</w:t>
            </w:r>
          </w:p>
        </w:tc>
        <w:tc>
          <w:tcPr>
            <w:tcW w:type="dxa" w:w="4038"/>
            <w:vMerge w:val="restart"/>
            <w:tcBorders>
              <w:top w:space="0" w:sz="6" w:color="54545B" w:val="single"/>
              <w:left w:space="0" w:sz="5" w:color="57545B" w:val="single"/>
              <w:right w:space="0" w:sz="5" w:color="605B67" w:val="single"/>
            </w:tcBorders>
          </w:tcPr>
          <w:p w:rsidRDefault="006F097F" w:rsidP="00F92A75" w:rsidR="006F097F" w:rsidRPr="00B84748">
            <w:pPr>
              <w:pStyle w:val="TableParagraph"/>
              <w:spacing w:lineRule="exact" w:line="268"/>
              <w:ind w:left="111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RH,</w:t>
            </w:r>
            <w:r w:rsidRPr="00B84748">
              <w:rPr>
                <w:rFonts w:cs="Times New Roman" w:hAnsi="Times New Roman" w:ascii="Times New Roman"/>
                <w:color w:val="3B3B42"/>
                <w:spacing w:val="-21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pacing w:val="1"/>
                <w:sz w:val="24"/>
                <w:szCs w:val="24"/>
              </w:rPr>
              <w:t>MINISTARSTVO</w:t>
            </w:r>
          </w:p>
          <w:p w:rsidRDefault="006F097F" w:rsidP="00F92A75" w:rsidR="006F097F" w:rsidRPr="00B84748">
            <w:pPr>
              <w:pStyle w:val="TableParagraph"/>
              <w:spacing w:lineRule="auto" w:line="234" w:before="3"/>
              <w:ind w:firstLine="4" w:right="489" w:left="107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F</w:t>
            </w:r>
            <w:r w:rsidRPr="00B84748">
              <w:rPr>
                <w:rFonts w:cs="Times New Roman" w:hAnsi="Times New Roman" w:ascii="Times New Roman"/>
                <w:color w:val="3B3B42"/>
                <w:spacing w:val="24"/>
                <w:sz w:val="24"/>
                <w:szCs w:val="24"/>
              </w:rPr>
              <w:t>I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NANCIJA,</w:t>
            </w:r>
            <w:r w:rsidRPr="00B84748">
              <w:rPr>
                <w:rFonts w:cs="Times New Roman" w:hAnsi="Times New Roman" w:ascii="Times New Roman"/>
                <w:color w:val="3B3B42"/>
                <w:spacing w:val="-1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POREZNA</w:t>
            </w:r>
            <w:r w:rsidRPr="00B84748">
              <w:rPr>
                <w:rFonts w:cs="Times New Roman" w:hAnsi="Times New Roman" w:ascii="Times New Roman"/>
                <w:color w:val="3B3B42"/>
                <w:spacing w:val="48"/>
                <w:w w:val="97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UPRAVA,</w:t>
            </w:r>
            <w:r w:rsidRPr="00B84748">
              <w:rPr>
                <w:rFonts w:cs="Times New Roman" w:hAnsi="Times New Roman" w:ascii="Times New Roman"/>
                <w:color w:val="3B3B42"/>
                <w:spacing w:val="6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 xml:space="preserve">PODRUČNI URED  </w:t>
            </w:r>
            <w:r w:rsidRPr="00B84748">
              <w:rPr>
                <w:rFonts w:cs="Times New Roman" w:hAnsi="Times New Roman" w:ascii="Times New Roman"/>
                <w:color w:val="3B3B42"/>
                <w:spacing w:val="4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SREDIŠNJA</w:t>
            </w:r>
            <w:r w:rsidRPr="00B84748">
              <w:rPr>
                <w:rFonts w:cs="Times New Roman" w:hAnsi="Times New Roman" w:ascii="Times New Roman"/>
                <w:color w:val="3B3B42"/>
                <w:w w:val="10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HRVATSKA</w:t>
            </w:r>
          </w:p>
        </w:tc>
        <w:tc>
          <w:tcPr>
            <w:tcW w:type="dxa" w:w="1911"/>
            <w:vMerge w:val="restart"/>
            <w:tcBorders>
              <w:top w:space="0" w:sz="6" w:color="54545B" w:val="single"/>
              <w:left w:space="0" w:sz="5" w:color="605B67" w:val="single"/>
              <w:right w:space="0" w:sz="4" w:color="646067" w:val="single"/>
            </w:tcBorders>
          </w:tcPr>
          <w:p w:rsidRDefault="006F097F" w:rsidP="00F92A75" w:rsidR="006F097F" w:rsidRPr="00B84748">
            <w:pPr>
              <w:pStyle w:val="TableParagrap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6F097F" w:rsidP="00F92A75" w:rsidR="006F097F" w:rsidRPr="00B84748">
            <w:pPr>
              <w:pStyle w:val="TableParagraph"/>
              <w:spacing w:before="2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6F097F" w:rsidP="00F92A75" w:rsidR="006F097F" w:rsidRPr="00B84748">
            <w:pPr>
              <w:pStyle w:val="TableParagraph"/>
              <w:ind w:left="23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spacing w:val="-1"/>
                <w:w w:val="125"/>
                <w:sz w:val="24"/>
                <w:szCs w:val="24"/>
              </w:rPr>
              <w:t>1.860.713</w:t>
            </w:r>
            <w:r w:rsidRPr="00B84748">
              <w:rPr>
                <w:rFonts w:cs="Times New Roman" w:hAnsi="Times New Roman" w:ascii="Times New Roman"/>
                <w:color w:val="54545B"/>
                <w:spacing w:val="-2"/>
                <w:w w:val="125"/>
                <w:sz w:val="24"/>
                <w:szCs w:val="24"/>
              </w:rPr>
              <w:t>,</w:t>
            </w:r>
            <w:r w:rsidRPr="00B84748">
              <w:rPr>
                <w:rFonts w:cs="Times New Roman" w:hAnsi="Times New Roman" w:ascii="Times New Roman"/>
                <w:color w:val="3B3B42"/>
                <w:spacing w:val="-1"/>
                <w:w w:val="125"/>
                <w:sz w:val="24"/>
                <w:szCs w:val="24"/>
              </w:rPr>
              <w:t>62</w:t>
            </w:r>
          </w:p>
        </w:tc>
      </w:tr>
      <w:tr w:rsidTr="006F097F" w:rsidR="006F097F" w:rsidRPr="00B84748">
        <w:trPr>
          <w:trHeight w:hRule="exact" w:val="319"/>
        </w:trPr>
        <w:tc>
          <w:tcPr>
            <w:tcW w:type="dxa" w:w="1134"/>
            <w:tcBorders>
              <w:top w:val="nil"/>
              <w:left w:space="0" w:sz="3" w:color="777783" w:val="single"/>
              <w:bottom w:space="0" w:sz="5" w:color="575760" w:val="single"/>
              <w:right w:space="0" w:sz="5" w:color="5B5B64" w:val="single"/>
            </w:tcBorders>
          </w:tcPr>
          <w:p w:rsidRDefault="006F097F" w:rsidP="00F92A75" w:rsidR="006F097F" w:rsidRPr="00B84748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34"/>
            <w:vMerge/>
            <w:tcBorders>
              <w:left w:space="0" w:sz="5" w:color="5B5B64" w:val="single"/>
              <w:bottom w:space="0" w:sz="5" w:color="575760" w:val="single"/>
              <w:right w:space="0" w:sz="5" w:color="57545B" w:val="single"/>
            </w:tcBorders>
          </w:tcPr>
          <w:p w:rsidRDefault="006F097F" w:rsidP="00F92A75" w:rsidR="006F097F" w:rsidRPr="00B84748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038"/>
            <w:vMerge/>
            <w:tcBorders>
              <w:left w:space="0" w:sz="5" w:color="57545B" w:val="single"/>
              <w:bottom w:space="0" w:sz="5" w:color="575760" w:val="single"/>
              <w:right w:space="0" w:sz="5" w:color="605B67" w:val="single"/>
            </w:tcBorders>
          </w:tcPr>
          <w:p w:rsidRDefault="006F097F" w:rsidP="00F92A75" w:rsidR="006F097F" w:rsidRPr="00B84748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11"/>
            <w:vMerge/>
            <w:tcBorders>
              <w:left w:space="0" w:sz="5" w:color="605B67" w:val="single"/>
              <w:bottom w:space="0" w:sz="5" w:color="575760" w:val="single"/>
              <w:right w:space="0" w:sz="4" w:color="646067" w:val="single"/>
            </w:tcBorders>
          </w:tcPr>
          <w:p w:rsidRDefault="006F097F" w:rsidP="00F92A75" w:rsidR="006F097F" w:rsidRPr="00B84748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F097F" w:rsidR="006F097F" w:rsidRPr="00B84748">
        <w:trPr>
          <w:trHeight w:hRule="exact" w:val="833"/>
        </w:trPr>
        <w:tc>
          <w:tcPr>
            <w:tcW w:type="dxa" w:w="1134"/>
            <w:tcBorders>
              <w:top w:space="0" w:sz="5" w:color="575760" w:val="single"/>
              <w:left w:space="0" w:sz="3" w:color="777783" w:val="single"/>
              <w:bottom w:space="0" w:sz="4" w:color="676770" w:val="single"/>
              <w:right w:space="0" w:sz="5" w:color="5B5B64" w:val="single"/>
            </w:tcBorders>
          </w:tcPr>
          <w:p w:rsidRDefault="006F097F" w:rsidP="00F92A75" w:rsidR="006F097F" w:rsidRPr="00B84748">
            <w:pPr>
              <w:pStyle w:val="TableParagraph"/>
              <w:spacing w:before="7"/>
              <w:ind w:left="27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20"/>
                <w:sz w:val="24"/>
                <w:szCs w:val="24"/>
              </w:rPr>
              <w:t>3.</w:t>
            </w:r>
          </w:p>
        </w:tc>
        <w:tc>
          <w:tcPr>
            <w:tcW w:type="dxa" w:w="1134"/>
            <w:tcBorders>
              <w:top w:space="0" w:sz="5" w:color="575760" w:val="single"/>
              <w:left w:space="0" w:sz="5" w:color="5B5B64" w:val="single"/>
              <w:bottom w:space="0" w:sz="5" w:color="575760" w:val="single"/>
              <w:right w:space="0" w:sz="5" w:color="57545B" w:val="single"/>
            </w:tcBorders>
          </w:tcPr>
          <w:p w:rsidRDefault="006F097F" w:rsidP="00F92A75" w:rsidR="006F097F" w:rsidRPr="00B84748">
            <w:pPr>
              <w:pStyle w:val="TableParagraph"/>
              <w:spacing w:before="7"/>
              <w:ind w:left="336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28282F"/>
                <w:w w:val="125"/>
                <w:sz w:val="24"/>
                <w:szCs w:val="24"/>
              </w:rPr>
              <w:t>003</w:t>
            </w:r>
          </w:p>
        </w:tc>
        <w:tc>
          <w:tcPr>
            <w:tcW w:type="dxa" w:w="4038"/>
            <w:tcBorders>
              <w:top w:space="0" w:sz="5" w:color="575760" w:val="single"/>
              <w:left w:space="0" w:sz="5" w:color="57545B" w:val="single"/>
              <w:bottom w:space="0" w:sz="5" w:color="575760" w:val="single"/>
              <w:right w:space="0" w:sz="5" w:color="605B67" w:val="single"/>
            </w:tcBorders>
          </w:tcPr>
          <w:p w:rsidRDefault="006F097F" w:rsidP="00F92A75" w:rsidR="006F097F" w:rsidRPr="00B84748">
            <w:pPr>
              <w:pStyle w:val="TableParagraph"/>
              <w:ind w:firstLine="23" w:right="147" w:left="149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DRAGOMOR</w:t>
            </w:r>
            <w:r w:rsidRPr="00B84748">
              <w:rPr>
                <w:rFonts w:cs="Times New Roman" w:hAnsi="Times New Roman" w:ascii="Times New Roman"/>
                <w:color w:val="3B3B42"/>
                <w:spacing w:val="40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POŽEGA</w:t>
            </w:r>
            <w:r w:rsidRPr="00B84748">
              <w:rPr>
                <w:rFonts w:cs="Times New Roman" w:hAnsi="Times New Roman" w:ascii="Times New Roman"/>
                <w:color w:val="3B3B42"/>
                <w:spacing w:val="33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IZ</w:t>
            </w:r>
            <w:r w:rsidRPr="00B84748">
              <w:rPr>
                <w:rFonts w:cs="Times New Roman" w:hAnsi="Times New Roman" w:ascii="Times New Roman"/>
                <w:color w:val="3B3B42"/>
                <w:w w:val="99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w w:val="95"/>
                <w:sz w:val="24"/>
                <w:szCs w:val="24"/>
              </w:rPr>
              <w:t>KARLOVCA,</w:t>
            </w:r>
            <w:r w:rsidRPr="00B84748">
              <w:rPr>
                <w:rFonts w:cs="Times New Roman" w:hAnsi="Times New Roman" w:ascii="Times New Roman"/>
                <w:color w:val="3B3B42"/>
                <w:spacing w:val="43"/>
                <w:w w:val="9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w w:val="95"/>
                <w:sz w:val="24"/>
                <w:szCs w:val="24"/>
              </w:rPr>
              <w:t>MIROSLAVA</w:t>
            </w:r>
            <w:r w:rsidRPr="00B84748">
              <w:rPr>
                <w:rFonts w:cs="Times New Roman" w:hAnsi="Times New Roman" w:ascii="Times New Roman"/>
                <w:color w:val="3B3B42"/>
                <w:w w:val="94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 xml:space="preserve">KRLEŽE </w:t>
            </w:r>
            <w:r w:rsidRPr="00B84748">
              <w:rPr>
                <w:rFonts w:cs="Times New Roman" w:hAnsi="Times New Roman" w:ascii="Times New Roman"/>
                <w:color w:val="3B3B42"/>
                <w:spacing w:val="21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27</w:t>
            </w:r>
          </w:p>
        </w:tc>
        <w:tc>
          <w:tcPr>
            <w:tcW w:type="dxa" w:w="1911"/>
            <w:tcBorders>
              <w:top w:space="0" w:sz="5" w:color="575760" w:val="single"/>
              <w:left w:space="0" w:sz="5" w:color="605B67" w:val="single"/>
              <w:bottom w:space="0" w:sz="5" w:color="575760" w:val="single"/>
              <w:right w:space="0" w:sz="4" w:color="646067" w:val="single"/>
            </w:tcBorders>
          </w:tcPr>
          <w:p w:rsidRDefault="006F097F" w:rsidP="00F92A75" w:rsidR="006F097F" w:rsidRPr="00B84748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6F097F" w:rsidP="00F92A75" w:rsidR="006F097F" w:rsidRPr="00B84748">
            <w:pPr>
              <w:pStyle w:val="TableParagraph"/>
              <w:ind w:left="387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20"/>
                <w:sz w:val="24"/>
                <w:szCs w:val="24"/>
              </w:rPr>
              <w:t>28.000,00</w:t>
            </w:r>
          </w:p>
        </w:tc>
      </w:tr>
      <w:tr w:rsidTr="006F097F" w:rsidR="006F097F" w:rsidRPr="00B84748">
        <w:trPr>
          <w:trHeight w:hRule="exact" w:val="827"/>
        </w:trPr>
        <w:tc>
          <w:tcPr>
            <w:tcW w:type="dxa" w:w="1134"/>
            <w:tcBorders>
              <w:top w:space="0" w:sz="4" w:color="676770" w:val="single"/>
              <w:left w:space="0" w:sz="3" w:color="777783" w:val="single"/>
              <w:bottom w:space="0" w:sz="6" w:color="54575B" w:val="single"/>
              <w:right w:space="0" w:sz="5" w:color="5B5B64" w:val="single"/>
            </w:tcBorders>
          </w:tcPr>
          <w:p w:rsidRDefault="006F097F" w:rsidP="00F92A75" w:rsidR="006F097F" w:rsidRPr="00B84748">
            <w:pPr>
              <w:pStyle w:val="TableParagraph"/>
              <w:spacing w:before="7"/>
              <w:ind w:left="16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15"/>
                <w:sz w:val="24"/>
                <w:szCs w:val="24"/>
              </w:rPr>
              <w:t>4.</w:t>
            </w:r>
          </w:p>
        </w:tc>
        <w:tc>
          <w:tcPr>
            <w:tcW w:type="dxa" w:w="1134"/>
            <w:tcBorders>
              <w:top w:space="0" w:sz="5" w:color="575760" w:val="single"/>
              <w:left w:space="0" w:sz="5" w:color="5B5B64" w:val="single"/>
              <w:bottom w:space="0" w:sz="6" w:color="54575B" w:val="single"/>
              <w:right w:space="0" w:sz="5" w:color="57545B" w:val="single"/>
            </w:tcBorders>
          </w:tcPr>
          <w:p w:rsidRDefault="006F097F" w:rsidP="00F92A75" w:rsidR="006F097F" w:rsidRPr="00B84748">
            <w:pPr>
              <w:pStyle w:val="TableParagraph"/>
              <w:spacing w:before="6"/>
              <w:ind w:left="336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20"/>
                <w:sz w:val="24"/>
                <w:szCs w:val="24"/>
              </w:rPr>
              <w:t>004</w:t>
            </w:r>
          </w:p>
        </w:tc>
        <w:tc>
          <w:tcPr>
            <w:tcW w:type="dxa" w:w="4038"/>
            <w:tcBorders>
              <w:top w:space="0" w:sz="5" w:color="575760" w:val="single"/>
              <w:left w:space="0" w:sz="5" w:color="57545B" w:val="single"/>
              <w:bottom w:space="0" w:sz="6" w:color="54575B" w:val="single"/>
              <w:right w:space="0" w:sz="5" w:color="605B67" w:val="single"/>
            </w:tcBorders>
          </w:tcPr>
          <w:p w:rsidRDefault="006F097F" w:rsidP="00F92A75" w:rsidR="006F097F" w:rsidRPr="00B84748">
            <w:pPr>
              <w:pStyle w:val="TableParagraph"/>
              <w:spacing w:lineRule="exact" w:line="272" w:before="8"/>
              <w:ind w:right="290" w:left="311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MARKO</w:t>
            </w:r>
            <w:r w:rsidRPr="00B84748">
              <w:rPr>
                <w:rFonts w:cs="Times New Roman" w:hAnsi="Times New Roman" w:ascii="Times New Roman"/>
                <w:color w:val="3B3B42"/>
                <w:spacing w:val="51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ŠTRUCEW</w:t>
            </w:r>
            <w:r w:rsidRPr="00B84748">
              <w:rPr>
                <w:rFonts w:cs="Times New Roman" w:hAnsi="Times New Roman" w:ascii="Times New Roman"/>
                <w:color w:val="3B3B42"/>
                <w:spacing w:val="51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IZ</w:t>
            </w:r>
            <w:r w:rsidRPr="00B84748">
              <w:rPr>
                <w:rFonts w:cs="Times New Roman" w:hAnsi="Times New Roman" w:ascii="Times New Roman"/>
                <w:color w:val="3B3B42"/>
                <w:w w:val="97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KARLOVCA,</w:t>
            </w:r>
            <w:r w:rsidRPr="00B84748">
              <w:rPr>
                <w:rFonts w:cs="Times New Roman" w:hAnsi="Times New Roman" w:ascii="Times New Roman"/>
                <w:color w:val="3B3B42"/>
                <w:spacing w:val="23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DONJE</w:t>
            </w:r>
            <w:r w:rsidRPr="00B84748">
              <w:rPr>
                <w:rFonts w:cs="Times New Roman" w:hAnsi="Times New Roman" w:ascii="Times New Roman"/>
                <w:color w:val="3B3B42"/>
                <w:w w:val="10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 xml:space="preserve">POKUPJE  </w:t>
            </w:r>
            <w:r w:rsidRPr="00B84748">
              <w:rPr>
                <w:rFonts w:cs="Times New Roman" w:hAnsi="Times New Roman" w:ascii="Times New Roman"/>
                <w:color w:val="3B3B42"/>
                <w:spacing w:val="27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38</w:t>
            </w:r>
          </w:p>
        </w:tc>
        <w:tc>
          <w:tcPr>
            <w:tcW w:type="dxa" w:w="1911"/>
            <w:tcBorders>
              <w:top w:space="0" w:sz="5" w:color="575760" w:val="single"/>
              <w:left w:space="0" w:sz="5" w:color="605B67" w:val="single"/>
              <w:bottom w:space="0" w:sz="6" w:color="54575B" w:val="single"/>
              <w:right w:space="0" w:sz="4" w:color="auto" w:val="single"/>
            </w:tcBorders>
          </w:tcPr>
          <w:p w:rsidRDefault="006F097F" w:rsidP="00F92A75" w:rsidR="006F097F" w:rsidRPr="00B84748">
            <w:pPr>
              <w:pStyle w:val="TableParagraph"/>
              <w:spacing w:before="8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6F097F" w:rsidP="00F92A75" w:rsidR="006F097F" w:rsidRPr="00B84748">
            <w:pPr>
              <w:pStyle w:val="TableParagraph"/>
              <w:ind w:left="411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25"/>
                <w:sz w:val="24"/>
                <w:szCs w:val="24"/>
              </w:rPr>
              <w:t>17.000,00</w:t>
            </w:r>
          </w:p>
        </w:tc>
      </w:tr>
      <w:tr w:rsidTr="006F097F" w:rsidR="006F097F" w:rsidRPr="00B84748">
        <w:trPr>
          <w:trHeight w:hRule="exact" w:val="827"/>
        </w:trPr>
        <w:tc>
          <w:tcPr>
            <w:tcW w:type="dxa" w:w="1134"/>
            <w:tcBorders>
              <w:top w:space="0" w:sz="6" w:color="54575B" w:val="single"/>
              <w:left w:space="0" w:sz="2" w:color="7C7C8C" w:val="single"/>
              <w:bottom w:space="0" w:sz="6" w:color="54545B" w:val="single"/>
              <w:right w:space="0" w:sz="5" w:color="5B5B64" w:val="single"/>
            </w:tcBorders>
          </w:tcPr>
          <w:p w:rsidRDefault="006F097F" w:rsidP="00F92A75" w:rsidR="006F097F" w:rsidRPr="00B84748">
            <w:pPr>
              <w:pStyle w:val="TableParagraph"/>
              <w:spacing w:before="5"/>
              <w:ind w:left="36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15"/>
                <w:sz w:val="24"/>
                <w:szCs w:val="24"/>
              </w:rPr>
              <w:lastRenderedPageBreak/>
              <w:t>5</w:t>
            </w:r>
            <w:r w:rsidRPr="00B84748">
              <w:rPr>
                <w:rFonts w:cs="Times New Roman" w:hAnsi="Times New Roman" w:ascii="Times New Roman"/>
                <w:color w:val="54545B"/>
                <w:w w:val="115"/>
                <w:sz w:val="24"/>
                <w:szCs w:val="24"/>
              </w:rPr>
              <w:t>.</w:t>
            </w:r>
          </w:p>
        </w:tc>
        <w:tc>
          <w:tcPr>
            <w:tcW w:type="dxa" w:w="1134"/>
            <w:tcBorders>
              <w:top w:space="0" w:sz="6" w:color="54575B" w:val="single"/>
              <w:left w:space="0" w:sz="5" w:color="5B5B64" w:val="single"/>
              <w:bottom w:space="0" w:sz="6" w:color="54545B" w:val="single"/>
              <w:right w:space="0" w:sz="5" w:color="57545B" w:val="single"/>
            </w:tcBorders>
          </w:tcPr>
          <w:p w:rsidRDefault="006F097F" w:rsidP="00F92A75" w:rsidR="006F097F" w:rsidRPr="00B84748">
            <w:pPr>
              <w:pStyle w:val="TableParagraph"/>
              <w:spacing w:before="10"/>
              <w:ind w:left="336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25"/>
                <w:sz w:val="24"/>
                <w:szCs w:val="24"/>
              </w:rPr>
              <w:t>005</w:t>
            </w:r>
          </w:p>
        </w:tc>
        <w:tc>
          <w:tcPr>
            <w:tcW w:type="dxa" w:w="4038"/>
            <w:tcBorders>
              <w:top w:space="0" w:sz="6" w:color="54575B" w:val="single"/>
              <w:left w:space="0" w:sz="5" w:color="57545B" w:val="single"/>
              <w:bottom w:space="0" w:sz="6" w:color="54545B" w:val="single"/>
              <w:right w:space="0" w:sz="5" w:color="605B67" w:val="single"/>
            </w:tcBorders>
          </w:tcPr>
          <w:p w:rsidRDefault="006F097F" w:rsidP="00F92A75" w:rsidR="006F097F" w:rsidRPr="00B84748">
            <w:pPr>
              <w:pStyle w:val="TableParagraph"/>
              <w:spacing w:lineRule="exact" w:line="272" w:before="7"/>
              <w:ind w:firstLine="9" w:right="418" w:left="435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spacing w:val="5"/>
                <w:sz w:val="24"/>
                <w:szCs w:val="24"/>
              </w:rPr>
              <w:t>DINO</w:t>
            </w:r>
            <w:r w:rsidRPr="00B84748">
              <w:rPr>
                <w:rFonts w:cs="Times New Roman" w:hAnsi="Times New Roman" w:ascii="Times New Roman"/>
                <w:color w:val="3B3B42"/>
                <w:spacing w:val="52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ŠTRUCEW</w:t>
            </w:r>
            <w:r w:rsidRPr="00B84748">
              <w:rPr>
                <w:rFonts w:cs="Times New Roman" w:hAnsi="Times New Roman" w:ascii="Times New Roman"/>
                <w:color w:val="3B3B42"/>
                <w:spacing w:val="48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IZ</w:t>
            </w:r>
            <w:r w:rsidRPr="00B84748">
              <w:rPr>
                <w:rFonts w:cs="Times New Roman" w:hAnsi="Times New Roman" w:ascii="Times New Roman"/>
                <w:color w:val="3B3B42"/>
                <w:spacing w:val="23"/>
                <w:w w:val="9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KARLOVCA,</w:t>
            </w:r>
            <w:r w:rsidRPr="00B84748">
              <w:rPr>
                <w:rFonts w:cs="Times New Roman" w:hAnsi="Times New Roman" w:ascii="Times New Roman"/>
                <w:color w:val="3B3B42"/>
                <w:spacing w:val="2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DONJE</w:t>
            </w:r>
            <w:r w:rsidRPr="00B84748">
              <w:rPr>
                <w:rFonts w:cs="Times New Roman" w:hAnsi="Times New Roman" w:ascii="Times New Roman"/>
                <w:color w:val="3B3B42"/>
                <w:w w:val="106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 xml:space="preserve">POKUPJE  </w:t>
            </w:r>
            <w:r w:rsidRPr="00B84748">
              <w:rPr>
                <w:rFonts w:cs="Times New Roman" w:hAnsi="Times New Roman" w:ascii="Times New Roman"/>
                <w:color w:val="3B3B42"/>
                <w:spacing w:val="32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38</w:t>
            </w:r>
          </w:p>
        </w:tc>
        <w:tc>
          <w:tcPr>
            <w:tcW w:type="dxa" w:w="1911"/>
            <w:tcBorders>
              <w:top w:space="0" w:sz="6" w:color="54575B" w:val="single"/>
              <w:left w:space="0" w:sz="5" w:color="605B67" w:val="single"/>
              <w:bottom w:space="0" w:sz="6" w:color="54545B" w:val="single"/>
              <w:right w:space="0" w:sz="4" w:color="auto" w:val="single"/>
            </w:tcBorders>
          </w:tcPr>
          <w:p w:rsidRDefault="006F097F" w:rsidP="00F92A75" w:rsidR="006F097F" w:rsidRPr="00B84748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6F097F" w:rsidP="00F92A75" w:rsidR="006F097F" w:rsidRPr="00B84748">
            <w:pPr>
              <w:pStyle w:val="TableParagraph"/>
              <w:ind w:left="411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25"/>
                <w:sz w:val="24"/>
                <w:szCs w:val="24"/>
              </w:rPr>
              <w:t>14.693,21</w:t>
            </w:r>
          </w:p>
        </w:tc>
      </w:tr>
    </w:tbl>
    <w:p w:rsidRDefault="009D0D86" w:rsidP="009D0D86" w:rsidR="009D0D86" w:rsidRPr="00B84748">
      <w:pPr>
        <w:rPr>
          <w:sz w:val="24"/>
          <w:szCs w:val="24"/>
        </w:rPr>
      </w:pPr>
    </w:p>
    <w:p w:rsidRDefault="009D0D86" w:rsidP="009D0D86" w:rsidR="009D0D86" w:rsidRPr="00B84748">
      <w:pPr>
        <w:rPr>
          <w:sz w:val="24"/>
          <w:szCs w:val="24"/>
        </w:rPr>
      </w:pPr>
    </w:p>
    <w:p w:rsidRDefault="009D0D86" w:rsidP="009D0D86" w:rsidR="009D0D86" w:rsidRPr="00B84748">
      <w:pPr>
        <w:rPr>
          <w:sz w:val="24"/>
          <w:szCs w:val="24"/>
        </w:rPr>
      </w:pPr>
    </w:p>
    <w:p w:rsidRDefault="009D0D86" w:rsidP="009D0D86" w:rsidR="009D0D86" w:rsidRPr="00B84748">
      <w:pPr>
        <w:rPr>
          <w:sz w:val="24"/>
          <w:szCs w:val="24"/>
        </w:rPr>
      </w:pPr>
    </w:p>
    <w:p w:rsidRDefault="001E6A10" w:rsidP="00AE5FA7" w:rsidR="001E6A10" w:rsidRPr="00B84748">
      <w:pPr>
        <w:spacing w:lineRule="auto" w:line="360"/>
        <w:ind w:firstLine="708"/>
        <w:jc w:val="both"/>
        <w:rPr>
          <w:sz w:val="24"/>
          <w:szCs w:val="24"/>
        </w:rPr>
      </w:pPr>
      <w:r w:rsidRPr="00B84748">
        <w:rPr>
          <w:sz w:val="24"/>
          <w:szCs w:val="24"/>
        </w:rPr>
        <w:t xml:space="preserve">Stečajni vjerovnici razvrstani su u jednu skupinu vjerovnika koju čine </w:t>
      </w:r>
      <w:r w:rsidRPr="00B84748">
        <w:rPr>
          <w:b/>
          <w:sz w:val="24"/>
          <w:szCs w:val="24"/>
        </w:rPr>
        <w:t>vjerovnici II. isplatnog reda</w:t>
      </w:r>
      <w:r w:rsidRPr="00B84748">
        <w:rPr>
          <w:sz w:val="24"/>
          <w:szCs w:val="24"/>
        </w:rPr>
        <w:t xml:space="preserve"> u ukupnom iznosu tražbina od 1.922.246,70 kuna.</w:t>
      </w:r>
    </w:p>
    <w:p w:rsidRDefault="00E42E94" w:rsidP="001E6A10" w:rsidR="00E42E94" w:rsidRPr="00B84748">
      <w:pPr>
        <w:spacing w:lineRule="auto" w:line="360"/>
        <w:ind w:left="742"/>
        <w:jc w:val="both"/>
        <w:rPr>
          <w:sz w:val="24"/>
          <w:szCs w:val="24"/>
        </w:rPr>
      </w:pPr>
    </w:p>
    <w:p w:rsidRDefault="00472C54" w:rsidP="00AE5FA7" w:rsidR="00472C54" w:rsidRPr="00B84748">
      <w:pPr>
        <w:pStyle w:val="Bezproreda"/>
        <w:ind w:firstLine="708"/>
        <w:jc w:val="both"/>
        <w:rPr>
          <w:szCs w:val="24"/>
        </w:rPr>
      </w:pPr>
      <w:r w:rsidRPr="00B84748">
        <w:rPr>
          <w:szCs w:val="24"/>
        </w:rPr>
        <w:t>2. Namirenje stečajnih vjerovnika:</w:t>
      </w:r>
    </w:p>
    <w:p w:rsidRDefault="006F097F" w:rsidP="006F097F" w:rsidR="006F097F" w:rsidRPr="00B84748">
      <w:pPr>
        <w:rPr>
          <w:sz w:val="24"/>
          <w:szCs w:val="24"/>
        </w:rPr>
      </w:pPr>
    </w:p>
    <w:tbl>
      <w:tblPr>
        <w:tblStyle w:val="TableNormal"/>
        <w:tblW w:type="dxa" w:w="8184"/>
        <w:tblInd w:type="dxa" w:w="288"/>
        <w:tblLayout w:type="fixed"/>
        <w:tblLook w:val="01E0" w:noVBand="0" w:noHBand="0" w:lastColumn="1" w:firstColumn="1" w:lastRow="1" w:firstRow="1"/>
      </w:tblPr>
      <w:tblGrid>
        <w:gridCol w:w="1134"/>
        <w:gridCol w:w="1134"/>
        <w:gridCol w:w="4038"/>
        <w:gridCol w:w="1878"/>
      </w:tblGrid>
      <w:tr w:rsidTr="006F097F" w:rsidR="006F097F" w:rsidRPr="00A6441E">
        <w:trPr>
          <w:trHeight w:hRule="exact" w:val="872"/>
        </w:trPr>
        <w:tc>
          <w:tcPr>
            <w:tcW w:type="dxa" w:w="1134"/>
            <w:tcBorders>
              <w:top w:space="0" w:sz="4" w:color="000000" w:val="single"/>
              <w:left w:space="0" w:sz="3" w:color="807C83" w:val="single"/>
              <w:bottom w:space="0" w:sz="5" w:color="575760" w:val="single"/>
              <w:right w:space="0" w:sz="5" w:color="5B5B64" w:val="single"/>
            </w:tcBorders>
          </w:tcPr>
          <w:p w:rsidRDefault="006F097F" w:rsidP="00F92A75" w:rsidR="006F097F" w:rsidRPr="00A6441E">
            <w:pPr>
              <w:pStyle w:val="TableParagraph"/>
              <w:spacing w:lineRule="exact" w:line="272" w:before="64"/>
              <w:ind w:hanging="110" w:right="112" w:left="227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A6441E">
              <w:rPr>
                <w:rFonts w:cs="Times New Roman" w:hAnsi="Times New Roman" w:ascii="Times New Roman"/>
                <w:color w:val="28282F"/>
                <w:w w:val="105"/>
                <w:sz w:val="24"/>
                <w:szCs w:val="24"/>
              </w:rPr>
              <w:t>Redni</w:t>
            </w:r>
            <w:r w:rsidRPr="00A6441E">
              <w:rPr>
                <w:rFonts w:cs="Times New Roman" w:hAnsi="Times New Roman" w:ascii="Times New Roman"/>
                <w:color w:val="28282F"/>
                <w:w w:val="109"/>
                <w:sz w:val="24"/>
                <w:szCs w:val="24"/>
              </w:rPr>
              <w:t xml:space="preserve"> </w:t>
            </w:r>
            <w:r w:rsidRPr="00A6441E">
              <w:rPr>
                <w:rFonts w:cs="Times New Roman" w:hAnsi="Times New Roman" w:ascii="Times New Roman"/>
                <w:color w:val="28282F"/>
                <w:w w:val="110"/>
                <w:sz w:val="24"/>
                <w:szCs w:val="24"/>
              </w:rPr>
              <w:t>broj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5" w:color="5B5B64" w:val="single"/>
              <w:bottom w:space="0" w:sz="5" w:color="575760" w:val="single"/>
              <w:right w:space="0" w:sz="5" w:color="57545B" w:val="single"/>
            </w:tcBorders>
          </w:tcPr>
          <w:p w:rsidRDefault="006F097F" w:rsidP="00F92A75" w:rsidR="006F097F" w:rsidRPr="00A6441E">
            <w:pPr>
              <w:pStyle w:val="TableParagraph"/>
              <w:spacing w:lineRule="exact" w:line="268" w:before="67"/>
              <w:ind w:firstLine="166" w:right="146" w:left="136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A6441E">
              <w:rPr>
                <w:rFonts w:cs="Times New Roman" w:hAnsi="Times New Roman" w:ascii="Times New Roman"/>
                <w:color w:val="28282F"/>
                <w:w w:val="105"/>
                <w:sz w:val="24"/>
                <w:szCs w:val="24"/>
              </w:rPr>
              <w:t>Broj prijave</w:t>
            </w:r>
          </w:p>
        </w:tc>
        <w:tc>
          <w:tcPr>
            <w:tcW w:type="dxa" w:w="4038"/>
            <w:tcBorders>
              <w:top w:space="0" w:sz="4" w:color="000000" w:val="single"/>
              <w:left w:space="0" w:sz="5" w:color="57545B" w:val="single"/>
              <w:bottom w:space="0" w:sz="5" w:color="575760" w:val="single"/>
              <w:right w:space="0" w:sz="5" w:color="605B67" w:val="single"/>
            </w:tcBorders>
          </w:tcPr>
          <w:p w:rsidRDefault="006F097F" w:rsidP="00F92A75" w:rsidR="006F097F" w:rsidRPr="00A6441E">
            <w:pPr>
              <w:pStyle w:val="TableParagraph"/>
              <w:spacing w:before="58"/>
              <w:ind w:left="57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A6441E">
              <w:rPr>
                <w:rFonts w:cs="Times New Roman" w:hAnsi="Times New Roman" w:ascii="Times New Roman"/>
                <w:color w:val="28282F"/>
                <w:w w:val="110"/>
                <w:sz w:val="24"/>
                <w:szCs w:val="24"/>
              </w:rPr>
              <w:t>Naziv</w:t>
            </w:r>
            <w:r w:rsidRPr="00A6441E">
              <w:rPr>
                <w:rFonts w:cs="Times New Roman" w:hAnsi="Times New Roman" w:ascii="Times New Roman"/>
                <w:color w:val="28282F"/>
                <w:spacing w:val="17"/>
                <w:w w:val="110"/>
                <w:sz w:val="24"/>
                <w:szCs w:val="24"/>
              </w:rPr>
              <w:t xml:space="preserve"> </w:t>
            </w:r>
            <w:r w:rsidRPr="00A6441E">
              <w:rPr>
                <w:rFonts w:cs="Times New Roman" w:hAnsi="Times New Roman" w:ascii="Times New Roman"/>
                <w:color w:val="28282F"/>
                <w:w w:val="110"/>
                <w:sz w:val="24"/>
                <w:szCs w:val="24"/>
              </w:rPr>
              <w:t>vjerovnika</w:t>
            </w:r>
          </w:p>
        </w:tc>
        <w:tc>
          <w:tcPr>
            <w:tcW w:type="dxa" w:w="1878"/>
            <w:tcBorders>
              <w:top w:space="0" w:sz="4" w:color="000000" w:val="single"/>
              <w:left w:space="0" w:sz="4" w:color="646067" w:val="single"/>
              <w:bottom w:space="0" w:sz="5" w:color="54575B" w:val="single"/>
              <w:right w:space="0" w:sz="2" w:color="6B6B80" w:val="single"/>
            </w:tcBorders>
          </w:tcPr>
          <w:p w:rsidRDefault="006F097F" w:rsidP="00F92A75" w:rsidR="006F097F" w:rsidRPr="00A6441E">
            <w:pPr>
              <w:pStyle w:val="TableParagraph"/>
              <w:spacing w:lineRule="exact" w:line="268" w:before="58"/>
              <w:ind w:firstLine="33" w:right="288" w:left="311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A6441E">
              <w:rPr>
                <w:rFonts w:cs="Times New Roman" w:hAnsi="Times New Roman" w:ascii="Times New Roman"/>
                <w:color w:val="28282F"/>
                <w:w w:val="110"/>
                <w:sz w:val="24"/>
                <w:szCs w:val="24"/>
              </w:rPr>
              <w:t>Isplata</w:t>
            </w:r>
            <w:r w:rsidRPr="00A6441E">
              <w:rPr>
                <w:rFonts w:cs="Times New Roman" w:hAnsi="Times New Roman" w:ascii="Times New Roman"/>
                <w:color w:val="28282F"/>
                <w:spacing w:val="45"/>
                <w:w w:val="110"/>
                <w:sz w:val="24"/>
                <w:szCs w:val="24"/>
              </w:rPr>
              <w:t xml:space="preserve"> </w:t>
            </w:r>
            <w:r w:rsidRPr="00A6441E">
              <w:rPr>
                <w:rFonts w:cs="Times New Roman" w:hAnsi="Times New Roman" w:ascii="Times New Roman"/>
                <w:color w:val="28282F"/>
                <w:w w:val="110"/>
                <w:sz w:val="24"/>
                <w:szCs w:val="24"/>
              </w:rPr>
              <w:t>po</w:t>
            </w:r>
            <w:r w:rsidRPr="00A6441E">
              <w:rPr>
                <w:rFonts w:cs="Times New Roman" w:hAnsi="Times New Roman" w:ascii="Times New Roman"/>
                <w:color w:val="28282F"/>
                <w:w w:val="111"/>
                <w:sz w:val="24"/>
                <w:szCs w:val="24"/>
              </w:rPr>
              <w:t xml:space="preserve"> </w:t>
            </w:r>
            <w:r w:rsidRPr="00A6441E">
              <w:rPr>
                <w:rFonts w:cs="Times New Roman" w:hAnsi="Times New Roman" w:ascii="Times New Roman"/>
                <w:color w:val="28282F"/>
                <w:w w:val="110"/>
                <w:sz w:val="24"/>
                <w:szCs w:val="24"/>
              </w:rPr>
              <w:t>stečajnom</w:t>
            </w:r>
            <w:r w:rsidRPr="00A6441E">
              <w:rPr>
                <w:rFonts w:cs="Times New Roman" w:hAnsi="Times New Roman" w:ascii="Times New Roman"/>
                <w:color w:val="28282F"/>
                <w:w w:val="118"/>
                <w:sz w:val="24"/>
                <w:szCs w:val="24"/>
              </w:rPr>
              <w:t xml:space="preserve"> </w:t>
            </w:r>
            <w:r w:rsidRPr="00A6441E">
              <w:rPr>
                <w:rFonts w:cs="Times New Roman" w:hAnsi="Times New Roman" w:ascii="Times New Roman"/>
                <w:color w:val="28282F"/>
                <w:w w:val="110"/>
                <w:sz w:val="24"/>
                <w:szCs w:val="24"/>
              </w:rPr>
              <w:t>planu</w:t>
            </w:r>
            <w:r w:rsidRPr="00A6441E">
              <w:rPr>
                <w:rFonts w:cs="Times New Roman" w:hAnsi="Times New Roman" w:ascii="Times New Roman"/>
                <w:color w:val="28282F"/>
                <w:spacing w:val="26"/>
                <w:w w:val="110"/>
                <w:sz w:val="24"/>
                <w:szCs w:val="24"/>
              </w:rPr>
              <w:t xml:space="preserve"> </w:t>
            </w:r>
            <w:r w:rsidRPr="00A6441E">
              <w:rPr>
                <w:rFonts w:cs="Times New Roman" w:hAnsi="Times New Roman" w:ascii="Times New Roman"/>
                <w:color w:val="28282F"/>
                <w:spacing w:val="-1"/>
                <w:w w:val="110"/>
                <w:sz w:val="24"/>
                <w:szCs w:val="24"/>
              </w:rPr>
              <w:t>30</w:t>
            </w:r>
            <w:r w:rsidRPr="00A6441E">
              <w:rPr>
                <w:rFonts w:cs="Times New Roman" w:hAnsi="Times New Roman" w:ascii="Times New Roman"/>
                <w:color w:val="28282F"/>
                <w:spacing w:val="-2"/>
                <w:w w:val="110"/>
                <w:sz w:val="24"/>
                <w:szCs w:val="24"/>
              </w:rPr>
              <w:t>%</w:t>
            </w:r>
          </w:p>
        </w:tc>
      </w:tr>
      <w:tr w:rsidTr="006F097F" w:rsidR="006F097F" w:rsidRPr="00B84748">
        <w:trPr>
          <w:trHeight w:hRule="exact" w:val="824"/>
        </w:trPr>
        <w:tc>
          <w:tcPr>
            <w:tcW w:type="dxa" w:w="1134"/>
            <w:tcBorders>
              <w:top w:space="0" w:sz="5" w:color="575760" w:val="single"/>
              <w:left w:space="0" w:sz="4" w:color="auto" w:val="single"/>
              <w:bottom w:space="0" w:sz="6" w:color="54545B" w:val="single"/>
              <w:right w:space="0" w:sz="5" w:color="5B5B64" w:val="single"/>
            </w:tcBorders>
          </w:tcPr>
          <w:p w:rsidRDefault="006F097F" w:rsidP="00F92A75" w:rsidR="006F097F" w:rsidRPr="00B84748">
            <w:pPr>
              <w:pStyle w:val="TableParagraph"/>
              <w:spacing w:before="6"/>
              <w:ind w:left="74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10"/>
                <w:sz w:val="24"/>
                <w:szCs w:val="24"/>
              </w:rPr>
              <w:t>1.</w:t>
            </w:r>
          </w:p>
        </w:tc>
        <w:tc>
          <w:tcPr>
            <w:tcW w:type="dxa" w:w="1134"/>
            <w:tcBorders>
              <w:top w:space="0" w:sz="5" w:color="575760" w:val="single"/>
              <w:left w:space="0" w:sz="5" w:color="5B5B64" w:val="single"/>
              <w:bottom w:space="0" w:sz="6" w:color="54545B" w:val="single"/>
              <w:right w:space="0" w:sz="5" w:color="57545B" w:val="single"/>
            </w:tcBorders>
          </w:tcPr>
          <w:p w:rsidRDefault="006F097F" w:rsidP="00F92A75" w:rsidR="006F097F" w:rsidRPr="00B84748">
            <w:pPr>
              <w:pStyle w:val="TableParagraph"/>
              <w:spacing w:before="6"/>
              <w:ind w:left="336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25"/>
                <w:sz w:val="24"/>
                <w:szCs w:val="24"/>
              </w:rPr>
              <w:t>001</w:t>
            </w:r>
          </w:p>
        </w:tc>
        <w:tc>
          <w:tcPr>
            <w:tcW w:type="dxa" w:w="4038"/>
            <w:tcBorders>
              <w:top w:space="0" w:sz="5" w:color="575760" w:val="single"/>
              <w:left w:space="0" w:sz="5" w:color="57545B" w:val="single"/>
              <w:bottom w:space="0" w:sz="6" w:color="54545B" w:val="single"/>
              <w:right w:space="0" w:sz="5" w:color="605B67" w:val="single"/>
            </w:tcBorders>
          </w:tcPr>
          <w:p w:rsidRDefault="006F097F" w:rsidP="00F92A75" w:rsidR="006F097F" w:rsidRPr="00B84748">
            <w:pPr>
              <w:pStyle w:val="TableParagraph"/>
              <w:spacing w:lineRule="exact" w:line="272" w:before="3"/>
              <w:ind w:firstLine="38" w:right="630" w:left="7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F</w:t>
            </w:r>
            <w:r w:rsidRPr="00B84748">
              <w:rPr>
                <w:rFonts w:cs="Times New Roman" w:hAnsi="Times New Roman" w:ascii="Times New Roman"/>
                <w:color w:val="3B3B42"/>
                <w:spacing w:val="29"/>
                <w:sz w:val="24"/>
                <w:szCs w:val="24"/>
              </w:rPr>
              <w:t>I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NANCIJSKA</w:t>
            </w:r>
            <w:r w:rsidRPr="00B84748">
              <w:rPr>
                <w:rFonts w:cs="Times New Roman" w:hAnsi="Times New Roman" w:ascii="Times New Roman"/>
                <w:color w:val="3B3B42"/>
                <w:spacing w:val="56"/>
                <w:w w:val="98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 xml:space="preserve">AGENCIJA, </w:t>
            </w:r>
            <w:r w:rsidRPr="00B84748">
              <w:rPr>
                <w:rFonts w:cs="Times New Roman" w:hAnsi="Times New Roman" w:ascii="Times New Roman"/>
                <w:color w:val="3B3B42"/>
                <w:spacing w:val="1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ZAGREB,</w:t>
            </w:r>
          </w:p>
          <w:p w:rsidRDefault="006F097F" w:rsidP="00F92A75" w:rsidR="006F097F" w:rsidRPr="00B84748">
            <w:pPr>
              <w:pStyle w:val="TableParagraph"/>
              <w:spacing w:lineRule="exact" w:line="263"/>
              <w:ind w:left="83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15"/>
                <w:sz w:val="24"/>
                <w:szCs w:val="24"/>
              </w:rPr>
              <w:t>Ulica</w:t>
            </w:r>
            <w:r w:rsidRPr="00B84748">
              <w:rPr>
                <w:rFonts w:cs="Times New Roman" w:hAnsi="Times New Roman" w:ascii="Times New Roman"/>
                <w:color w:val="3B3B42"/>
                <w:spacing w:val="-3"/>
                <w:w w:val="11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w w:val="115"/>
                <w:sz w:val="24"/>
                <w:szCs w:val="24"/>
              </w:rPr>
              <w:t>grada</w:t>
            </w:r>
            <w:r w:rsidRPr="00B84748">
              <w:rPr>
                <w:rFonts w:cs="Times New Roman" w:hAnsi="Times New Roman" w:ascii="Times New Roman"/>
                <w:color w:val="3B3B42"/>
                <w:spacing w:val="-11"/>
                <w:w w:val="11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w w:val="115"/>
                <w:sz w:val="24"/>
                <w:szCs w:val="24"/>
              </w:rPr>
              <w:t>Vukovara</w:t>
            </w:r>
            <w:r w:rsidRPr="00B84748">
              <w:rPr>
                <w:rFonts w:cs="Times New Roman" w:hAnsi="Times New Roman" w:ascii="Times New Roman"/>
                <w:color w:val="3B3B42"/>
                <w:spacing w:val="10"/>
                <w:w w:val="11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w w:val="115"/>
                <w:sz w:val="24"/>
                <w:szCs w:val="24"/>
              </w:rPr>
              <w:t>70</w:t>
            </w:r>
          </w:p>
        </w:tc>
        <w:tc>
          <w:tcPr>
            <w:tcW w:type="dxa" w:w="1878"/>
            <w:tcBorders>
              <w:top w:space="0" w:sz="5" w:color="54575B" w:val="single"/>
              <w:left w:space="0" w:sz="4" w:color="646067" w:val="single"/>
              <w:bottom w:space="0" w:sz="6" w:color="54545B" w:val="single"/>
              <w:right w:space="0" w:sz="2" w:color="6B6B80" w:val="single"/>
            </w:tcBorders>
          </w:tcPr>
          <w:p w:rsidRDefault="006F097F" w:rsidP="00F92A75" w:rsidR="006F097F" w:rsidRPr="00B84748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6F097F" w:rsidP="00F92A75" w:rsidR="006F097F" w:rsidRPr="00B84748">
            <w:pPr>
              <w:pStyle w:val="TableParagraph"/>
              <w:ind w:left="559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20"/>
                <w:sz w:val="24"/>
                <w:szCs w:val="24"/>
              </w:rPr>
              <w:t>551</w:t>
            </w:r>
            <w:r w:rsidRPr="00B84748">
              <w:rPr>
                <w:rFonts w:cs="Times New Roman" w:hAnsi="Times New Roman" w:ascii="Times New Roman"/>
                <w:color w:val="54545B"/>
                <w:spacing w:val="1"/>
                <w:w w:val="120"/>
                <w:sz w:val="24"/>
                <w:szCs w:val="24"/>
              </w:rPr>
              <w:t>,</w:t>
            </w:r>
            <w:r w:rsidRPr="00B84748">
              <w:rPr>
                <w:rFonts w:cs="Times New Roman" w:hAnsi="Times New Roman" w:ascii="Times New Roman"/>
                <w:color w:val="3B3B42"/>
                <w:w w:val="120"/>
                <w:sz w:val="24"/>
                <w:szCs w:val="24"/>
              </w:rPr>
              <w:t>96</w:t>
            </w:r>
          </w:p>
        </w:tc>
      </w:tr>
      <w:tr w:rsidTr="006F097F" w:rsidR="006F097F" w:rsidRPr="00B84748">
        <w:trPr>
          <w:trHeight w:hRule="exact" w:val="1039"/>
        </w:trPr>
        <w:tc>
          <w:tcPr>
            <w:tcW w:type="dxa" w:w="1134"/>
            <w:tcBorders>
              <w:top w:space="0" w:sz="6" w:color="54545B" w:val="single"/>
              <w:left w:space="0" w:sz="4" w:color="auto" w:val="single"/>
              <w:bottom w:val="nil"/>
              <w:right w:space="0" w:sz="5" w:color="5B5B64" w:val="single"/>
            </w:tcBorders>
          </w:tcPr>
          <w:p w:rsidRDefault="006F097F" w:rsidP="00F92A75" w:rsidR="006F097F" w:rsidRPr="00B84748">
            <w:pPr>
              <w:pStyle w:val="TableParagraph"/>
              <w:spacing w:before="2"/>
              <w:ind w:left="24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15"/>
                <w:sz w:val="24"/>
                <w:szCs w:val="24"/>
              </w:rPr>
              <w:t>2.</w:t>
            </w:r>
          </w:p>
        </w:tc>
        <w:tc>
          <w:tcPr>
            <w:tcW w:type="dxa" w:w="1134"/>
            <w:vMerge w:val="restart"/>
            <w:tcBorders>
              <w:top w:space="0" w:sz="6" w:color="54545B" w:val="single"/>
              <w:left w:space="0" w:sz="5" w:color="5B5B64" w:val="single"/>
              <w:right w:space="0" w:sz="5" w:color="57545B" w:val="single"/>
            </w:tcBorders>
          </w:tcPr>
          <w:p w:rsidRDefault="006F097F" w:rsidP="00F92A75" w:rsidR="006F097F" w:rsidRPr="00B84748">
            <w:pPr>
              <w:pStyle w:val="TableParagraph"/>
              <w:spacing w:before="7"/>
              <w:ind w:left="336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28282F"/>
                <w:w w:val="120"/>
                <w:sz w:val="24"/>
                <w:szCs w:val="24"/>
              </w:rPr>
              <w:t>002</w:t>
            </w:r>
          </w:p>
        </w:tc>
        <w:tc>
          <w:tcPr>
            <w:tcW w:type="dxa" w:w="4038"/>
            <w:vMerge w:val="restart"/>
            <w:tcBorders>
              <w:top w:space="0" w:sz="6" w:color="54545B" w:val="single"/>
              <w:left w:space="0" w:sz="5" w:color="57545B" w:val="single"/>
              <w:right w:space="0" w:sz="5" w:color="605B67" w:val="single"/>
            </w:tcBorders>
          </w:tcPr>
          <w:p w:rsidRDefault="006F097F" w:rsidP="00F92A75" w:rsidR="006F097F" w:rsidRPr="00B84748">
            <w:pPr>
              <w:pStyle w:val="TableParagraph"/>
              <w:spacing w:lineRule="exact" w:line="268"/>
              <w:ind w:left="111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RH,</w:t>
            </w:r>
            <w:r w:rsidRPr="00B84748">
              <w:rPr>
                <w:rFonts w:cs="Times New Roman" w:hAnsi="Times New Roman" w:ascii="Times New Roman"/>
                <w:color w:val="3B3B42"/>
                <w:spacing w:val="-21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pacing w:val="1"/>
                <w:sz w:val="24"/>
                <w:szCs w:val="24"/>
              </w:rPr>
              <w:t>MINISTARSTVO</w:t>
            </w:r>
          </w:p>
          <w:p w:rsidRDefault="006F097F" w:rsidP="00F92A75" w:rsidR="006F097F" w:rsidRPr="00B84748">
            <w:pPr>
              <w:pStyle w:val="TableParagraph"/>
              <w:spacing w:lineRule="auto" w:line="234" w:before="3"/>
              <w:ind w:firstLine="4" w:right="489" w:left="107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F</w:t>
            </w:r>
            <w:r w:rsidRPr="00B84748">
              <w:rPr>
                <w:rFonts w:cs="Times New Roman" w:hAnsi="Times New Roman" w:ascii="Times New Roman"/>
                <w:color w:val="3B3B42"/>
                <w:spacing w:val="24"/>
                <w:sz w:val="24"/>
                <w:szCs w:val="24"/>
              </w:rPr>
              <w:t>I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NANCIJA,</w:t>
            </w:r>
            <w:r w:rsidRPr="00B84748">
              <w:rPr>
                <w:rFonts w:cs="Times New Roman" w:hAnsi="Times New Roman" w:ascii="Times New Roman"/>
                <w:color w:val="3B3B42"/>
                <w:spacing w:val="-1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POREZNA</w:t>
            </w:r>
            <w:r w:rsidRPr="00B84748">
              <w:rPr>
                <w:rFonts w:cs="Times New Roman" w:hAnsi="Times New Roman" w:ascii="Times New Roman"/>
                <w:color w:val="3B3B42"/>
                <w:spacing w:val="48"/>
                <w:w w:val="97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UPRAVA,</w:t>
            </w:r>
            <w:r w:rsidRPr="00B84748">
              <w:rPr>
                <w:rFonts w:cs="Times New Roman" w:hAnsi="Times New Roman" w:ascii="Times New Roman"/>
                <w:color w:val="3B3B42"/>
                <w:spacing w:val="6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 xml:space="preserve">PODRUČNI URED  </w:t>
            </w:r>
            <w:r w:rsidRPr="00B84748">
              <w:rPr>
                <w:rFonts w:cs="Times New Roman" w:hAnsi="Times New Roman" w:ascii="Times New Roman"/>
                <w:color w:val="3B3B42"/>
                <w:spacing w:val="4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SREDIŠNJA</w:t>
            </w:r>
            <w:r w:rsidRPr="00B84748">
              <w:rPr>
                <w:rFonts w:cs="Times New Roman" w:hAnsi="Times New Roman" w:ascii="Times New Roman"/>
                <w:color w:val="3B3B42"/>
                <w:w w:val="10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HRVATSKA</w:t>
            </w:r>
          </w:p>
        </w:tc>
        <w:tc>
          <w:tcPr>
            <w:tcW w:type="dxa" w:w="1878"/>
            <w:vMerge w:val="restart"/>
            <w:tcBorders>
              <w:top w:space="0" w:sz="6" w:color="54545B" w:val="single"/>
              <w:left w:space="0" w:sz="4" w:color="646067" w:val="single"/>
              <w:right w:space="0" w:sz="2" w:color="6B6B80" w:val="single"/>
            </w:tcBorders>
          </w:tcPr>
          <w:p w:rsidRDefault="006F097F" w:rsidP="00F92A75" w:rsidR="006F097F" w:rsidRPr="00B84748">
            <w:pPr>
              <w:pStyle w:val="TableParagrap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6F097F" w:rsidP="00F92A75" w:rsidR="006F097F" w:rsidRPr="00B84748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6F097F" w:rsidP="00F92A75" w:rsidR="006F097F" w:rsidRPr="00B84748">
            <w:pPr>
              <w:pStyle w:val="TableParagraph"/>
              <w:ind w:left="302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25"/>
                <w:sz w:val="24"/>
                <w:szCs w:val="24"/>
              </w:rPr>
              <w:t>558</w:t>
            </w:r>
            <w:r w:rsidRPr="00B84748">
              <w:rPr>
                <w:rFonts w:cs="Times New Roman" w:hAnsi="Times New Roman" w:ascii="Times New Roman"/>
                <w:color w:val="54545B"/>
                <w:w w:val="125"/>
                <w:sz w:val="24"/>
                <w:szCs w:val="24"/>
              </w:rPr>
              <w:t>.</w:t>
            </w:r>
            <w:r w:rsidRPr="00B84748">
              <w:rPr>
                <w:rFonts w:cs="Times New Roman" w:hAnsi="Times New Roman" w:ascii="Times New Roman"/>
                <w:color w:val="3B3B42"/>
                <w:w w:val="125"/>
                <w:sz w:val="24"/>
                <w:szCs w:val="24"/>
              </w:rPr>
              <w:t>214,08</w:t>
            </w:r>
          </w:p>
        </w:tc>
      </w:tr>
      <w:tr w:rsidTr="006F097F" w:rsidR="006F097F" w:rsidRPr="00B84748">
        <w:trPr>
          <w:trHeight w:hRule="exact" w:val="319"/>
        </w:trPr>
        <w:tc>
          <w:tcPr>
            <w:tcW w:type="dxa" w:w="1134"/>
            <w:tcBorders>
              <w:top w:val="nil"/>
              <w:left w:space="0" w:sz="3" w:color="777783" w:val="single"/>
              <w:bottom w:space="0" w:sz="5" w:color="575760" w:val="single"/>
              <w:right w:space="0" w:sz="5" w:color="5B5B64" w:val="single"/>
            </w:tcBorders>
          </w:tcPr>
          <w:p w:rsidRDefault="006F097F" w:rsidP="00F92A75" w:rsidR="006F097F" w:rsidRPr="00B84748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34"/>
            <w:vMerge/>
            <w:tcBorders>
              <w:left w:space="0" w:sz="5" w:color="5B5B64" w:val="single"/>
              <w:bottom w:space="0" w:sz="5" w:color="575760" w:val="single"/>
              <w:right w:space="0" w:sz="5" w:color="57545B" w:val="single"/>
            </w:tcBorders>
          </w:tcPr>
          <w:p w:rsidRDefault="006F097F" w:rsidP="00F92A75" w:rsidR="006F097F" w:rsidRPr="00B84748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038"/>
            <w:vMerge/>
            <w:tcBorders>
              <w:left w:space="0" w:sz="5" w:color="57545B" w:val="single"/>
              <w:bottom w:space="0" w:sz="5" w:color="575760" w:val="single"/>
              <w:right w:space="0" w:sz="5" w:color="605B67" w:val="single"/>
            </w:tcBorders>
          </w:tcPr>
          <w:p w:rsidRDefault="006F097F" w:rsidP="00F92A75" w:rsidR="006F097F" w:rsidRPr="00B84748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78"/>
            <w:vMerge/>
            <w:tcBorders>
              <w:left w:space="0" w:sz="4" w:color="646067" w:val="single"/>
              <w:bottom w:space="0" w:sz="5" w:color="575760" w:val="single"/>
              <w:right w:space="0" w:sz="2" w:color="6B6B80" w:val="single"/>
            </w:tcBorders>
          </w:tcPr>
          <w:p w:rsidRDefault="006F097F" w:rsidP="00F92A75" w:rsidR="006F097F" w:rsidRPr="00B84748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F097F" w:rsidR="006F097F" w:rsidRPr="00B84748">
        <w:trPr>
          <w:trHeight w:hRule="exact" w:val="833"/>
        </w:trPr>
        <w:tc>
          <w:tcPr>
            <w:tcW w:type="dxa" w:w="1134"/>
            <w:tcBorders>
              <w:top w:space="0" w:sz="5" w:color="575760" w:val="single"/>
              <w:left w:space="0" w:sz="3" w:color="777783" w:val="single"/>
              <w:bottom w:space="0" w:sz="4" w:color="676770" w:val="single"/>
              <w:right w:space="0" w:sz="5" w:color="5B5B64" w:val="single"/>
            </w:tcBorders>
          </w:tcPr>
          <w:p w:rsidRDefault="006F097F" w:rsidP="00F92A75" w:rsidR="006F097F" w:rsidRPr="00B84748">
            <w:pPr>
              <w:pStyle w:val="TableParagraph"/>
              <w:spacing w:before="7"/>
              <w:ind w:left="27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20"/>
                <w:sz w:val="24"/>
                <w:szCs w:val="24"/>
              </w:rPr>
              <w:t>3.</w:t>
            </w:r>
          </w:p>
        </w:tc>
        <w:tc>
          <w:tcPr>
            <w:tcW w:type="dxa" w:w="1134"/>
            <w:tcBorders>
              <w:top w:space="0" w:sz="5" w:color="575760" w:val="single"/>
              <w:left w:space="0" w:sz="5" w:color="5B5B64" w:val="single"/>
              <w:bottom w:space="0" w:sz="5" w:color="575760" w:val="single"/>
              <w:right w:space="0" w:sz="5" w:color="57545B" w:val="single"/>
            </w:tcBorders>
          </w:tcPr>
          <w:p w:rsidRDefault="006F097F" w:rsidP="00F92A75" w:rsidR="006F097F" w:rsidRPr="00B84748">
            <w:pPr>
              <w:pStyle w:val="TableParagraph"/>
              <w:spacing w:before="7"/>
              <w:ind w:left="336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28282F"/>
                <w:w w:val="125"/>
                <w:sz w:val="24"/>
                <w:szCs w:val="24"/>
              </w:rPr>
              <w:t>003</w:t>
            </w:r>
          </w:p>
        </w:tc>
        <w:tc>
          <w:tcPr>
            <w:tcW w:type="dxa" w:w="4038"/>
            <w:tcBorders>
              <w:top w:space="0" w:sz="5" w:color="575760" w:val="single"/>
              <w:left w:space="0" w:sz="5" w:color="57545B" w:val="single"/>
              <w:bottom w:space="0" w:sz="5" w:color="575760" w:val="single"/>
              <w:right w:space="0" w:sz="5" w:color="605B67" w:val="single"/>
            </w:tcBorders>
          </w:tcPr>
          <w:p w:rsidRDefault="006F097F" w:rsidP="00F92A75" w:rsidR="006F097F" w:rsidRPr="00B84748">
            <w:pPr>
              <w:pStyle w:val="TableParagraph"/>
              <w:ind w:firstLine="23" w:right="147" w:left="149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DRAGOMOR</w:t>
            </w:r>
            <w:r w:rsidRPr="00B84748">
              <w:rPr>
                <w:rFonts w:cs="Times New Roman" w:hAnsi="Times New Roman" w:ascii="Times New Roman"/>
                <w:color w:val="3B3B42"/>
                <w:spacing w:val="40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POŽEGA</w:t>
            </w:r>
            <w:r w:rsidRPr="00B84748">
              <w:rPr>
                <w:rFonts w:cs="Times New Roman" w:hAnsi="Times New Roman" w:ascii="Times New Roman"/>
                <w:color w:val="3B3B42"/>
                <w:spacing w:val="33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IZ</w:t>
            </w:r>
            <w:r w:rsidRPr="00B84748">
              <w:rPr>
                <w:rFonts w:cs="Times New Roman" w:hAnsi="Times New Roman" w:ascii="Times New Roman"/>
                <w:color w:val="3B3B42"/>
                <w:w w:val="99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w w:val="95"/>
                <w:sz w:val="24"/>
                <w:szCs w:val="24"/>
              </w:rPr>
              <w:t>KARLOVCA,</w:t>
            </w:r>
            <w:r w:rsidRPr="00B84748">
              <w:rPr>
                <w:rFonts w:cs="Times New Roman" w:hAnsi="Times New Roman" w:ascii="Times New Roman"/>
                <w:color w:val="3B3B42"/>
                <w:spacing w:val="43"/>
                <w:w w:val="9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w w:val="95"/>
                <w:sz w:val="24"/>
                <w:szCs w:val="24"/>
              </w:rPr>
              <w:t>MIROSLAVA</w:t>
            </w:r>
            <w:r w:rsidRPr="00B84748">
              <w:rPr>
                <w:rFonts w:cs="Times New Roman" w:hAnsi="Times New Roman" w:ascii="Times New Roman"/>
                <w:color w:val="3B3B42"/>
                <w:w w:val="94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 xml:space="preserve">KRLEŽE </w:t>
            </w:r>
            <w:r w:rsidRPr="00B84748">
              <w:rPr>
                <w:rFonts w:cs="Times New Roman" w:hAnsi="Times New Roman" w:ascii="Times New Roman"/>
                <w:color w:val="3B3B42"/>
                <w:spacing w:val="21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27</w:t>
            </w:r>
          </w:p>
        </w:tc>
        <w:tc>
          <w:tcPr>
            <w:tcW w:type="dxa" w:w="1878"/>
            <w:tcBorders>
              <w:top w:space="0" w:sz="5" w:color="575760" w:val="single"/>
              <w:left w:space="0" w:sz="4" w:color="646067" w:val="single"/>
              <w:bottom w:space="0" w:sz="5" w:color="575760" w:val="single"/>
              <w:right w:space="0" w:sz="2" w:color="6B6B80" w:val="single"/>
            </w:tcBorders>
          </w:tcPr>
          <w:p w:rsidRDefault="006F097F" w:rsidP="00F92A75" w:rsidR="006F097F" w:rsidRPr="00B84748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6F097F" w:rsidP="00F92A75" w:rsidR="006F097F" w:rsidRPr="00B84748">
            <w:pPr>
              <w:pStyle w:val="TableParagraph"/>
              <w:ind w:left="449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25"/>
                <w:sz w:val="24"/>
                <w:szCs w:val="24"/>
              </w:rPr>
              <w:t>8.400,00</w:t>
            </w:r>
          </w:p>
        </w:tc>
      </w:tr>
      <w:tr w:rsidTr="006F097F" w:rsidR="006F097F" w:rsidRPr="00B84748">
        <w:trPr>
          <w:trHeight w:hRule="exact" w:val="827"/>
        </w:trPr>
        <w:tc>
          <w:tcPr>
            <w:tcW w:type="dxa" w:w="1134"/>
            <w:tcBorders>
              <w:top w:space="0" w:sz="4" w:color="676770" w:val="single"/>
              <w:left w:space="0" w:sz="3" w:color="777783" w:val="single"/>
              <w:bottom w:space="0" w:sz="6" w:color="54575B" w:val="single"/>
              <w:right w:space="0" w:sz="5" w:color="5B5B64" w:val="single"/>
            </w:tcBorders>
          </w:tcPr>
          <w:p w:rsidRDefault="006F097F" w:rsidP="00F92A75" w:rsidR="006F097F" w:rsidRPr="00B84748">
            <w:pPr>
              <w:pStyle w:val="TableParagraph"/>
              <w:spacing w:before="7"/>
              <w:ind w:left="16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15"/>
                <w:sz w:val="24"/>
                <w:szCs w:val="24"/>
              </w:rPr>
              <w:t>4.</w:t>
            </w:r>
          </w:p>
        </w:tc>
        <w:tc>
          <w:tcPr>
            <w:tcW w:type="dxa" w:w="1134"/>
            <w:tcBorders>
              <w:top w:space="0" w:sz="5" w:color="575760" w:val="single"/>
              <w:left w:space="0" w:sz="5" w:color="5B5B64" w:val="single"/>
              <w:bottom w:space="0" w:sz="6" w:color="54575B" w:val="single"/>
              <w:right w:space="0" w:sz="5" w:color="57545B" w:val="single"/>
            </w:tcBorders>
          </w:tcPr>
          <w:p w:rsidRDefault="006F097F" w:rsidP="00F92A75" w:rsidR="006F097F" w:rsidRPr="00B84748">
            <w:pPr>
              <w:pStyle w:val="TableParagraph"/>
              <w:spacing w:before="6"/>
              <w:ind w:left="336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20"/>
                <w:sz w:val="24"/>
                <w:szCs w:val="24"/>
              </w:rPr>
              <w:t>004</w:t>
            </w:r>
          </w:p>
        </w:tc>
        <w:tc>
          <w:tcPr>
            <w:tcW w:type="dxa" w:w="4038"/>
            <w:tcBorders>
              <w:top w:space="0" w:sz="5" w:color="575760" w:val="single"/>
              <w:left w:space="0" w:sz="5" w:color="57545B" w:val="single"/>
              <w:bottom w:space="0" w:sz="6" w:color="54575B" w:val="single"/>
              <w:right w:space="0" w:sz="5" w:color="605B67" w:val="single"/>
            </w:tcBorders>
          </w:tcPr>
          <w:p w:rsidRDefault="006F097F" w:rsidP="00F92A75" w:rsidR="006F097F" w:rsidRPr="00B84748">
            <w:pPr>
              <w:pStyle w:val="TableParagraph"/>
              <w:spacing w:lineRule="exact" w:line="272" w:before="8"/>
              <w:ind w:right="290" w:left="311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MARKO</w:t>
            </w:r>
            <w:r w:rsidRPr="00B84748">
              <w:rPr>
                <w:rFonts w:cs="Times New Roman" w:hAnsi="Times New Roman" w:ascii="Times New Roman"/>
                <w:color w:val="3B3B42"/>
                <w:spacing w:val="51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ŠTRUCEW</w:t>
            </w:r>
            <w:r w:rsidRPr="00B84748">
              <w:rPr>
                <w:rFonts w:cs="Times New Roman" w:hAnsi="Times New Roman" w:ascii="Times New Roman"/>
                <w:color w:val="3B3B42"/>
                <w:spacing w:val="51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IZ</w:t>
            </w:r>
            <w:r w:rsidRPr="00B84748">
              <w:rPr>
                <w:rFonts w:cs="Times New Roman" w:hAnsi="Times New Roman" w:ascii="Times New Roman"/>
                <w:color w:val="3B3B42"/>
                <w:w w:val="97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KARLOVCA,</w:t>
            </w:r>
            <w:r w:rsidRPr="00B84748">
              <w:rPr>
                <w:rFonts w:cs="Times New Roman" w:hAnsi="Times New Roman" w:ascii="Times New Roman"/>
                <w:color w:val="3B3B42"/>
                <w:spacing w:val="23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DONJE</w:t>
            </w:r>
            <w:r w:rsidRPr="00B84748">
              <w:rPr>
                <w:rFonts w:cs="Times New Roman" w:hAnsi="Times New Roman" w:ascii="Times New Roman"/>
                <w:color w:val="3B3B42"/>
                <w:w w:val="10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 xml:space="preserve">POKUPJE  </w:t>
            </w:r>
            <w:r w:rsidRPr="00B84748">
              <w:rPr>
                <w:rFonts w:cs="Times New Roman" w:hAnsi="Times New Roman" w:ascii="Times New Roman"/>
                <w:color w:val="3B3B42"/>
                <w:spacing w:val="27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38</w:t>
            </w:r>
          </w:p>
        </w:tc>
        <w:tc>
          <w:tcPr>
            <w:tcW w:type="dxa" w:w="1878"/>
            <w:tcBorders>
              <w:top w:space="0" w:sz="5" w:color="575760" w:val="single"/>
              <w:left w:space="0" w:sz="4" w:color="auto" w:val="single"/>
              <w:bottom w:space="0" w:sz="6" w:color="54575B" w:val="single"/>
              <w:right w:space="0" w:sz="2" w:color="6B6B80" w:val="single"/>
            </w:tcBorders>
          </w:tcPr>
          <w:p w:rsidRDefault="006F097F" w:rsidP="00F92A75" w:rsidR="006F097F" w:rsidRPr="00B84748">
            <w:pPr>
              <w:pStyle w:val="TableParagraph"/>
              <w:spacing w:before="8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6F097F" w:rsidP="00F92A75" w:rsidR="006F097F" w:rsidRPr="00B84748">
            <w:pPr>
              <w:pStyle w:val="TableParagraph"/>
              <w:ind w:left="449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25"/>
                <w:sz w:val="24"/>
                <w:szCs w:val="24"/>
              </w:rPr>
              <w:t>5.100,00</w:t>
            </w:r>
          </w:p>
        </w:tc>
      </w:tr>
      <w:tr w:rsidTr="006F097F" w:rsidR="006F097F" w:rsidRPr="00B84748">
        <w:trPr>
          <w:trHeight w:hRule="exact" w:val="827"/>
        </w:trPr>
        <w:tc>
          <w:tcPr>
            <w:tcW w:type="dxa" w:w="1134"/>
            <w:tcBorders>
              <w:top w:space="0" w:sz="6" w:color="54575B" w:val="single"/>
              <w:left w:space="0" w:sz="2" w:color="7C7C8C" w:val="single"/>
              <w:bottom w:space="0" w:sz="6" w:color="54545B" w:val="single"/>
              <w:right w:space="0" w:sz="5" w:color="5B5B64" w:val="single"/>
            </w:tcBorders>
          </w:tcPr>
          <w:p w:rsidRDefault="006F097F" w:rsidP="00F92A75" w:rsidR="006F097F" w:rsidRPr="00B84748">
            <w:pPr>
              <w:pStyle w:val="TableParagraph"/>
              <w:spacing w:before="5"/>
              <w:ind w:left="36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15"/>
                <w:sz w:val="24"/>
                <w:szCs w:val="24"/>
              </w:rPr>
              <w:t>5</w:t>
            </w:r>
            <w:r w:rsidRPr="00B84748">
              <w:rPr>
                <w:rFonts w:cs="Times New Roman" w:hAnsi="Times New Roman" w:ascii="Times New Roman"/>
                <w:color w:val="54545B"/>
                <w:w w:val="115"/>
                <w:sz w:val="24"/>
                <w:szCs w:val="24"/>
              </w:rPr>
              <w:t>.</w:t>
            </w:r>
          </w:p>
        </w:tc>
        <w:tc>
          <w:tcPr>
            <w:tcW w:type="dxa" w:w="1134"/>
            <w:tcBorders>
              <w:top w:space="0" w:sz="6" w:color="54575B" w:val="single"/>
              <w:left w:space="0" w:sz="5" w:color="5B5B64" w:val="single"/>
              <w:bottom w:space="0" w:sz="6" w:color="54545B" w:val="single"/>
              <w:right w:space="0" w:sz="5" w:color="57545B" w:val="single"/>
            </w:tcBorders>
          </w:tcPr>
          <w:p w:rsidRDefault="006F097F" w:rsidP="00F92A75" w:rsidR="006F097F" w:rsidRPr="00B84748">
            <w:pPr>
              <w:pStyle w:val="TableParagraph"/>
              <w:spacing w:before="10"/>
              <w:ind w:left="336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25"/>
                <w:sz w:val="24"/>
                <w:szCs w:val="24"/>
              </w:rPr>
              <w:t>005</w:t>
            </w:r>
          </w:p>
        </w:tc>
        <w:tc>
          <w:tcPr>
            <w:tcW w:type="dxa" w:w="4038"/>
            <w:tcBorders>
              <w:top w:space="0" w:sz="6" w:color="54575B" w:val="single"/>
              <w:left w:space="0" w:sz="5" w:color="57545B" w:val="single"/>
              <w:bottom w:space="0" w:sz="6" w:color="54545B" w:val="single"/>
              <w:right w:space="0" w:sz="5" w:color="605B67" w:val="single"/>
            </w:tcBorders>
          </w:tcPr>
          <w:p w:rsidRDefault="006F097F" w:rsidP="00F92A75" w:rsidR="006F097F" w:rsidRPr="00B84748">
            <w:pPr>
              <w:pStyle w:val="TableParagraph"/>
              <w:spacing w:lineRule="exact" w:line="272" w:before="7"/>
              <w:ind w:firstLine="9" w:right="418" w:left="435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spacing w:val="5"/>
                <w:sz w:val="24"/>
                <w:szCs w:val="24"/>
              </w:rPr>
              <w:t>DINO</w:t>
            </w:r>
            <w:r w:rsidRPr="00B84748">
              <w:rPr>
                <w:rFonts w:cs="Times New Roman" w:hAnsi="Times New Roman" w:ascii="Times New Roman"/>
                <w:color w:val="3B3B42"/>
                <w:spacing w:val="52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ŠTRUCEW</w:t>
            </w:r>
            <w:r w:rsidRPr="00B84748">
              <w:rPr>
                <w:rFonts w:cs="Times New Roman" w:hAnsi="Times New Roman" w:ascii="Times New Roman"/>
                <w:color w:val="3B3B42"/>
                <w:spacing w:val="48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IZ</w:t>
            </w:r>
            <w:r w:rsidRPr="00B84748">
              <w:rPr>
                <w:rFonts w:cs="Times New Roman" w:hAnsi="Times New Roman" w:ascii="Times New Roman"/>
                <w:color w:val="3B3B42"/>
                <w:spacing w:val="23"/>
                <w:w w:val="9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KARLOVCA,</w:t>
            </w:r>
            <w:r w:rsidRPr="00B84748">
              <w:rPr>
                <w:rFonts w:cs="Times New Roman" w:hAnsi="Times New Roman" w:ascii="Times New Roman"/>
                <w:color w:val="3B3B42"/>
                <w:spacing w:val="25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DONJE</w:t>
            </w:r>
            <w:r w:rsidRPr="00B84748">
              <w:rPr>
                <w:rFonts w:cs="Times New Roman" w:hAnsi="Times New Roman" w:ascii="Times New Roman"/>
                <w:color w:val="3B3B42"/>
                <w:w w:val="106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 xml:space="preserve">POKUPJE  </w:t>
            </w:r>
            <w:r w:rsidRPr="00B84748">
              <w:rPr>
                <w:rFonts w:cs="Times New Roman" w:hAnsi="Times New Roman" w:ascii="Times New Roman"/>
                <w:color w:val="3B3B42"/>
                <w:spacing w:val="32"/>
                <w:sz w:val="24"/>
                <w:szCs w:val="24"/>
              </w:rPr>
              <w:t xml:space="preserve"> </w:t>
            </w:r>
            <w:r w:rsidRPr="00B84748">
              <w:rPr>
                <w:rFonts w:cs="Times New Roman" w:hAnsi="Times New Roman" w:ascii="Times New Roman"/>
                <w:color w:val="3B3B42"/>
                <w:sz w:val="24"/>
                <w:szCs w:val="24"/>
              </w:rPr>
              <w:t>38</w:t>
            </w:r>
          </w:p>
        </w:tc>
        <w:tc>
          <w:tcPr>
            <w:tcW w:type="dxa" w:w="1878"/>
            <w:tcBorders>
              <w:top w:space="0" w:sz="6" w:color="54575B" w:val="single"/>
              <w:left w:space="0" w:sz="4" w:color="auto" w:val="single"/>
              <w:bottom w:space="0" w:sz="6" w:color="54545B" w:val="single"/>
              <w:right w:space="0" w:sz="2" w:color="6B6B80" w:val="single"/>
            </w:tcBorders>
          </w:tcPr>
          <w:p w:rsidRDefault="006F097F" w:rsidP="00F92A75" w:rsidR="006F097F" w:rsidRPr="00B84748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6F097F" w:rsidP="00F92A75" w:rsidR="006F097F" w:rsidRPr="00B84748">
            <w:pPr>
              <w:pStyle w:val="TableParagraph"/>
              <w:ind w:left="449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B84748">
              <w:rPr>
                <w:rFonts w:cs="Times New Roman" w:hAnsi="Times New Roman" w:ascii="Times New Roman"/>
                <w:color w:val="3B3B42"/>
                <w:w w:val="125"/>
                <w:sz w:val="24"/>
                <w:szCs w:val="24"/>
              </w:rPr>
              <w:t>4.407,97</w:t>
            </w:r>
          </w:p>
        </w:tc>
      </w:tr>
    </w:tbl>
    <w:p w:rsidRDefault="00E42E94" w:rsidP="001E6A10" w:rsidR="00E42E94" w:rsidRPr="00B84748">
      <w:pPr>
        <w:spacing w:lineRule="auto" w:line="360"/>
        <w:jc w:val="both"/>
        <w:rPr>
          <w:sz w:val="24"/>
          <w:szCs w:val="24"/>
        </w:rPr>
      </w:pPr>
    </w:p>
    <w:p w:rsidRDefault="006F097F" w:rsidP="00AE5FA7" w:rsidR="00E42E94" w:rsidRPr="00B84748">
      <w:pPr>
        <w:pStyle w:val="Bezproreda"/>
        <w:ind w:firstLine="708"/>
        <w:jc w:val="both"/>
        <w:rPr>
          <w:szCs w:val="24"/>
        </w:rPr>
      </w:pPr>
      <w:r w:rsidRPr="00B84748">
        <w:rPr>
          <w:szCs w:val="24"/>
        </w:rPr>
        <w:t xml:space="preserve">    3. </w:t>
      </w:r>
      <w:r w:rsidR="00E42E94" w:rsidRPr="00B84748">
        <w:rPr>
          <w:szCs w:val="24"/>
        </w:rPr>
        <w:t>Vjerovnici stečajne mase:</w:t>
      </w:r>
    </w:p>
    <w:p w:rsidRDefault="00E42E94" w:rsidP="00E42E94" w:rsidR="00E42E94" w:rsidRPr="00B84748">
      <w:pPr>
        <w:pStyle w:val="Bezproreda"/>
        <w:jc w:val="both"/>
        <w:rPr>
          <w:szCs w:val="24"/>
        </w:rPr>
      </w:pPr>
    </w:p>
    <w:p w:rsidRDefault="00E42E94" w:rsidP="00AE5FA7" w:rsidR="00E42E94" w:rsidRPr="00B84748">
      <w:pPr>
        <w:spacing w:lineRule="auto" w:line="360"/>
        <w:ind w:firstLine="708"/>
        <w:jc w:val="both"/>
        <w:rPr>
          <w:sz w:val="24"/>
          <w:szCs w:val="24"/>
        </w:rPr>
      </w:pPr>
      <w:r w:rsidRPr="00B84748">
        <w:rPr>
          <w:sz w:val="24"/>
          <w:szCs w:val="24"/>
        </w:rPr>
        <w:t xml:space="preserve">Vjerovnici stečajne mase u ukupnom iznosu od </w:t>
      </w:r>
      <w:r w:rsidRPr="00B84748">
        <w:rPr>
          <w:b/>
          <w:sz w:val="24"/>
          <w:szCs w:val="24"/>
        </w:rPr>
        <w:t>309.287,09 kuna</w:t>
      </w:r>
      <w:r w:rsidRPr="00B84748">
        <w:rPr>
          <w:sz w:val="24"/>
          <w:szCs w:val="24"/>
        </w:rPr>
        <w:t xml:space="preserve"> biti će u cijelosti namireni prije namirenja ostalih vjerovnika.</w:t>
      </w:r>
    </w:p>
    <w:p w:rsidRDefault="00E42E94" w:rsidP="00E42E94" w:rsidR="00E42E94" w:rsidRPr="00B84748">
      <w:pPr>
        <w:pStyle w:val="Bezproreda"/>
        <w:jc w:val="both"/>
        <w:rPr>
          <w:szCs w:val="24"/>
        </w:rPr>
      </w:pPr>
    </w:p>
    <w:p w:rsidRDefault="00E42E94" w:rsidP="006F097F" w:rsidR="00E42E94" w:rsidRPr="00B84748">
      <w:pPr>
        <w:pStyle w:val="Bezproreda"/>
        <w:numPr>
          <w:ilvl w:val="0"/>
          <w:numId w:val="12"/>
        </w:numPr>
        <w:jc w:val="both"/>
        <w:rPr>
          <w:szCs w:val="24"/>
        </w:rPr>
      </w:pPr>
      <w:r w:rsidRPr="00B84748">
        <w:rPr>
          <w:szCs w:val="24"/>
        </w:rPr>
        <w:t>Rokovi isplate vjerovnicima:</w:t>
      </w:r>
    </w:p>
    <w:p w:rsidRDefault="00303834" w:rsidP="00303834" w:rsidR="00303834" w:rsidRPr="00B84748">
      <w:pPr>
        <w:pStyle w:val="Odlomakpopisa"/>
        <w:spacing w:lineRule="auto" w:line="360"/>
        <w:jc w:val="both"/>
        <w:rPr>
          <w:sz w:val="24"/>
          <w:szCs w:val="24"/>
        </w:rPr>
      </w:pPr>
    </w:p>
    <w:p w:rsidRDefault="00303834" w:rsidP="00AE5FA7" w:rsidR="00303834" w:rsidRPr="00AE5FA7">
      <w:pPr>
        <w:spacing w:lineRule="auto" w:line="360"/>
        <w:ind w:firstLine="708"/>
        <w:jc w:val="both"/>
        <w:rPr>
          <w:sz w:val="24"/>
          <w:szCs w:val="24"/>
        </w:rPr>
      </w:pPr>
      <w:r w:rsidRPr="00AE5FA7">
        <w:rPr>
          <w:sz w:val="24"/>
          <w:szCs w:val="24"/>
        </w:rPr>
        <w:t xml:space="preserve">Prije početka isplate vjerovnika po skupinama namiriti će se svi troškovi te </w:t>
      </w:r>
      <w:r w:rsidR="00AE5FA7" w:rsidRPr="00AE5FA7">
        <w:rPr>
          <w:sz w:val="24"/>
          <w:szCs w:val="24"/>
        </w:rPr>
        <w:t xml:space="preserve"> obveze </w:t>
      </w:r>
      <w:r w:rsidRPr="00AE5FA7">
        <w:rPr>
          <w:sz w:val="24"/>
          <w:szCs w:val="24"/>
        </w:rPr>
        <w:t xml:space="preserve">stečajne mase u iznosu od </w:t>
      </w:r>
      <w:r w:rsidRPr="00AE5FA7">
        <w:rPr>
          <w:b/>
          <w:sz w:val="24"/>
          <w:szCs w:val="24"/>
        </w:rPr>
        <w:t>309.287,09 kuna.</w:t>
      </w:r>
    </w:p>
    <w:p w:rsidRDefault="00303834" w:rsidP="00303834" w:rsidR="00303834" w:rsidRPr="00B84748">
      <w:pPr>
        <w:pStyle w:val="Odlomakpopisa"/>
        <w:spacing w:lineRule="auto" w:line="360"/>
        <w:jc w:val="both"/>
        <w:rPr>
          <w:sz w:val="24"/>
          <w:szCs w:val="24"/>
        </w:rPr>
      </w:pPr>
    </w:p>
    <w:p w:rsidRDefault="00A6441E" w:rsidP="00AE5FA7" w:rsidR="00303834" w:rsidRPr="00AE5FA7">
      <w:pPr>
        <w:spacing w:lineRule="auto" w:line="36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303834" w:rsidRPr="00AE5FA7">
        <w:rPr>
          <w:sz w:val="24"/>
          <w:szCs w:val="24"/>
        </w:rPr>
        <w:t>jerovnici iz skupine</w:t>
      </w:r>
      <w:r w:rsidR="001174D2">
        <w:rPr>
          <w:sz w:val="24"/>
          <w:szCs w:val="24"/>
        </w:rPr>
        <w:t xml:space="preserve"> biti će isplaćeni </w:t>
      </w:r>
      <w:r>
        <w:rPr>
          <w:sz w:val="24"/>
          <w:szCs w:val="24"/>
        </w:rPr>
        <w:t xml:space="preserve"> </w:t>
      </w:r>
      <w:r w:rsidR="00303834" w:rsidRPr="00AE5FA7">
        <w:rPr>
          <w:sz w:val="24"/>
          <w:szCs w:val="24"/>
        </w:rPr>
        <w:t>u roku od 30 dana od dana  pravomoćnosti Rješenja o potvrdi stečajnog plana, do kojeg roka će se uplatiti iznosi potrebni za namirenje vjerovnika, ali ne prije 30.09.2016. godine.</w:t>
      </w:r>
    </w:p>
    <w:p w:rsidRDefault="00303834" w:rsidP="00303834" w:rsidR="00303834" w:rsidRPr="00B84748">
      <w:pPr>
        <w:pStyle w:val="Odlomakpopisa"/>
        <w:spacing w:lineRule="auto" w:line="360"/>
        <w:jc w:val="both"/>
        <w:rPr>
          <w:sz w:val="24"/>
          <w:szCs w:val="24"/>
        </w:rPr>
      </w:pPr>
    </w:p>
    <w:p w:rsidRDefault="00330787" w:rsidP="00E42E94" w:rsidR="00330787" w:rsidRPr="00B84748">
      <w:pPr>
        <w:pStyle w:val="Bezproreda"/>
        <w:jc w:val="both"/>
        <w:rPr>
          <w:szCs w:val="24"/>
        </w:rPr>
      </w:pPr>
    </w:p>
    <w:p w:rsidRDefault="008B1CAF" w:rsidP="00A3236C" w:rsidR="008B1CAF" w:rsidRPr="00B84748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>Obrazloženje</w:t>
      </w:r>
    </w:p>
    <w:p w:rsidRDefault="00A3236C" w:rsidP="00A3236C" w:rsidR="00A3236C" w:rsidRPr="00B84748">
      <w:pPr>
        <w:jc w:val="center"/>
        <w:rPr>
          <w:sz w:val="24"/>
          <w:szCs w:val="24"/>
        </w:rPr>
      </w:pPr>
    </w:p>
    <w:p w:rsidRDefault="008B1CAF" w:rsidP="008B1CAF" w:rsidR="000A2FBC" w:rsidRPr="00B84748">
      <w:pPr>
        <w:ind w:firstLine="720"/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Na </w:t>
      </w:r>
      <w:r w:rsidR="000A2FBC" w:rsidRPr="00B84748">
        <w:rPr>
          <w:noProof/>
          <w:sz w:val="24"/>
          <w:szCs w:val="24"/>
        </w:rPr>
        <w:t>izvještajnom ročištu održanom dana 9.veljače 2016. vjerovnici su donijeli odluku kojom se nalaće stečajnoj upraviteljici izrada srečajnog plana, u roku od 60 dana.</w:t>
      </w:r>
    </w:p>
    <w:p w:rsidRDefault="00936B55" w:rsidP="00936B55" w:rsidR="008B1CAF" w:rsidRPr="00B84748">
      <w:pPr>
        <w:ind w:firstLine="720"/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Postupajući po odluci skupštine vjerovnika stečajna je upraviteljica dana 11.travnja 2016. dostavila sudu stečajni plana, te dana 4.svibnja 2016. dopunu stečajnog plana. </w:t>
      </w:r>
    </w:p>
    <w:p w:rsidRDefault="00D60C3E" w:rsidP="00936B55" w:rsidR="00547610" w:rsidRPr="00B84748">
      <w:pPr>
        <w:ind w:firstLine="720"/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>Na ročištu za raspravljanje i glasovanje o stečajnom planu (članak 321. stavak 1. Stečajnog zakona,</w:t>
      </w:r>
      <w:r w:rsidR="00AE5FA7">
        <w:rPr>
          <w:noProof/>
          <w:sz w:val="24"/>
          <w:szCs w:val="24"/>
        </w:rPr>
        <w:t xml:space="preserve"> </w:t>
      </w:r>
      <w:r w:rsidRPr="00B84748">
        <w:rPr>
          <w:noProof/>
          <w:sz w:val="24"/>
          <w:szCs w:val="24"/>
        </w:rPr>
        <w:t xml:space="preserve">N.N. br. 71/15, dalje: SZ 15) </w:t>
      </w:r>
      <w:r w:rsidR="0039240C" w:rsidRPr="00B84748">
        <w:rPr>
          <w:noProof/>
          <w:sz w:val="24"/>
          <w:szCs w:val="24"/>
        </w:rPr>
        <w:t xml:space="preserve">vjerovnici su </w:t>
      </w:r>
      <w:r w:rsidR="002F3E22" w:rsidRPr="00B84748">
        <w:rPr>
          <w:noProof/>
          <w:sz w:val="24"/>
          <w:szCs w:val="24"/>
        </w:rPr>
        <w:t xml:space="preserve">nakon glasovanja po skupinama (jedna skupina)  </w:t>
      </w:r>
      <w:r w:rsidR="0039240C" w:rsidRPr="00B84748">
        <w:rPr>
          <w:noProof/>
          <w:sz w:val="24"/>
          <w:szCs w:val="24"/>
        </w:rPr>
        <w:t xml:space="preserve">većinom </w:t>
      </w:r>
      <w:r w:rsidR="002F3E22" w:rsidRPr="00B84748">
        <w:rPr>
          <w:noProof/>
          <w:sz w:val="24"/>
          <w:szCs w:val="24"/>
        </w:rPr>
        <w:t xml:space="preserve">vjerovnika i većinom iz članka 38.c stavak 2. Stečajnog zakona (N.N.44/96 do 133/12) </w:t>
      </w:r>
      <w:r w:rsidR="00547610" w:rsidRPr="00B84748">
        <w:rPr>
          <w:noProof/>
          <w:sz w:val="24"/>
          <w:szCs w:val="24"/>
        </w:rPr>
        <w:t xml:space="preserve">prihvatili stečajni plan. </w:t>
      </w:r>
    </w:p>
    <w:p w:rsidRDefault="00547610" w:rsidP="00936B55" w:rsidR="00547610" w:rsidRPr="00B84748">
      <w:pPr>
        <w:ind w:firstLine="720"/>
        <w:jc w:val="both"/>
        <w:rPr>
          <w:noProof/>
          <w:sz w:val="24"/>
          <w:szCs w:val="24"/>
        </w:rPr>
      </w:pPr>
    </w:p>
    <w:p w:rsidRDefault="00547610" w:rsidP="00993175" w:rsidR="00993175" w:rsidRPr="00B84748">
      <w:pPr>
        <w:ind w:firstLine="720"/>
        <w:jc w:val="both"/>
        <w:rPr>
          <w:sz w:val="24"/>
          <w:szCs w:val="24"/>
        </w:rPr>
      </w:pPr>
      <w:r w:rsidRPr="00B84748">
        <w:rPr>
          <w:noProof/>
          <w:sz w:val="24"/>
          <w:szCs w:val="24"/>
        </w:rPr>
        <w:t xml:space="preserve">Nakon što je dana </w:t>
      </w:r>
      <w:r w:rsidR="00993175" w:rsidRPr="00B84748">
        <w:rPr>
          <w:noProof/>
          <w:sz w:val="24"/>
          <w:szCs w:val="24"/>
        </w:rPr>
        <w:t xml:space="preserve">31. svibnja 2016. stečajni sudac saslušao stečajnu upraviteljicu, </w:t>
      </w:r>
      <w:r w:rsidR="001C0ECE">
        <w:rPr>
          <w:noProof/>
          <w:sz w:val="24"/>
          <w:szCs w:val="24"/>
        </w:rPr>
        <w:t xml:space="preserve">te kako su ispunjene sve zakonske pretpostavke za prihvaćanje, </w:t>
      </w:r>
      <w:r w:rsidR="00993175" w:rsidRPr="00B84748">
        <w:rPr>
          <w:noProof/>
          <w:sz w:val="24"/>
          <w:szCs w:val="24"/>
        </w:rPr>
        <w:t xml:space="preserve">sud je </w:t>
      </w:r>
      <w:r w:rsidR="001C0ECE">
        <w:rPr>
          <w:noProof/>
          <w:sz w:val="24"/>
          <w:szCs w:val="24"/>
        </w:rPr>
        <w:t>na istom ročištu od 31.svibnja 2016. proglasio rješenje kojim se prihvaća stečajni plan (</w:t>
      </w:r>
      <w:r w:rsidR="00993175" w:rsidRPr="00B84748">
        <w:rPr>
          <w:noProof/>
          <w:sz w:val="24"/>
          <w:szCs w:val="24"/>
        </w:rPr>
        <w:t>članka 334. SZ 15</w:t>
      </w:r>
      <w:r w:rsidR="001C0ECE">
        <w:rPr>
          <w:noProof/>
          <w:sz w:val="24"/>
          <w:szCs w:val="24"/>
        </w:rPr>
        <w:t>).</w:t>
      </w:r>
      <w:r w:rsidR="001C0ECE" w:rsidRPr="00B84748">
        <w:rPr>
          <w:sz w:val="24"/>
          <w:szCs w:val="24"/>
        </w:rPr>
        <w:t xml:space="preserve"> </w:t>
      </w:r>
    </w:p>
    <w:p w:rsidRDefault="005A28A2" w:rsidP="00833008" w:rsidR="005A28A2">
      <w:pPr>
        <w:ind w:firstLine="708"/>
        <w:jc w:val="both"/>
        <w:rPr>
          <w:sz w:val="24"/>
          <w:szCs w:val="24"/>
        </w:rPr>
      </w:pPr>
    </w:p>
    <w:p w:rsidRDefault="001C0ECE" w:rsidP="00833008" w:rsidR="001C0ECE" w:rsidRPr="00B84748">
      <w:pPr>
        <w:ind w:firstLine="708"/>
        <w:jc w:val="both"/>
        <w:rPr>
          <w:sz w:val="24"/>
          <w:szCs w:val="24"/>
        </w:rPr>
      </w:pPr>
    </w:p>
    <w:p w:rsidRDefault="005A28A2" w:rsidP="008B1CAF" w:rsidR="008B1CAF" w:rsidRPr="00B84748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U Zagrebu </w:t>
      </w:r>
      <w:r w:rsidR="00AE5FA7">
        <w:rPr>
          <w:noProof/>
          <w:sz w:val="24"/>
          <w:szCs w:val="24"/>
        </w:rPr>
        <w:t>31.svibnja</w:t>
      </w:r>
      <w:r w:rsidR="008B1CAF" w:rsidRPr="00B84748">
        <w:rPr>
          <w:noProof/>
          <w:sz w:val="24"/>
          <w:szCs w:val="24"/>
        </w:rPr>
        <w:t xml:space="preserve"> 201</w:t>
      </w:r>
      <w:r w:rsidR="00AE5FA7">
        <w:rPr>
          <w:noProof/>
          <w:sz w:val="24"/>
          <w:szCs w:val="24"/>
        </w:rPr>
        <w:t>6</w:t>
      </w:r>
      <w:r w:rsidR="008B1CAF" w:rsidRPr="00B84748">
        <w:rPr>
          <w:noProof/>
          <w:sz w:val="24"/>
          <w:szCs w:val="24"/>
        </w:rPr>
        <w:t xml:space="preserve">. </w:t>
      </w:r>
    </w:p>
    <w:p w:rsidRDefault="008B1CAF" w:rsidP="008B1CAF" w:rsidR="008B1CAF" w:rsidRPr="00B84748">
      <w:pPr>
        <w:ind w:firstLine="720" w:left="5040"/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SUDAC:  </w:t>
      </w:r>
    </w:p>
    <w:p w:rsidRDefault="008B1CAF" w:rsidP="00D36867" w:rsidR="00E7666A" w:rsidRPr="00B84748">
      <w:pPr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     </w:t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  <w:t xml:space="preserve">     </w:t>
      </w:r>
      <w:r w:rsidR="00AE5FA7">
        <w:rPr>
          <w:noProof/>
          <w:sz w:val="24"/>
          <w:szCs w:val="24"/>
        </w:rPr>
        <w:t xml:space="preserve">      Ante Galić</w:t>
      </w:r>
      <w:r w:rsidRPr="00B84748">
        <w:rPr>
          <w:noProof/>
          <w:sz w:val="24"/>
          <w:szCs w:val="24"/>
        </w:rPr>
        <w:t xml:space="preserve"> </w:t>
      </w:r>
      <w:r w:rsidR="00E87F95">
        <w:rPr>
          <w:noProof/>
          <w:sz w:val="24"/>
          <w:szCs w:val="24"/>
        </w:rPr>
        <w:t>v.r.</w:t>
      </w:r>
    </w:p>
    <w:p w:rsidRDefault="008B1CAF" w:rsidP="00A3236C" w:rsidR="008B1CAF" w:rsidRPr="00B84748">
      <w:pPr>
        <w:ind w:left="5040"/>
        <w:jc w:val="both"/>
        <w:rPr>
          <w:sz w:val="24"/>
          <w:szCs w:val="24"/>
        </w:rPr>
      </w:pP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</w:p>
    <w:p w:rsidRDefault="008B1CAF" w:rsidP="008B1CAF" w:rsidR="008B1CAF" w:rsidRPr="00B84748">
      <w:pPr>
        <w:rPr>
          <w:sz w:val="24"/>
          <w:szCs w:val="24"/>
        </w:rPr>
      </w:pPr>
      <w:r w:rsidRPr="00B84748">
        <w:rPr>
          <w:sz w:val="24"/>
          <w:szCs w:val="24"/>
        </w:rPr>
        <w:t>UPUTA O PRAVNOM LIJEKU:</w:t>
      </w:r>
    </w:p>
    <w:p w:rsidRDefault="008B1CAF" w:rsidP="008B1CAF" w:rsidR="008B1CAF" w:rsidRPr="00B84748">
      <w:pPr>
        <w:rPr>
          <w:sz w:val="24"/>
          <w:szCs w:val="24"/>
        </w:rPr>
      </w:pPr>
    </w:p>
    <w:p w:rsidRDefault="008B1CAF" w:rsidP="00A3236C" w:rsidR="008B1CAF" w:rsidRPr="00B84748">
      <w:pPr>
        <w:rPr>
          <w:sz w:val="24"/>
          <w:szCs w:val="24"/>
        </w:rPr>
      </w:pPr>
      <w:r w:rsidRPr="00B84748">
        <w:rPr>
          <w:sz w:val="24"/>
          <w:szCs w:val="24"/>
        </w:rPr>
        <w:t>Protiv ovog rješenja dopuštena je žalba, u roku od 8 dana, koja se podnosi ovome sudu u 3 primjerka, a o istoj odlučuje Visoki trgovački sud RH.</w:t>
      </w:r>
    </w:p>
    <w:p w:rsidRDefault="00A3236C" w:rsidP="00A3236C" w:rsidR="00A3236C" w:rsidRPr="00B84748">
      <w:pPr>
        <w:rPr>
          <w:noProof/>
          <w:sz w:val="24"/>
          <w:szCs w:val="24"/>
        </w:rPr>
      </w:pPr>
    </w:p>
    <w:p w:rsidRDefault="00E7666A" w:rsidP="008B1CAF" w:rsidR="00E7666A" w:rsidRPr="00B84748">
      <w:pPr>
        <w:jc w:val="both"/>
        <w:rPr>
          <w:noProof/>
          <w:sz w:val="24"/>
          <w:szCs w:val="24"/>
        </w:rPr>
      </w:pPr>
    </w:p>
    <w:p w:rsidRDefault="00E87F95" w:rsidP="00422EE0" w:rsidR="00E87F95">
      <w:pPr>
        <w:jc w:val="both"/>
      </w:pPr>
      <w:r>
        <w:t>Za točnost otpravka, ovlašteni službenik:</w:t>
      </w:r>
    </w:p>
    <w:p w:rsidRDefault="00E87F95" w:rsidP="00422EE0" w:rsidR="00E87F95">
      <w:pPr>
        <w:jc w:val="both"/>
      </w:pPr>
      <w:r>
        <w:t xml:space="preserve">               Valentina Delač</w:t>
      </w:r>
    </w:p>
    <w:p w:rsidRDefault="00AE5FA7" w:rsidP="00E87F95" w:rsidR="00AE5FA7" w:rsidRPr="00B84748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noProof/>
          <w:sz w:val="24"/>
          <w:szCs w:val="24"/>
        </w:rPr>
      </w:pPr>
    </w:p>
    <w:sectPr w:rsidSect="00C032B4" w:rsidR="00AE5FA7" w:rsidRPr="00B8474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D0D" w:rsidR="002D4977">
      <w:r>
        <w:separator/>
      </w:r>
    </w:p>
  </w:endnote>
  <w:endnote w:id="0" w:type="continuationSeparator">
    <w:p w:rsidRDefault="00545D0D" w:rsidR="002D4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D0D" w:rsidR="002D4977">
      <w:r>
        <w:separator/>
      </w:r>
    </w:p>
  </w:footnote>
  <w:footnote w:id="0" w:type="continuationSeparator">
    <w:p w:rsidRDefault="00545D0D" w:rsidR="002D4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7F95" w:rsidR="005846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7F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26C25" w:rsidP="00C032B4" w:rsidR="0058463A">
    <w:pPr>
      <w:pStyle w:val="Zaglavlje"/>
      <w:jc w:val="right"/>
    </w:pPr>
    <w:r>
      <w:rPr>
        <w:sz w:val="24"/>
      </w:rPr>
      <w:t>40</w:t>
    </w:r>
    <w:r w:rsidR="008B1CAF">
      <w:rPr>
        <w:sz w:val="24"/>
      </w:rPr>
      <w:t>. St-</w:t>
    </w:r>
    <w:r>
      <w:rPr>
        <w:sz w:val="24"/>
      </w:rPr>
      <w:t>298</w:t>
    </w:r>
    <w:r w:rsidR="008B1CAF">
      <w:rPr>
        <w:sz w:val="24"/>
      </w:rPr>
      <w:t>/</w:t>
    </w:r>
    <w:r>
      <w:rPr>
        <w:sz w:val="24"/>
      </w:rPr>
      <w:t>2015</w:t>
    </w:r>
    <w:r w:rsidR="008B1CAF"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D51315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B774DA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C4274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885EDD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56751A3F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5D71E7"/>
    <w:multiLevelType w:val="hybridMultilevel"/>
    <w:tmpl w:val="03CAC16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D122A1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4C4A9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AFD3286"/>
    <w:multiLevelType w:val="hybridMultilevel"/>
    <w:tmpl w:val="2680581A"/>
    <w:lvl w:tplc="EE502126" w:ilvl="0">
      <w:start w:val="19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BD34301"/>
    <w:multiLevelType w:val="hybridMultilevel"/>
    <w:tmpl w:val="5B483B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7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0"/>
  </w:num>
  <w:num w:numId="10">
    <w:abstractNumId w:val="3"/>
  </w:num>
  <w:num w:numId="11">
    <w:abstractNumId w:val="9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14461"/>
    <w:rsid w:val="000A2FBC"/>
    <w:rsid w:val="001174D2"/>
    <w:rsid w:val="001722C0"/>
    <w:rsid w:val="00183C87"/>
    <w:rsid w:val="001C0ECE"/>
    <w:rsid w:val="001E3B4D"/>
    <w:rsid w:val="001E6A10"/>
    <w:rsid w:val="00212847"/>
    <w:rsid w:val="00226C25"/>
    <w:rsid w:val="00273C4E"/>
    <w:rsid w:val="00275FBA"/>
    <w:rsid w:val="002C4D10"/>
    <w:rsid w:val="002D4977"/>
    <w:rsid w:val="002F3E22"/>
    <w:rsid w:val="00303834"/>
    <w:rsid w:val="00330787"/>
    <w:rsid w:val="0039240C"/>
    <w:rsid w:val="003A1A45"/>
    <w:rsid w:val="003B0A59"/>
    <w:rsid w:val="003D1764"/>
    <w:rsid w:val="003F0FE3"/>
    <w:rsid w:val="00472C54"/>
    <w:rsid w:val="004E4B8F"/>
    <w:rsid w:val="004F2D2A"/>
    <w:rsid w:val="00545D0D"/>
    <w:rsid w:val="00547610"/>
    <w:rsid w:val="005639F0"/>
    <w:rsid w:val="005A28A2"/>
    <w:rsid w:val="00645898"/>
    <w:rsid w:val="00663D56"/>
    <w:rsid w:val="00675B26"/>
    <w:rsid w:val="006F097F"/>
    <w:rsid w:val="00757D01"/>
    <w:rsid w:val="007D3138"/>
    <w:rsid w:val="00833008"/>
    <w:rsid w:val="008B1CAF"/>
    <w:rsid w:val="008D1A77"/>
    <w:rsid w:val="00936B55"/>
    <w:rsid w:val="00965A28"/>
    <w:rsid w:val="00967D1D"/>
    <w:rsid w:val="00993175"/>
    <w:rsid w:val="009D0D86"/>
    <w:rsid w:val="00A3236C"/>
    <w:rsid w:val="00A57393"/>
    <w:rsid w:val="00A6441E"/>
    <w:rsid w:val="00AE5FA7"/>
    <w:rsid w:val="00B11146"/>
    <w:rsid w:val="00B55211"/>
    <w:rsid w:val="00B6408C"/>
    <w:rsid w:val="00B84748"/>
    <w:rsid w:val="00B855B7"/>
    <w:rsid w:val="00C6755C"/>
    <w:rsid w:val="00D36867"/>
    <w:rsid w:val="00D60C3E"/>
    <w:rsid w:val="00D739C1"/>
    <w:rsid w:val="00D90A6B"/>
    <w:rsid w:val="00D93674"/>
    <w:rsid w:val="00DB3EEB"/>
    <w:rsid w:val="00E42E94"/>
    <w:rsid w:val="00E653E4"/>
    <w:rsid w:val="00E7666A"/>
    <w:rsid w:val="00E87F95"/>
    <w:rsid w:val="00E97A62"/>
    <w:rsid w:val="00EE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7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F95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7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F95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2015.</izvorni_sadrzaj>
    <derivirana_varijabla naziv="DomainObject.Predmet.DatumOsnivanja_1">24.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St-298/2015</izvorni_sadrzaj>
    <derivirana_varijabla naziv="DomainObject.Predmet.OznakaBroj_1">St-298/2015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RUKOMETNI KLUB KARLOVAC</izvorni_sadrzaj>
    <derivirana_varijabla naziv="DomainObject.Predmet.ProtustrankaFormated_1">  HRVATSKI RUKOMETNI KLUB KARLOVAC</derivirana_varijabla>
  </DomainObject.Predmet.ProtustrankaFormated>
  <DomainObject.Predmet.ProtustrankaFormatedOIB>
    <izvorni_sadrzaj>  HRVATSKI RUKOMETNI KLUB KARLOVAC, OIB 46051929926</izvorni_sadrzaj>
    <derivirana_varijabla naziv="DomainObject.Predmet.ProtustrankaFormatedOIB_1">  HRVATSKI RUKOMETNI KLUB KARLOVAC, OIB 46051929926</derivirana_varijabla>
  </DomainObject.Predmet.ProtustrankaFormatedOIB>
  <DomainObject.Predmet.ProtustrankaFormatedWithAdress>
    <izvorni_sadrzaj> HRVATSKI RUKOMETNI KLUB KARLOVAC, Rakovac 1, 47000 Karlovac</izvorni_sadrzaj>
    <derivirana_varijabla naziv="DomainObject.Predmet.ProtustrankaFormatedWithAdress_1"> HRVATSKI RUKOMETNI KLUB KARLOVAC, Rakovac 1, 47000 Karlovac</derivirana_varijabla>
  </DomainObject.Predmet.ProtustrankaFormatedWithAdress>
  <DomainObject.Predmet.ProtustrankaFormatedWithAdressOIB>
    <izvorni_sadrzaj> HRVATSKI RUKOMETNI KLUB KARLOVAC, OIB 46051929926, Rakovac 1, 47000 Karlovac</izvorni_sadrzaj>
    <derivirana_varijabla naziv="DomainObject.Predmet.ProtustrankaFormatedWithAdressOIB_1"> HRVATSKI RUKOMETNI KLUB KARLOVAC, OIB 46051929926, Rakovac 1, 47000 Karlovac</derivirana_varijabla>
  </DomainObject.Predmet.ProtustrankaFormatedWithAdressOIB>
  <DomainObject.Predmet.ProtustrankaWithAdress>
    <izvorni_sadrzaj>HRVATSKI RUKOMETNI KLUB KARLOVAC Rakovac 1, 47000 Karlovac</izvorni_sadrzaj>
    <derivirana_varijabla naziv="DomainObject.Predmet.ProtustrankaWithAdress_1">HRVATSKI RUKOMETNI KLUB KARLOVAC Rakovac 1, 47000 Karlovac</derivirana_varijabla>
  </DomainObject.Predmet.ProtustrankaWithAdress>
  <DomainObject.Predmet.ProtustrankaWithAdressOIB>
    <izvorni_sadrzaj>HRVATSKI RUKOMETNI KLUB KARLOVAC, OIB 46051929926, Rakovac 1, 47000 Karlovac</izvorni_sadrzaj>
    <derivirana_varijabla naziv="DomainObject.Predmet.ProtustrankaWithAdressOIB_1">HRVATSKI RUKOMETNI KLUB KARLOVAC, OIB 46051929926, Rakovac 1, 47000 Karlovac</derivirana_varijabla>
  </DomainObject.Predmet.ProtustrankaWithAdressOIB>
  <DomainObject.Predmet.ProtustrankaNazivFormated>
    <izvorni_sadrzaj>HRVATSKI RUKOMETNI KLUB KARLOVAC</izvorni_sadrzaj>
    <derivirana_varijabla naziv="DomainObject.Predmet.ProtustrankaNazivFormated_1">HRVATSKI RUKOMETNI KLUB KARLOVAC</derivirana_varijabla>
  </DomainObject.Predmet.ProtustrankaNazivFormated>
  <DomainObject.Predmet.ProtustrankaNazivFormatedOIB>
    <izvorni_sadrzaj>HRVATSKI RUKOMETNI KLUB KARLOVAC, OIB 46051929926</izvorni_sadrzaj>
    <derivirana_varijabla naziv="DomainObject.Predmet.ProtustrankaNazivFormatedOIB_1">HRVATSKI RUKOMETNI KLUB KARLOVAC, OIB 46051929926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KARL. ŠPORT. ZAJEDNICA</izvorni_sadrzaj>
    <derivirana_varijabla naziv="DomainObject.Predmet.StrankaFormated_1">  FINA Regionalni centar Zagreb; KARL. ŠPORT. ZAJEDNICA</derivirana_varijabla>
  </DomainObject.Predmet.StrankaFormated>
  <DomainObject.Predmet.StrankaFormatedOIB>
    <izvorni_sadrzaj>  FINA Regionalni centar Zagreb, OIB 85821130368; KARL. ŠPORT. ZAJEDNICA</izvorni_sadrzaj>
    <derivirana_varijabla naziv="DomainObject.Predmet.StrankaFormatedOIB_1">  FINA Regionalni centar Zagreb, OIB 85821130368; KARL. ŠPORT. ZAJEDNICA</derivirana_varijabla>
  </DomainObject.Predmet.StrankaFormatedOIB>
  <DomainObject.Predmet.StrankaFormatedWithAdress>
    <izvorni_sadrzaj> FINA Regionalni centar Zagreb; KARL. ŠPORT. ZAJEDNICA</izvorni_sadrzaj>
    <derivirana_varijabla naziv="DomainObject.Predmet.StrankaFormatedWithAdress_1"> FINA Regionalni centar Zagreb; KARL. ŠPORT. ZAJEDNICA</derivirana_varijabla>
  </DomainObject.Predmet.StrankaFormatedWithAdress>
  <DomainObject.Predmet.StrankaFormatedWithAdressOIB>
    <izvorni_sadrzaj> FINA Regionalni centar Zagreb, OIB 85821130368; KARL. ŠPORT. ZAJEDNICA</izvorni_sadrzaj>
    <derivirana_varijabla naziv="DomainObject.Predmet.StrankaFormatedWithAdressOIB_1"> FINA Regionalni centar Zagreb, OIB 85821130368; KARL. ŠPORT. ZAJEDNICA</derivirana_varijabla>
  </DomainObject.Predmet.StrankaFormatedWithAdressOIB>
  <DomainObject.Predmet.StrankaWithAdress>
    <izvorni_sadrzaj>FINA Regionalni centar Zagreb ,KARL. ŠPORT. ZAJEDNICA </izvorni_sadrzaj>
    <derivirana_varijabla naziv="DomainObject.Predmet.StrankaWithAdress_1">FINA Regionalni centar Zagreb ,KARL. ŠPORT. ZAJEDNICA </derivirana_varijabla>
  </DomainObject.Predmet.StrankaWithAdress>
  <DomainObject.Predmet.StrankaWithAdressOIB>
    <izvorni_sadrzaj>FINA Regionalni centar Zagreb, OIB 85821130368,KARL. ŠPORT. ZAJEDNICA</izvorni_sadrzaj>
    <derivirana_varijabla naziv="DomainObject.Predmet.StrankaWithAdressOIB_1">FINA Regionalni centar Zagreb, OIB 85821130368,KARL. ŠPORT. ZAJEDNICA</derivirana_varijabla>
  </DomainObject.Predmet.StrankaWithAdressOIB>
  <DomainObject.Predmet.StrankaNazivFormated>
    <izvorni_sadrzaj>FINA Regionalni centar Zagreb,KARL. ŠPORT. ZAJEDNICA</izvorni_sadrzaj>
    <derivirana_varijabla naziv="DomainObject.Predmet.StrankaNazivFormated_1">FINA Regionalni centar Zagreb,KARL. ŠPORT. ZAJEDNICA</derivirana_varijabla>
  </DomainObject.Predmet.StrankaNazivFormated>
  <DomainObject.Predmet.StrankaNazivFormatedOIB>
    <izvorni_sadrzaj>FINA Regionalni centar Zagreb, OIB 85821130368,KARL. ŠPORT. ZAJEDNICA</izvorni_sadrzaj>
    <derivirana_varijabla naziv="DomainObject.Predmet.StrankaNazivFormatedOIB_1">FINA Regionalni centar Zagreb, OIB 85821130368,KARL. ŠPORT. ZAJEDNICA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KARL. ŠPORT. ZAJEDNICA</item>
    </izvorni_sadrzaj>
    <derivirana_varijabla naziv="DomainObject.Predmet.StrankaListFormated_1">
      <item>FINA Regionalni centar Zagreb</item>
      <item>KARL. ŠPORT. ZAJEDNICA</item>
    </derivirana_varijabla>
  </DomainObject.Predmet.StrankaListFormated>
  <DomainObject.Predmet.StrankaListFormatedOIB>
    <izvorni_sadrzaj>
      <item>FINA Regionalni centar Zagreb, OIB 85821130368</item>
      <item>KARL. ŠPORT. ZAJEDNICA</item>
    </izvorni_sadrzaj>
    <derivirana_varijabla naziv="DomainObject.Predmet.StrankaListFormatedOIB_1">
      <item>FINA Regionalni centar Zagreb, OIB 85821130368</item>
      <item>KARL. ŠPORT. ZAJEDNICA</item>
    </derivirana_varijabla>
  </DomainObject.Predmet.StrankaListFormatedOIB>
  <DomainObject.Predmet.StrankaListFormatedWithAdress>
    <izvorni_sadrzaj>
      <item>FINA Regionalni centar Zagreb</item>
      <item>KARL. ŠPORT. ZAJEDNICA</item>
    </izvorni_sadrzaj>
    <derivirana_varijabla naziv="DomainObject.Predmet.StrankaListFormatedWithAdress_1">
      <item>FINA Regionalni centar Zagreb</item>
      <item>KARL. ŠPORT. ZAJEDNICA</item>
    </derivirana_varijabla>
  </DomainObject.Predmet.StrankaListFormatedWithAdress>
  <DomainObject.Predmet.StrankaListFormatedWithAdressOIB>
    <izvorni_sadrzaj>
      <item>FINA Regionalni centar Zagreb, OIB 85821130368</item>
      <item>KARL. ŠPORT. ZAJEDNICA</item>
    </izvorni_sadrzaj>
    <derivirana_varijabla naziv="DomainObject.Predmet.StrankaListFormatedWithAdressOIB_1">
      <item>FINA Regionalni centar Zagreb, OIB 85821130368</item>
      <item>KARL. ŠPORT. ZAJEDNICA</item>
    </derivirana_varijabla>
  </DomainObject.Predmet.StrankaListFormatedWithAdressOIB>
  <DomainObject.Predmet.StrankaListNazivFormated>
    <izvorni_sadrzaj>
      <item>FINA Regionalni centar Zagreb</item>
      <item>KARL. ŠPORT. ZAJEDNICA</item>
    </izvorni_sadrzaj>
    <derivirana_varijabla naziv="DomainObject.Predmet.StrankaListNazivFormated_1">
      <item>FINA Regionalni centar Zagreb</item>
      <item>KARL. ŠPORT. ZAJEDNICA</item>
    </derivirana_varijabla>
  </DomainObject.Predmet.StrankaListNazivFormated>
  <DomainObject.Predmet.StrankaListNazivFormatedOIB>
    <izvorni_sadrzaj>
      <item>FINA Regionalni centar Zagreb, OIB 85821130368</item>
      <item>KARL. ŠPORT. ZAJEDNICA</item>
    </izvorni_sadrzaj>
    <derivirana_varijabla naziv="DomainObject.Predmet.StrankaListNazivFormatedOIB_1">
      <item>FINA Regionalni centar Zagreb, OIB 85821130368</item>
      <item>KARL. ŠPORT. ZAJEDNICA</item>
    </derivirana_varijabla>
  </DomainObject.Predmet.StrankaListNazivFormatedOIB>
  <DomainObject.Predmet.ProtuStrankaListFormated>
    <izvorni_sadrzaj>
      <item>HRVATSKI RUKOMETNI KLUB KARLOVAC</item>
    </izvorni_sadrzaj>
    <derivirana_varijabla naziv="DomainObject.Predmet.ProtuStrankaListFormated_1">
      <item>HRVATSKI RUKOMETNI KLUB KARLOVAC</item>
    </derivirana_varijabla>
  </DomainObject.Predmet.ProtuStrankaListFormated>
  <DomainObject.Predmet.ProtuStrankaListFormatedOIB>
    <izvorni_sadrzaj>
      <item>HRVATSKI RUKOMETNI KLUB KARLOVAC, OIB 46051929926</item>
    </izvorni_sadrzaj>
    <derivirana_varijabla naziv="DomainObject.Predmet.ProtuStrankaListFormatedOIB_1">
      <item>HRVATSKI RUKOMETNI KLUB KARLOVAC, OIB 46051929926</item>
    </derivirana_varijabla>
  </DomainObject.Predmet.ProtuStrankaListFormatedOIB>
  <DomainObject.Predmet.ProtuStrankaListFormatedWithAdress>
    <izvorni_sadrzaj>
      <item>HRVATSKI RUKOMETNI KLUB KARLOVAC, Rakovac 1, 47000 Karlovac</item>
    </izvorni_sadrzaj>
    <derivirana_varijabla naziv="DomainObject.Predmet.ProtuStrankaListFormatedWithAdress_1">
      <item>HRVATSKI RUKOMETNI KLUB KARLOVAC, Rakovac 1, 47000 Karlovac</item>
    </derivirana_varijabla>
  </DomainObject.Predmet.ProtuStrankaListFormatedWithAdress>
  <DomainObject.Predmet.ProtuStrankaListFormatedWithAdressOIB>
    <izvorni_sadrzaj>
      <item>HRVATSKI RUKOMETNI KLUB KARLOVAC, OIB 46051929926, Rakovac 1, 47000 Karlovac</item>
    </izvorni_sadrzaj>
    <derivirana_varijabla naziv="DomainObject.Predmet.ProtuStrankaListFormatedWithAdressOIB_1">
      <item>HRVATSKI RUKOMETNI KLUB KARLOVAC, OIB 46051929926, Rakovac 1, 47000 Karlovac</item>
    </derivirana_varijabla>
  </DomainObject.Predmet.ProtuStrankaListFormatedWithAdressOIB>
  <DomainObject.Predmet.ProtuStrankaListNazivFormated>
    <izvorni_sadrzaj>
      <item>HRVATSKI RUKOMETNI KLUB KARLOVAC</item>
    </izvorni_sadrzaj>
    <derivirana_varijabla naziv="DomainObject.Predmet.ProtuStrankaListNazivFormated_1">
      <item>HRVATSKI RUKOMETNI KLUB KARLOVAC</item>
    </derivirana_varijabla>
  </DomainObject.Predmet.ProtuStrankaListNazivFormated>
  <DomainObject.Predmet.ProtuStrankaListNazivFormatedOIB>
    <izvorni_sadrzaj>
      <item>HRVATSKI RUKOMETNI KLUB KARLOVAC, OIB 46051929926</item>
    </izvorni_sadrzaj>
    <derivirana_varijabla naziv="DomainObject.Predmet.ProtuStrankaListNazivFormatedOIB_1">
      <item>HRVATSKI RUKOMETNI KLUB KARLOVAC, OIB 46051929926</item>
    </derivirana_varijabla>
  </DomainObject.Predmet.ProtuStrankaListNazivFormatedOIB>
  <DomainObject.Predmet.OstaliListFormated>
    <izvorni_sadrzaj>
      <item>odvj. Tomislav Grahovac</item>
      <item>Davorka Huljev</item>
    </izvorni_sadrzaj>
    <derivirana_varijabla naziv="DomainObject.Predmet.OstaliListFormated_1">
      <item>odvj. Tomislav Grahovac</item>
      <item>Davorka Huljev</item>
    </derivirana_varijabla>
  </DomainObject.Predmet.OstaliListFormated>
  <DomainObject.Predmet.OstaliListFormatedOIB>
    <izvorni_sadrzaj>
      <item>odvj. Tomislav Grahovac</item>
      <item>Davorka Huljev, OIB 34743014377</item>
    </izvorni_sadrzaj>
    <derivirana_varijabla naziv="DomainObject.Predmet.OstaliListFormatedOIB_1">
      <item>odvj. Tomislav Grahovac</item>
      <item>Davorka Huljev, OIB 34743014377</item>
    </derivirana_varijabla>
  </DomainObject.Predmet.OstaliListFormatedOIB>
  <DomainObject.Predmet.OstaliListFormatedWithAdress>
    <izvorni_sadrzaj>
      <item>odvj. Tomislav Grahovac, Ilica 146/I, 10000 Zagreb</item>
      <item>Davorka Huljev, Kučerina 76, 10000 Zagreb</item>
    </izvorni_sadrzaj>
    <derivirana_varijabla naziv="DomainObject.Predmet.OstaliListFormatedWithAdress_1">
      <item>odvj. Tomislav Grahovac, Ilica 146/I, 10000 Zagreb</item>
      <item>Davorka Huljev, Kučerina 76, 10000 Zagreb</item>
    </derivirana_varijabla>
  </DomainObject.Predmet.OstaliListFormatedWithAdress>
  <DomainObject.Predmet.OstaliListFormatedWithAdressOIB>
    <izvorni_sadrzaj>
      <item>odvj. Tomislav Grahovac, Ilica 146/I, 10000 Zagreb</item>
      <item>Davorka Huljev, OIB 34743014377, Kučerina 76, 10000 Zagreb</item>
    </izvorni_sadrzaj>
    <derivirana_varijabla naziv="DomainObject.Predmet.OstaliListFormatedWithAdressOIB_1">
      <item>odvj. Tomislav Grahovac, Ilica 146/I, 10000 Zagreb</item>
      <item>Davorka Huljev, OIB 34743014377, Kučerina 76, 10000 Zagreb</item>
    </derivirana_varijabla>
  </DomainObject.Predmet.OstaliListFormatedWithAdressOIB>
  <DomainObject.Predmet.OstaliListNazivFormated>
    <izvorni_sadrzaj>
      <item>odvj. Tomislav Grahovac</item>
      <item>Davorka Huljev</item>
    </izvorni_sadrzaj>
    <derivirana_varijabla naziv="DomainObject.Predmet.OstaliListNazivFormated_1">
      <item>odvj. Tomislav Grahovac</item>
      <item>Davorka Huljev</item>
    </derivirana_varijabla>
  </DomainObject.Predmet.OstaliListNazivFormated>
  <DomainObject.Predmet.OstaliListNazivFormatedOIB>
    <izvorni_sadrzaj>
      <item>odvj. Tomislav Grahovac</item>
      <item>Davorka Huljev, OIB 34743014377</item>
    </izvorni_sadrzaj>
    <derivirana_varijabla naziv="DomainObject.Predmet.OstaliListNazivFormatedOIB_1">
      <item>odvj. Tomislav Grahovac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HRVATSKI RUKOMETNI KLUB KARLOVAC</izvorni_sadrzaj>
    <derivirana_varijabla naziv="DomainObject.Predmet.ProtustrankaIDrugi_1">HRVATSKI RUKOMETNI KLUB KARLOVAC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HRVATSKI RUKOMETNI KLUB KARLOVAC, OIB 46051929926, Rakovac 1, 47000 Karlovac</izvorni_sadrzaj>
    <derivirana_varijabla naziv="DomainObject.Predmet.ProtustrankaIDrugiAdressOIB_1">HRVATSKI RUKOMETNI KLUB KARLOVAC, OIB 46051929926, Rakovac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RUKOMETNI KLUB KARLOVAC</item>
      <item>odvj. Tomislav Grahovac</item>
      <item>KARL. ŠPORT. ZAJEDNICA</item>
      <item>Davorka Huljev</item>
    </izvorni_sadrzaj>
    <derivirana_varijabla naziv="DomainObject.Predmet.SudioniciListNaziv_1">
      <item>FINA Regionalni centar Zagreb</item>
      <item>HRVATSKI RUKOMETNI KLUB KARLOVAC</item>
      <item>odvj. Tomislav Grahovac</item>
      <item>KARL. ŠPORT. ZAJEDNICA</item>
      <item>Davorka Huljev</item>
    </derivirana_varijabla>
  </DomainObject.Predmet.SudioniciListNaziv>
  <DomainObject.Predmet.SudioniciListAdressOIB>
    <izvorni_sadrzaj>
      <item>FINA Regionalni centar Zagreb, OIB 85821130368</item>
      <item>HRVATSKI RUKOMETNI KLUB KARLOVAC, OIB 46051929926, Rakovac 1,47000 Karlovac</item>
      <item>odvj. Tomislav Grahovac, Ilica 146/I,10000 Zagreb</item>
      <item>KARL. ŠPORT. ZAJEDNICA</item>
      <item>Davorka Huljev, OIB 34743014377, Kučerina 76,10000 Zagreb</item>
    </izvorni_sadrzaj>
    <derivirana_varijabla naziv="DomainObject.Predmet.SudioniciListAdressOIB_1">
      <item>FINA Regionalni centar Zagreb, OIB 85821130368</item>
      <item>HRVATSKI RUKOMETNI KLUB KARLOVAC, OIB 46051929926, Rakovac 1,47000 Karlovac</item>
      <item>odvj. Tomislav Grahovac, Ilica 146/I,10000 Zagreb</item>
      <item>KARL. ŠPORT. ZAJEDNICA</item>
      <item>Davorka Huljev, OIB 34743014377, Kučerina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46051929926</item>
      <item>, OIB null</item>
      <item>, OIB null</item>
      <item>, OIB 34743014377</item>
    </izvorni_sadrzaj>
    <derivirana_varijabla naziv="DomainObject.Predmet.SudioniciListNazivOIB_1">
      <item>, OIB 85821130368</item>
      <item>, OIB 46051929926</item>
      <item>, OIB null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511</properties:Words>
  <properties:Characters>2817</properties:Characters>
  <properties:Lines>175</properties:Lines>
  <properties:Paragraphs>80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2016-05-31T07:50:00Z</dcterms:created>
  <dc:creator>Nikola Ribarić</dc:creator>
  <cp:lastModifiedBy>Valentina Delač</cp:lastModifiedBy>
  <cp:lastPrinted>2016-05-25T09:09:00Z</cp:lastPrinted>
  <dcterms:modified xmlns:xsi="http://www.w3.org/2001/XMLSchema-instance" xsi:type="dcterms:W3CDTF">2016-05-31T08:04:00Z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