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a28d" w14:paraId="51da28d" w:rsidRDefault="00303742" w:rsidP="00303742" w:rsidR="00303742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303742" w:rsidP="00303742" w:rsidR="00303742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303742" w:rsidP="00303742" w:rsidR="00303742" w:rsidRPr="00B234F4">
      <w:pPr>
        <w:jc w:val="center"/>
        <w:rPr>
          <w:rFonts w:hAnsi="Times New Roman" w:ascii="Times New Roman"/>
          <w:sz w:val="24"/>
        </w:rPr>
      </w:pPr>
    </w:p>
    <w:p w:rsidRDefault="00303742" w:rsidP="00303742" w:rsidR="00303742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Pr="00B234F4">
        <w:rPr>
          <w:rFonts w:hAnsi="Times New Roman" w:ascii="Times New Roman"/>
          <w:sz w:val="24"/>
        </w:rPr>
        <w:t xml:space="preserve"> : TRGOVAČKI SUD U ZAGREBU</w:t>
      </w:r>
    </w:p>
    <w:p w:rsidRDefault="00303742" w:rsidP="00303742" w:rsidR="00303742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broj spisa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>: 7 St-</w:t>
      </w:r>
      <w:r>
        <w:rPr>
          <w:rFonts w:hAnsi="Times New Roman" w:ascii="Times New Roman"/>
          <w:b/>
          <w:sz w:val="24"/>
          <w:szCs w:val="24"/>
          <w:u w:val="single"/>
        </w:rPr>
        <w:t>372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>/15</w:t>
      </w:r>
    </w:p>
    <w:p w:rsidRDefault="00303742" w:rsidP="00303742" w:rsidR="00303742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303742" w:rsidP="00303742" w:rsidR="00303742" w:rsidRPr="0030374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ELEG.G. d.o.o. u stečaju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303742">
        <w:rPr>
          <w:rFonts w:hAnsi="Times New Roman" w:ascii="Times New Roman"/>
          <w:b/>
          <w:sz w:val="24"/>
          <w:szCs w:val="24"/>
        </w:rPr>
        <w:t>Omladinska 12, Ivanić-Grad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303742">
        <w:rPr>
          <w:rFonts w:hAnsi="Times New Roman" w:ascii="Times New Roman"/>
          <w:b/>
          <w:sz w:val="24"/>
          <w:szCs w:val="24"/>
        </w:rPr>
        <w:t>OIB: 87659261356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 xml:space="preserve">1. </w:t>
      </w:r>
      <w:r w:rsidR="004E0D67" w:rsidRPr="00303742">
        <w:rPr>
          <w:rFonts w:hAnsi="Times New Roman" w:ascii="Times New Roman"/>
          <w:b/>
          <w:sz w:val="24"/>
          <w:szCs w:val="24"/>
        </w:rPr>
        <w:t>Tijek stečajnog postupka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Rješenjem Trgovačkog suda u Zagrebu poslovni broj </w:t>
      </w:r>
      <w:r w:rsidR="00FF0278" w:rsidRPr="00303742">
        <w:rPr>
          <w:rFonts w:hAnsi="Times New Roman" w:ascii="Times New Roman"/>
          <w:sz w:val="24"/>
          <w:szCs w:val="24"/>
        </w:rPr>
        <w:t>7</w:t>
      </w:r>
      <w:r w:rsidRPr="00303742">
        <w:rPr>
          <w:rFonts w:hAnsi="Times New Roman" w:ascii="Times New Roman"/>
          <w:sz w:val="24"/>
          <w:szCs w:val="24"/>
        </w:rPr>
        <w:t>-ST-</w:t>
      </w:r>
      <w:r w:rsidR="00FF0278" w:rsidRPr="00303742">
        <w:rPr>
          <w:rFonts w:hAnsi="Times New Roman" w:ascii="Times New Roman"/>
          <w:sz w:val="24"/>
          <w:szCs w:val="24"/>
        </w:rPr>
        <w:t>372</w:t>
      </w:r>
      <w:r w:rsidRPr="00303742">
        <w:rPr>
          <w:rFonts w:hAnsi="Times New Roman" w:ascii="Times New Roman"/>
          <w:sz w:val="24"/>
          <w:szCs w:val="24"/>
        </w:rPr>
        <w:t>/</w:t>
      </w:r>
      <w:r w:rsidR="00FF0278" w:rsidRPr="00303742">
        <w:rPr>
          <w:rFonts w:hAnsi="Times New Roman" w:ascii="Times New Roman"/>
          <w:sz w:val="24"/>
          <w:szCs w:val="24"/>
        </w:rPr>
        <w:t>15</w:t>
      </w:r>
      <w:r w:rsidRPr="00303742">
        <w:rPr>
          <w:rFonts w:hAnsi="Times New Roman" w:ascii="Times New Roman"/>
          <w:sz w:val="24"/>
          <w:szCs w:val="24"/>
        </w:rPr>
        <w:t xml:space="preserve"> od </w:t>
      </w:r>
      <w:r w:rsidR="00FF0278" w:rsidRPr="00303742">
        <w:rPr>
          <w:rFonts w:hAnsi="Times New Roman" w:ascii="Times New Roman"/>
          <w:sz w:val="24"/>
          <w:szCs w:val="24"/>
        </w:rPr>
        <w:t>1</w:t>
      </w:r>
      <w:r w:rsidRPr="00303742">
        <w:rPr>
          <w:rFonts w:hAnsi="Times New Roman" w:ascii="Times New Roman"/>
          <w:sz w:val="24"/>
          <w:szCs w:val="24"/>
        </w:rPr>
        <w:t xml:space="preserve">9. </w:t>
      </w:r>
      <w:r w:rsidR="00FF0278" w:rsidRPr="00303742">
        <w:rPr>
          <w:rFonts w:hAnsi="Times New Roman" w:ascii="Times New Roman"/>
          <w:sz w:val="24"/>
          <w:szCs w:val="24"/>
        </w:rPr>
        <w:t>siječnja</w:t>
      </w:r>
      <w:r w:rsidRPr="00303742">
        <w:rPr>
          <w:rFonts w:hAnsi="Times New Roman" w:ascii="Times New Roman"/>
          <w:sz w:val="24"/>
          <w:szCs w:val="24"/>
        </w:rPr>
        <w:t xml:space="preserve"> 201</w:t>
      </w:r>
      <w:r w:rsidR="00FF0278" w:rsidRPr="00303742">
        <w:rPr>
          <w:rFonts w:hAnsi="Times New Roman" w:ascii="Times New Roman"/>
          <w:sz w:val="24"/>
          <w:szCs w:val="24"/>
        </w:rPr>
        <w:t>6</w:t>
      </w:r>
      <w:r w:rsidRPr="00303742">
        <w:rPr>
          <w:rFonts w:hAnsi="Times New Roman" w:ascii="Times New Roman"/>
          <w:sz w:val="24"/>
          <w:szCs w:val="24"/>
        </w:rPr>
        <w:t xml:space="preserve">. godie otvoren je stečajni postupak nad trgovačkim društvom </w:t>
      </w:r>
      <w:r w:rsidR="00FF0278" w:rsidRPr="00303742">
        <w:rPr>
          <w:rFonts w:hAnsi="Times New Roman" w:ascii="Times New Roman"/>
          <w:sz w:val="24"/>
          <w:szCs w:val="24"/>
        </w:rPr>
        <w:t>ELEG.G. d.o.o. , Omladinska 12 Ivanić-Grad.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FF0278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Rješenje je objavljeno u </w:t>
      </w:r>
      <w:r w:rsidR="00FF0278" w:rsidRPr="00303742">
        <w:rPr>
          <w:rFonts w:hAnsi="Times New Roman" w:ascii="Times New Roman"/>
          <w:sz w:val="24"/>
          <w:szCs w:val="24"/>
        </w:rPr>
        <w:t xml:space="preserve">na oglasnoj ploći Trgovačkog suda u Zagrebu dana </w:t>
      </w:r>
      <w:r w:rsidR="00FF0278" w:rsidRPr="00303742">
        <w:rPr>
          <w:rFonts w:hAnsi="Times New Roman" w:ascii="Times New Roman"/>
          <w:color w:val="000000"/>
          <w:sz w:val="24"/>
          <w:szCs w:val="24"/>
        </w:rPr>
        <w:t>19.01.2016. u 14:32:56.</w:t>
      </w: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color w:val="000000"/>
          <w:sz w:val="24"/>
          <w:szCs w:val="24"/>
        </w:rPr>
        <w:t xml:space="preserve">Ispitno i izvještajno ročište održano je 30 ožujka 2016. </w:t>
      </w:r>
      <w:r w:rsidR="009952B0" w:rsidRPr="00303742">
        <w:rPr>
          <w:rFonts w:hAnsi="Times New Roman" w:ascii="Times New Roman"/>
          <w:color w:val="000000"/>
          <w:sz w:val="24"/>
          <w:szCs w:val="24"/>
        </w:rPr>
        <w:t>g</w:t>
      </w:r>
      <w:r w:rsidRPr="00303742">
        <w:rPr>
          <w:rFonts w:hAnsi="Times New Roman" w:ascii="Times New Roman"/>
          <w:color w:val="000000"/>
          <w:sz w:val="24"/>
          <w:szCs w:val="24"/>
        </w:rPr>
        <w:t>odine.</w:t>
      </w:r>
    </w:p>
    <w:p w:rsidRDefault="00D41AB2" w:rsidP="003535DA" w:rsidR="00D41AB2" w:rsidRPr="00303742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B17174" w:rsidP="003535DA" w:rsidR="00F26D4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Peta </w:t>
      </w:r>
      <w:r w:rsidR="00303742">
        <w:rPr>
          <w:rFonts w:hAnsi="Times New Roman" w:ascii="Times New Roman"/>
          <w:bCs/>
          <w:sz w:val="24"/>
          <w:szCs w:val="24"/>
        </w:rPr>
        <w:t xml:space="preserve"> usmena javna dražba održana</w:t>
      </w:r>
      <w:r w:rsidR="009952B0" w:rsidRPr="00303742">
        <w:rPr>
          <w:rFonts w:hAnsi="Times New Roman" w:ascii="Times New Roman"/>
          <w:bCs/>
          <w:sz w:val="24"/>
          <w:szCs w:val="24"/>
        </w:rPr>
        <w:t>na je dan</w:t>
      </w:r>
      <w:r w:rsidR="00303742">
        <w:rPr>
          <w:rFonts w:hAnsi="Times New Roman" w:ascii="Times New Roman"/>
          <w:bCs/>
          <w:sz w:val="24"/>
          <w:szCs w:val="24"/>
        </w:rPr>
        <w:t xml:space="preserve">a </w:t>
      </w:r>
      <w:r>
        <w:rPr>
          <w:rFonts w:hAnsi="Times New Roman" w:ascii="Times New Roman"/>
          <w:bCs/>
          <w:sz w:val="24"/>
          <w:szCs w:val="24"/>
        </w:rPr>
        <w:t>0</w:t>
      </w:r>
      <w:r w:rsidR="00303742">
        <w:rPr>
          <w:rFonts w:hAnsi="Times New Roman" w:ascii="Times New Roman"/>
          <w:bCs/>
          <w:sz w:val="24"/>
          <w:szCs w:val="24"/>
        </w:rPr>
        <w:t xml:space="preserve">8. </w:t>
      </w:r>
      <w:r>
        <w:rPr>
          <w:rFonts w:hAnsi="Times New Roman" w:ascii="Times New Roman"/>
          <w:bCs/>
          <w:sz w:val="24"/>
          <w:szCs w:val="24"/>
        </w:rPr>
        <w:t>lipnja</w:t>
      </w:r>
      <w:r w:rsidR="00303742">
        <w:rPr>
          <w:rFonts w:hAnsi="Times New Roman" w:ascii="Times New Roman"/>
          <w:bCs/>
          <w:sz w:val="24"/>
          <w:szCs w:val="24"/>
        </w:rPr>
        <w:t xml:space="preserve"> 201</w:t>
      </w:r>
      <w:r>
        <w:rPr>
          <w:rFonts w:hAnsi="Times New Roman" w:ascii="Times New Roman"/>
          <w:bCs/>
          <w:sz w:val="24"/>
          <w:szCs w:val="24"/>
        </w:rPr>
        <w:t>7</w:t>
      </w:r>
      <w:r w:rsidR="00303742">
        <w:rPr>
          <w:rFonts w:hAnsi="Times New Roman" w:ascii="Times New Roman"/>
          <w:bCs/>
          <w:sz w:val="24"/>
          <w:szCs w:val="24"/>
        </w:rPr>
        <w:t xml:space="preserve">. </w:t>
      </w:r>
      <w:r>
        <w:rPr>
          <w:rFonts w:hAnsi="Times New Roman" w:ascii="Times New Roman"/>
          <w:bCs/>
          <w:sz w:val="24"/>
          <w:szCs w:val="24"/>
        </w:rPr>
        <w:t>g</w:t>
      </w:r>
      <w:r w:rsidR="00303742">
        <w:rPr>
          <w:rFonts w:hAnsi="Times New Roman" w:ascii="Times New Roman"/>
          <w:bCs/>
          <w:sz w:val="24"/>
          <w:szCs w:val="24"/>
        </w:rPr>
        <w:t>odine</w:t>
      </w:r>
    </w:p>
    <w:p w:rsidRDefault="00F26D4F" w:rsidP="003535DA" w:rsidR="00F26D4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303742" w:rsidP="003535DA" w:rsidR="00303742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Stečajni upravitelj je oglasio prodaju sukla</w:t>
      </w:r>
      <w:r w:rsidR="003A21E3">
        <w:rPr>
          <w:rFonts w:hAnsi="Times New Roman" w:ascii="Times New Roman"/>
          <w:bCs/>
          <w:sz w:val="24"/>
          <w:szCs w:val="24"/>
        </w:rPr>
        <w:t xml:space="preserve">dno Rješenju </w:t>
      </w:r>
      <w:r w:rsidR="00311171">
        <w:rPr>
          <w:rFonts w:hAnsi="Times New Roman" w:ascii="Times New Roman"/>
          <w:bCs/>
          <w:sz w:val="24"/>
          <w:szCs w:val="24"/>
        </w:rPr>
        <w:t>Suda.</w:t>
      </w:r>
    </w:p>
    <w:p w:rsidRDefault="00271BA6" w:rsidP="003535DA" w:rsidR="00271BA6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4E0D6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2</w:t>
      </w:r>
      <w:r w:rsidR="00793097" w:rsidRPr="00303742">
        <w:rPr>
          <w:rFonts w:hAnsi="Times New Roman" w:ascii="Times New Roman"/>
          <w:b/>
          <w:sz w:val="24"/>
          <w:szCs w:val="24"/>
        </w:rPr>
        <w:t xml:space="preserve">. </w:t>
      </w:r>
      <w:r w:rsidRPr="00303742">
        <w:rPr>
          <w:rFonts w:hAnsi="Times New Roman" w:ascii="Times New Roman"/>
          <w:b/>
          <w:sz w:val="24"/>
          <w:szCs w:val="24"/>
        </w:rPr>
        <w:t>Stanje stečajne mase</w:t>
      </w: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i/>
          <w:sz w:val="24"/>
          <w:szCs w:val="24"/>
          <w:u w:val="single"/>
        </w:rPr>
      </w:pPr>
      <w:r w:rsidRPr="00303742">
        <w:rPr>
          <w:rFonts w:hAnsi="Times New Roman" w:ascii="Times New Roman"/>
          <w:i/>
          <w:sz w:val="24"/>
          <w:szCs w:val="24"/>
          <w:u w:val="single"/>
        </w:rPr>
        <w:t>Nekretnine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A506D5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Upisane u Zk uložak : 2822 , Katastarska općina : IVANIĆ GRAD, katastarska čestica 2552</w:t>
      </w:r>
      <w:r w:rsidR="007457F5" w:rsidRPr="00303742">
        <w:rPr>
          <w:rFonts w:hAnsi="Times New Roman" w:ascii="Times New Roman"/>
          <w:sz w:val="24"/>
          <w:szCs w:val="24"/>
        </w:rPr>
        <w:t xml:space="preserve"> , KUĆA I DVORIŠTE U IVANIĆ GRADU ukupne površine 431 m2.</w:t>
      </w: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A koje se sastoje od 3 etaže i to:</w:t>
      </w: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A506D5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16/100 ETAŽNO VLASNIŠTVO ( E-5 )</w:t>
      </w:r>
    </w:p>
    <w:p w:rsidRDefault="00B97941" w:rsidP="003535DA" w:rsidR="00B97941" w:rsidRPr="00303742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podrumu površine od 135,38 m2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Upisano založno pravo ERSTR&amp;STEIERMARKISCHE BANK d.d. , Zagreb Varšavska 3-5.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B97941" w:rsidP="00E278E1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13/10</w:t>
      </w:r>
      <w:r w:rsidR="00354F00" w:rsidRPr="00303742">
        <w:rPr>
          <w:rFonts w:hAnsi="Times New Roman" w:ascii="Times New Roman"/>
          <w:b/>
          <w:sz w:val="24"/>
          <w:szCs w:val="24"/>
        </w:rPr>
        <w:t>0</w:t>
      </w:r>
      <w:r w:rsidRPr="00303742">
        <w:rPr>
          <w:rFonts w:hAnsi="Times New Roman" w:ascii="Times New Roman"/>
          <w:b/>
          <w:sz w:val="24"/>
          <w:szCs w:val="24"/>
        </w:rPr>
        <w:t xml:space="preserve"> ETAŽNO VLASNIŠTVO (E-6)</w:t>
      </w:r>
    </w:p>
    <w:p w:rsidRDefault="00B97941" w:rsidP="003535DA" w:rsidR="00B97941" w:rsidRPr="00303742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prizemlju površine od 115, 05 m2</w:t>
      </w:r>
    </w:p>
    <w:p w:rsidRDefault="00B97941" w:rsidP="003535DA" w:rsidR="00B97941" w:rsidRPr="00303742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lastRenderedPageBreak/>
        <w:t>Upisano založno pravo ERSTR&amp;STEIERMARKISCHE BANK d.d. , Zagreb Varšavska 3-5.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16/100 ETAŽNO VLASNIŠTVO (E-7)</w:t>
      </w:r>
    </w:p>
    <w:p w:rsidRDefault="00354F00" w:rsidP="003535DA" w:rsidR="00354F00" w:rsidRPr="00303742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potkrovlju površine od 133,14 m2</w:t>
      </w: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Upisano založno pravo PRIVREDANA BANKA ZAGREB D.D. , OIB: 02535697732, Zagreb , Račkoga 6.</w:t>
      </w:r>
    </w:p>
    <w:p w:rsidRDefault="00B17174" w:rsidP="003535DA" w:rsidR="00B17174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278E1" w:rsidP="00E278E1" w:rsidR="00E278E1" w:rsidRPr="00303742">
      <w:pPr>
        <w:spacing w:lineRule="auto" w:line="240" w:after="0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303742">
        <w:rPr>
          <w:rFonts w:hAnsi="Times New Roman" w:ascii="Times New Roman"/>
          <w:b/>
          <w:color w:val="000000"/>
          <w:sz w:val="24"/>
          <w:szCs w:val="24"/>
        </w:rPr>
        <w:t xml:space="preserve">3. RADNJE KOJE ĆE SE PODUZETI U NAREDNOM RAZDOBLJU </w:t>
      </w:r>
    </w:p>
    <w:p w:rsidRDefault="00E278E1" w:rsidP="00E278E1" w:rsidR="00E278E1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RADNJE KOJE ĆE SE PODUZETI U NAREDNOM RAZDOBLJU</w:t>
      </w: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 narednom razdoblju stečajni upravitelj će poduzeti slijedeće radnje:</w:t>
      </w: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- nastavak prodaje nekretnine putem usmenih javnih dražbi na Trgovačkom sudu u Zagrebu. </w:t>
      </w:r>
    </w:p>
    <w:p w:rsidRDefault="00793097" w:rsidP="003535DA" w:rsidR="00F2796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2796E" w:rsidP="003535DA" w:rsidR="00F2796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93097" w:rsidP="003535DA" w:rsidR="00303742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</w:t>
      </w:r>
    </w:p>
    <w:p w:rsidRDefault="00303742" w:rsidP="00311171" w:rsidR="00303742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</w:p>
    <w:p w:rsidRDefault="00311171" w:rsidP="00311171" w:rsidR="0031117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F26D4F" w:rsidP="00311171" w:rsidR="00311171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Sisak</w:t>
      </w:r>
      <w:r w:rsidR="00311171" w:rsidRPr="00B234F4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2</w:t>
      </w:r>
      <w:r w:rsidR="00B17174">
        <w:rPr>
          <w:rFonts w:hAnsi="Times New Roman" w:ascii="Times New Roman"/>
          <w:sz w:val="24"/>
        </w:rPr>
        <w:t>6</w:t>
      </w:r>
      <w:r w:rsidR="00311171" w:rsidRPr="00B234F4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0</w:t>
      </w:r>
      <w:r w:rsidR="00B17174">
        <w:rPr>
          <w:rFonts w:hAnsi="Times New Roman" w:ascii="Times New Roman"/>
          <w:sz w:val="24"/>
        </w:rPr>
        <w:t>6</w:t>
      </w:r>
      <w:r w:rsidR="00311171" w:rsidRPr="00B234F4">
        <w:rPr>
          <w:rFonts w:hAnsi="Times New Roman" w:ascii="Times New Roman"/>
          <w:sz w:val="24"/>
        </w:rPr>
        <w:t>.201</w:t>
      </w:r>
      <w:r>
        <w:rPr>
          <w:rFonts w:hAnsi="Times New Roman" w:ascii="Times New Roman"/>
          <w:sz w:val="24"/>
        </w:rPr>
        <w:t>7</w:t>
      </w:r>
      <w:r w:rsidR="00311171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311171" w:rsidRPr="00303742">
        <w:rPr>
          <w:rFonts w:hAnsi="Times New Roman" w:ascii="Times New Roman"/>
          <w:sz w:val="24"/>
          <w:szCs w:val="24"/>
        </w:rPr>
        <w:t>Domagoj Krpačić, dipl. oec.</w:t>
      </w:r>
    </w:p>
    <w:p w:rsidRDefault="00303742" w:rsidP="003535DA" w:rsidR="00303742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03742" w:rsidP="00303742" w:rsidR="0031117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  <w:r w:rsidR="00793097" w:rsidRPr="00303742">
        <w:rPr>
          <w:rFonts w:hAnsi="Times New Roman" w:ascii="Times New Roman"/>
          <w:sz w:val="24"/>
          <w:szCs w:val="24"/>
        </w:rPr>
        <w:t xml:space="preserve"> </w:t>
      </w:r>
    </w:p>
    <w:p w:rsidRDefault="00311171" w:rsidP="00303742" w:rsidR="0031117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15331" w:rsidP="00271BA6" w:rsidR="00715331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461686" w:rsidR="00715331" w:rsidRPr="003037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F740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A18A1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8E49EF"/>
    <w:multiLevelType w:val="hybridMultilevel"/>
    <w:tmpl w:val="C8B8BBE4"/>
    <w:lvl w:tplc="EB2216D2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750662"/>
    <w:multiLevelType w:val="hybridMultilevel"/>
    <w:tmpl w:val="823836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331"/>
    <w:rsid w:val="0006778E"/>
    <w:rsid w:val="001829E0"/>
    <w:rsid w:val="00271BA6"/>
    <w:rsid w:val="002A5837"/>
    <w:rsid w:val="00303742"/>
    <w:rsid w:val="00311171"/>
    <w:rsid w:val="00322D93"/>
    <w:rsid w:val="003535DA"/>
    <w:rsid w:val="00354F00"/>
    <w:rsid w:val="003A21E3"/>
    <w:rsid w:val="00404A5D"/>
    <w:rsid w:val="00404EC8"/>
    <w:rsid w:val="00461686"/>
    <w:rsid w:val="004E0D67"/>
    <w:rsid w:val="00500601"/>
    <w:rsid w:val="0054338B"/>
    <w:rsid w:val="00565779"/>
    <w:rsid w:val="006050BB"/>
    <w:rsid w:val="00636EEA"/>
    <w:rsid w:val="00715331"/>
    <w:rsid w:val="007457F5"/>
    <w:rsid w:val="00793097"/>
    <w:rsid w:val="008C20E3"/>
    <w:rsid w:val="009569C4"/>
    <w:rsid w:val="00981CEA"/>
    <w:rsid w:val="009952B0"/>
    <w:rsid w:val="00A506D5"/>
    <w:rsid w:val="00A775C7"/>
    <w:rsid w:val="00B17174"/>
    <w:rsid w:val="00B97941"/>
    <w:rsid w:val="00D41AB2"/>
    <w:rsid w:val="00D54492"/>
    <w:rsid w:val="00E278E1"/>
    <w:rsid w:val="00EC4A7E"/>
    <w:rsid w:val="00EF45E4"/>
    <w:rsid w:val="00F26D4F"/>
    <w:rsid w:val="00F2796E"/>
    <w:rsid w:val="00F4317F"/>
    <w:rsid w:val="00F839E3"/>
    <w:rsid w:val="00FD0203"/>
    <w:rsid w:val="00F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true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3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38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38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38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1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3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3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38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38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38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47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5172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631755">
              <w:marLeft w:val="0"/>
              <w:marRight w:val="0"/>
              <w:marTop w:val="0"/>
              <w:marBottom w:val="0"/>
              <w:divBdr>
                <w:top w:space="0" w:sz="4" w:color="DDDDDD" w:val="single"/>
                <w:left w:space="0" w:sz="4" w:color="DDDDDD" w:val="single"/>
                <w:bottom w:space="0" w:sz="4" w:color="DDDDDD" w:val="single"/>
                <w:right w:space="0" w:sz="4" w:color="DDDDDD" w:val="single"/>
              </w:divBdr>
              <w:divsChild>
                <w:div w:id="1007908767">
                  <w:marLeft w:val="107"/>
                  <w:marRight w:val="107"/>
                  <w:marTop w:val="0"/>
                  <w:marBottom w:val="107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0522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13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752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784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967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St-372/2015-45</izvorni_sadrzaj>
    <derivirana_varijabla naziv="DomainObject.Oznaka_1">St-372/2015-45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9B163-AA6C-42A3-94B9-EDAC0B336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1961</properties:Characters>
  <properties:Lines>74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2017-07-04T10:49:00Z</dcterms:created>
  <dc:creator>Argo7</dc:creator>
  <cp:lastModifiedBy>Kristina Švajger</cp:lastModifiedBy>
  <cp:lastPrinted>2017-03-23T17:58:00Z</cp:lastPrinted>
  <dcterms:modified xmlns:xsi="http://www.w3.org/2001/XMLSchema-instance" xsi:type="dcterms:W3CDTF">2017-07-04T10:50:00Z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St-372/2015-45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