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02eb" w14:paraId="31602eb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5F230B">
        <w:t>6501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3B03EA">
        <w:t>6</w:t>
      </w:r>
      <w:r w:rsidR="005F230B">
        <w:t>501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531224">
        <w:t>), dana 13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5F230B">
        <w:t>ZUXIONG d.o.o. Sesvete, Lj. Posavskog 3, OIB 30479751606,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5F230B">
        <w:t xml:space="preserve">30.762,51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531224">
        <w:t>13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B03EA"/>
    <w:rsid w:val="003F3D73"/>
    <w:rsid w:val="00416614"/>
    <w:rsid w:val="004B4514"/>
    <w:rsid w:val="004D27C4"/>
    <w:rsid w:val="00531224"/>
    <w:rsid w:val="0053264E"/>
    <w:rsid w:val="00582442"/>
    <w:rsid w:val="005B101E"/>
    <w:rsid w:val="005F230B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1403E"/>
    <w:rsid w:val="0092537E"/>
    <w:rsid w:val="0094791B"/>
    <w:rsid w:val="009A0E71"/>
    <w:rsid w:val="009E520C"/>
    <w:rsid w:val="00B1314F"/>
    <w:rsid w:val="00B71F98"/>
    <w:rsid w:val="00BA5EF8"/>
    <w:rsid w:val="00BD1D52"/>
    <w:rsid w:val="00BE3247"/>
    <w:rsid w:val="00C82C2F"/>
    <w:rsid w:val="00CB6C29"/>
    <w:rsid w:val="00DE7512"/>
    <w:rsid w:val="00DF1B94"/>
    <w:rsid w:val="00DF759C"/>
    <w:rsid w:val="00EB4CAD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0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6501</izvorni_sadrzaj>
    <derivirana_varijabla naziv="DomainObject.Predmet.Broj_1">6501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St-6501/2015</izvorni_sadrzaj>
    <derivirana_varijabla naziv="DomainObject.Predmet.OznakaBroj_1">St-6501/2015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ZUXIONG d.o.o.</izvorni_sadrzaj>
    <derivirana_varijabla naziv="DomainObject.Predmet.ProtustrankaFormated_1">  ZUXIONG d.o.o.</derivirana_varijabla>
  </DomainObject.Predmet.ProtustrankaFormated>
  <DomainObject.Predmet.ProtustrankaFormatedOIB>
    <izvorni_sadrzaj>  ZUXIONG d.o.o., OIB 30479751606</izvorni_sadrzaj>
    <derivirana_varijabla naziv="DomainObject.Predmet.ProtustrankaFormatedOIB_1">  ZUXIONG d.o.o., OIB 30479751606</derivirana_varijabla>
  </DomainObject.Predmet.ProtustrankaFormatedOIB>
  <DomainObject.Predmet.ProtustrankaFormatedWithAdress>
    <izvorni_sadrzaj> ZUXIONG d.o.o., Ljudevita Posavskog 3, 10360 Sesvete</izvorni_sadrzaj>
    <derivirana_varijabla naziv="DomainObject.Predmet.ProtustrankaFormatedWithAdress_1"> ZUXIONG d.o.o., Ljudevita Posavskog 3, 10360 Sesvete</derivirana_varijabla>
  </DomainObject.Predmet.ProtustrankaFormatedWithAdress>
  <DomainObject.Predmet.ProtustrankaFormatedWithAdressOIB>
    <izvorni_sadrzaj> ZUXIONG d.o.o., OIB 30479751606, Ljudevita Posavskog 3, 10360 Sesvete</izvorni_sadrzaj>
    <derivirana_varijabla naziv="DomainObject.Predmet.ProtustrankaFormatedWithAdressOIB_1"> ZUXIONG d.o.o., OIB 30479751606, Ljudevita Posavskog 3, 10360 Sesvete</derivirana_varijabla>
  </DomainObject.Predmet.ProtustrankaFormatedWithAdressOIB>
  <DomainObject.Predmet.ProtustrankaWithAdress>
    <izvorni_sadrzaj>ZUXIONG d.o.o. Ljudevita Posavskog 3, 10360 Sesvete</izvorni_sadrzaj>
    <derivirana_varijabla naziv="DomainObject.Predmet.ProtustrankaWithAdress_1">ZUXIONG d.o.o. Ljudevita Posavskog 3, 10360 Sesvete</derivirana_varijabla>
  </DomainObject.Predmet.ProtustrankaWithAdress>
  <DomainObject.Predmet.ProtustrankaWithAdressOIB>
    <izvorni_sadrzaj>ZUXIONG d.o.o., OIB 30479751606, Ljudevita Posavskog 3, 10360 Sesvete</izvorni_sadrzaj>
    <derivirana_varijabla naziv="DomainObject.Predmet.ProtustrankaWithAdressOIB_1">ZUXIONG d.o.o., OIB 30479751606, Ljudevita Posavskog 3, 10360 Sesvete</derivirana_varijabla>
  </DomainObject.Predmet.ProtustrankaWithAdressOIB>
  <DomainObject.Predmet.ProtustrankaNazivFormated>
    <izvorni_sadrzaj>ZUXIONG d.o.o.</izvorni_sadrzaj>
    <derivirana_varijabla naziv="DomainObject.Predmet.ProtustrankaNazivFormated_1">ZUXIONG d.o.o.</derivirana_varijabla>
  </DomainObject.Predmet.ProtustrankaNazivFormated>
  <DomainObject.Predmet.ProtustrankaNazivFormatedOIB>
    <izvorni_sadrzaj>ZUXIONG d.o.o., OIB 30479751606</izvorni_sadrzaj>
    <derivirana_varijabla naziv="DomainObject.Predmet.ProtustrankaNazivFormatedOIB_1">ZUXIONG d.o.o., OIB 30479751606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ZUXIONG d.o.o.</item>
    </izvorni_sadrzaj>
    <derivirana_varijabla naziv="DomainObject.Predmet.ProtuStrankaListFormated_1">
      <item>ZUXIONG d.o.o.</item>
    </derivirana_varijabla>
  </DomainObject.Predmet.ProtuStrankaListFormated>
  <DomainObject.Predmet.ProtuStrankaListFormatedOIB>
    <izvorni_sadrzaj>
      <item>ZUXIONG d.o.o., OIB 30479751606</item>
    </izvorni_sadrzaj>
    <derivirana_varijabla naziv="DomainObject.Predmet.ProtuStrankaListFormatedOIB_1">
      <item>ZUXIONG d.o.o., OIB 30479751606</item>
    </derivirana_varijabla>
  </DomainObject.Predmet.ProtuStrankaListFormatedOIB>
  <DomainObject.Predmet.ProtuStrankaListFormatedWithAdress>
    <izvorni_sadrzaj>
      <item>ZUXIONG d.o.o., Ljudevita Posavskog 3, 10360 Sesvete</item>
    </izvorni_sadrzaj>
    <derivirana_varijabla naziv="DomainObject.Predmet.ProtuStrankaListFormatedWithAdress_1">
      <item>ZUXIONG d.o.o., Ljudevita Posavskog 3, 10360 Sesvete</item>
    </derivirana_varijabla>
  </DomainObject.Predmet.ProtuStrankaListFormatedWithAdress>
  <DomainObject.Predmet.ProtuStrankaListFormatedWithAdressOIB>
    <izvorni_sadrzaj>
      <item>ZUXIONG d.o.o., OIB 30479751606, Ljudevita Posavskog 3, 10360 Sesvete</item>
    </izvorni_sadrzaj>
    <derivirana_varijabla naziv="DomainObject.Predmet.ProtuStrankaListFormatedWithAdressOIB_1">
      <item>ZUXIONG d.o.o., OIB 30479751606, Ljudevita Posavskog 3, 10360 Sesvete</item>
    </derivirana_varijabla>
  </DomainObject.Predmet.ProtuStrankaListFormatedWithAdressOIB>
  <DomainObject.Predmet.ProtuStrankaListNazivFormated>
    <izvorni_sadrzaj>
      <item>ZUXIONG d.o.o.</item>
    </izvorni_sadrzaj>
    <derivirana_varijabla naziv="DomainObject.Predmet.ProtuStrankaListNazivFormated_1">
      <item>ZUXIONG d.o.o.</item>
    </derivirana_varijabla>
  </DomainObject.Predmet.ProtuStrankaListNazivFormated>
  <DomainObject.Predmet.ProtuStrankaListNazivFormatedOIB>
    <izvorni_sadrzaj>
      <item>ZUXIONG d.o.o., OIB 30479751606</item>
    </izvorni_sadrzaj>
    <derivirana_varijabla naziv="DomainObject.Predmet.ProtuStrankaListNazivFormatedOIB_1">
      <item>ZUXIONG d.o.o., OIB 30479751606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ZUXIONG d.o.o.</izvorni_sadrzaj>
    <derivirana_varijabla naziv="DomainObject.Predmet.ProtustrankaIDrugi_1">ZUXIONG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ZUXIONG d.o.o., OIB 30479751606, Ljudevita Posavskog 3, 10360 Sesvete</izvorni_sadrzaj>
    <derivirana_varijabla naziv="DomainObject.Predmet.ProtustrankaIDrugiAdressOIB_1">ZUXIONG d.o.o., OIB 30479751606,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ZUXIONG d.o.o.</item>
    </izvorni_sadrzaj>
    <derivirana_varijabla naziv="DomainObject.Predmet.SudioniciListNaziv_1">
      <item>FINA Regionalni centar Zagreb</item>
      <item>ZUXIONG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ZUXIONG d.o.o., OIB 30479751606, Ljudevita Posavskog 3,10360 Sesvete</item>
    </izvorni_sadrzaj>
    <derivirana_varijabla naziv="DomainObject.Predmet.SudioniciListAdressOIB_1">
      <item>FINA Regionalni centar Zagreb, OIB 85821130368, Trg svibanjskih žrtava 1995. br.1,10000 Zagreb</item>
      <item>ZUXIONG d.o.o., OIB 30479751606,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30479751606</item>
    </izvorni_sadrzaj>
    <derivirana_varijabla naziv="DomainObject.Predmet.SudioniciListNazivOIB_1">
      <item>, OIB 85821130368</item>
      <item>, OIB 30479751606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2016-01-13T09:46:00Z</dcterms:created>
  <dc:creator>gboljkovac</dc:creator>
  <cp:lastModifiedBy>Goranka Boljkovac</cp:lastModifiedBy>
  <cp:lastPrinted>2016-01-13T09:46:00Z</cp:lastPrinted>
  <dcterms:modified xmlns:xsi="http://www.w3.org/2001/XMLSchema-instance" xsi:type="dcterms:W3CDTF">2016-01-13T09:46:00Z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