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7f08a" w14:paraId="0f7f08a" w:rsidRDefault="00DA4746" w:rsidP="00DA4746" w:rsidR="00DA4746" w:rsidRPr="00D938AE">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D938AE">
        <w:rPr>
          <w:rFonts w:cs="Times New Roman" w:hAnsi="Times New Roman" w:ascii="Times New Roman"/>
          <w:color w:themeColor="text1" w:val="000000"/>
          <w:sz w:val="24"/>
        </w:rPr>
        <w:t xml:space="preserve">   </w:t>
      </w:r>
      <w:r w:rsidRPr="00D938AE">
        <w:rPr>
          <w:noProof/>
          <w:color w:themeColor="text1" w:val="000000"/>
        </w:rPr>
        <w:t xml:space="preserve">            </w:t>
      </w:r>
      <w:r w:rsidRPr="00D938AE">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D938AE">
      <w:pPr>
        <w:pStyle w:val="Naslov2"/>
        <w:jc w:val="left"/>
        <w:rPr>
          <w:b w:val="false"/>
          <w:bCs w:val="false"/>
          <w:color w:themeColor="text1" w:val="000000"/>
          <w:sz w:val="24"/>
        </w:rPr>
      </w:pPr>
      <w:r w:rsidRPr="00D938AE">
        <w:rPr>
          <w:b w:val="false"/>
          <w:bCs w:val="false"/>
          <w:color w:themeColor="text1" w:val="000000"/>
          <w:sz w:val="24"/>
        </w:rPr>
        <w:t xml:space="preserve">    REPUBLIKA HRVATSKA</w:t>
      </w:r>
    </w:p>
    <w:p w:rsidRDefault="00DA4746" w:rsidP="00DA4746" w:rsidR="00DA4746" w:rsidRPr="00D938AE">
      <w:pPr>
        <w:rPr>
          <w:color w:themeColor="text1" w:val="000000"/>
          <w:sz w:val="24"/>
          <w:szCs w:val="24"/>
        </w:rPr>
      </w:pPr>
      <w:r w:rsidRPr="00D938AE">
        <w:rPr>
          <w:color w:themeColor="text1" w:val="000000"/>
          <w:sz w:val="24"/>
          <w:szCs w:val="24"/>
        </w:rPr>
        <w:t xml:space="preserve">    Trgovački sud u Zagrebu</w:t>
      </w:r>
    </w:p>
    <w:p w:rsidRDefault="00DA4746" w:rsidP="00DA4746" w:rsidR="00DA4746" w:rsidRPr="00D938AE">
      <w:pPr>
        <w:rPr>
          <w:b/>
          <w:color w:themeColor="text1" w:val="000000"/>
          <w:sz w:val="24"/>
          <w:szCs w:val="24"/>
        </w:rPr>
      </w:pPr>
      <w:r w:rsidRPr="00D938AE">
        <w:rPr>
          <w:color w:themeColor="text1" w:val="000000"/>
          <w:sz w:val="24"/>
          <w:szCs w:val="24"/>
        </w:rPr>
        <w:t xml:space="preserve">      Zagreb, Amruševa 2/II</w:t>
      </w:r>
    </w:p>
    <w:p w:rsidRDefault="00DA4746" w:rsidP="00DA4746" w:rsidR="00DA4746" w:rsidRPr="00D938AE">
      <w:pPr>
        <w:jc w:val="right"/>
        <w:rPr>
          <w:color w:themeColor="text1" w:val="000000"/>
          <w:sz w:val="24"/>
          <w:szCs w:val="24"/>
        </w:rPr>
      </w:pPr>
      <w:r w:rsidRPr="00D938AE">
        <w:rPr>
          <w:b/>
          <w:color w:themeColor="text1" w:val="000000"/>
          <w:sz w:val="24"/>
          <w:szCs w:val="24"/>
        </w:rPr>
        <w:tab/>
      </w:r>
      <w:r w:rsidRPr="00D938AE">
        <w:rPr>
          <w:b/>
          <w:color w:themeColor="text1" w:val="000000"/>
          <w:sz w:val="24"/>
          <w:szCs w:val="24"/>
        </w:rPr>
        <w:tab/>
      </w:r>
      <w:r w:rsidRPr="00D938AE">
        <w:rPr>
          <w:b/>
          <w:color w:themeColor="text1" w:val="000000"/>
          <w:sz w:val="24"/>
          <w:szCs w:val="24"/>
        </w:rPr>
        <w:tab/>
      </w:r>
      <w:r w:rsidRPr="00D938AE">
        <w:rPr>
          <w:b/>
          <w:color w:themeColor="text1" w:val="000000"/>
          <w:sz w:val="24"/>
          <w:szCs w:val="24"/>
        </w:rPr>
        <w:tab/>
      </w:r>
      <w:r w:rsidRPr="00D938AE">
        <w:rPr>
          <w:b/>
          <w:color w:themeColor="text1" w:val="000000"/>
          <w:sz w:val="24"/>
          <w:szCs w:val="24"/>
        </w:rPr>
        <w:tab/>
      </w:r>
      <w:r w:rsidRPr="00D938AE">
        <w:rPr>
          <w:b/>
          <w:color w:themeColor="text1" w:val="000000"/>
          <w:sz w:val="24"/>
          <w:szCs w:val="24"/>
        </w:rPr>
        <w:tab/>
      </w:r>
      <w:r w:rsidRPr="00D938AE">
        <w:rPr>
          <w:b/>
          <w:color w:themeColor="text1" w:val="000000"/>
          <w:sz w:val="24"/>
          <w:szCs w:val="24"/>
        </w:rPr>
        <w:tab/>
      </w:r>
      <w:r w:rsidRPr="00D938AE">
        <w:rPr>
          <w:b/>
          <w:color w:themeColor="text1" w:val="000000"/>
          <w:sz w:val="24"/>
          <w:szCs w:val="24"/>
        </w:rPr>
        <w:tab/>
      </w:r>
      <w:r w:rsidRPr="00D938AE">
        <w:rPr>
          <w:b/>
          <w:color w:themeColor="text1" w:val="000000"/>
          <w:sz w:val="24"/>
          <w:szCs w:val="24"/>
        </w:rPr>
        <w:tab/>
        <w:t xml:space="preserve">  </w:t>
      </w:r>
      <w:r w:rsidRPr="00D938AE">
        <w:rPr>
          <w:color w:themeColor="text1" w:val="000000"/>
          <w:sz w:val="24"/>
          <w:szCs w:val="24"/>
        </w:rPr>
        <w:t>20.</w:t>
      </w:r>
      <w:r w:rsidRPr="00D938AE">
        <w:rPr>
          <w:b/>
          <w:color w:themeColor="text1" w:val="000000"/>
          <w:sz w:val="24"/>
          <w:szCs w:val="24"/>
        </w:rPr>
        <w:t xml:space="preserve"> </w:t>
      </w:r>
      <w:r w:rsidR="008A6BDB" w:rsidRPr="00D938AE">
        <w:rPr>
          <w:color w:themeColor="text1" w:val="000000"/>
          <w:sz w:val="24"/>
          <w:szCs w:val="24"/>
        </w:rPr>
        <w:t>St-</w:t>
      </w:r>
      <w:r w:rsidR="00344D85" w:rsidRPr="00D938AE">
        <w:rPr>
          <w:color w:themeColor="text1" w:val="000000"/>
          <w:sz w:val="24"/>
          <w:szCs w:val="24"/>
        </w:rPr>
        <w:t>4926</w:t>
      </w:r>
      <w:r w:rsidR="002C2318" w:rsidRPr="00D938AE">
        <w:rPr>
          <w:color w:themeColor="text1" w:val="000000"/>
          <w:sz w:val="24"/>
          <w:szCs w:val="24"/>
        </w:rPr>
        <w:t>/16</w:t>
      </w:r>
      <w:r w:rsidR="005F378D" w:rsidRPr="00D938AE">
        <w:rPr>
          <w:color w:themeColor="text1" w:val="000000"/>
          <w:sz w:val="24"/>
          <w:szCs w:val="24"/>
        </w:rPr>
        <w:t xml:space="preserve"> -3</w:t>
      </w:r>
      <w:r w:rsidRPr="00D938AE">
        <w:rPr>
          <w:color w:themeColor="text1" w:val="000000"/>
          <w:sz w:val="24"/>
          <w:szCs w:val="24"/>
        </w:rPr>
        <w:t xml:space="preserve">  </w:t>
      </w:r>
    </w:p>
    <w:p w:rsidRDefault="00DA4746" w:rsidP="00DA4746" w:rsidR="00DA4746" w:rsidRPr="00D938AE">
      <w:pPr>
        <w:rPr>
          <w:b/>
          <w:color w:themeColor="text1" w:val="000000"/>
          <w:sz w:val="24"/>
          <w:szCs w:val="24"/>
        </w:rPr>
      </w:pPr>
      <w:r w:rsidRPr="00D938AE">
        <w:rPr>
          <w:b/>
          <w:color w:themeColor="text1" w:val="000000"/>
          <w:sz w:val="24"/>
          <w:szCs w:val="24"/>
        </w:rPr>
        <w:tab/>
      </w:r>
      <w:r w:rsidRPr="00D938AE">
        <w:rPr>
          <w:b/>
          <w:color w:themeColor="text1" w:val="000000"/>
          <w:sz w:val="24"/>
          <w:szCs w:val="24"/>
        </w:rPr>
        <w:tab/>
      </w:r>
      <w:r w:rsidRPr="00D938AE">
        <w:rPr>
          <w:color w:themeColor="text1" w:val="000000"/>
          <w:sz w:val="24"/>
          <w:szCs w:val="24"/>
        </w:rPr>
        <w:tab/>
      </w:r>
      <w:r w:rsidRPr="00D938AE">
        <w:rPr>
          <w:color w:themeColor="text1" w:val="000000"/>
          <w:sz w:val="24"/>
          <w:szCs w:val="24"/>
        </w:rPr>
        <w:tab/>
        <w:t xml:space="preserve">               </w:t>
      </w:r>
    </w:p>
    <w:p w:rsidRDefault="00DA4746" w:rsidP="00DA4746" w:rsidR="00DA4746" w:rsidRPr="00D938AE">
      <w:pPr>
        <w:jc w:val="center"/>
        <w:rPr>
          <w:color w:themeColor="text1" w:val="000000"/>
          <w:sz w:val="24"/>
          <w:szCs w:val="24"/>
        </w:rPr>
      </w:pPr>
      <w:r w:rsidRPr="00D938AE">
        <w:rPr>
          <w:color w:themeColor="text1" w:val="000000"/>
          <w:sz w:val="24"/>
          <w:szCs w:val="24"/>
        </w:rPr>
        <w:t>R E P U B L I K A   H R V A T S K A</w:t>
      </w:r>
    </w:p>
    <w:p w:rsidRDefault="00DA4746" w:rsidP="00DA4746" w:rsidR="00DA4746" w:rsidRPr="00D938AE">
      <w:pPr>
        <w:ind w:left="2880"/>
        <w:jc w:val="center"/>
        <w:rPr>
          <w:color w:themeColor="text1" w:val="000000"/>
          <w:sz w:val="24"/>
          <w:szCs w:val="24"/>
        </w:rPr>
      </w:pPr>
    </w:p>
    <w:p w:rsidRDefault="00DA4746" w:rsidP="00DA4746" w:rsidR="00DA4746" w:rsidRPr="00D938AE">
      <w:pPr>
        <w:jc w:val="center"/>
        <w:rPr>
          <w:color w:themeColor="text1" w:val="000000"/>
          <w:sz w:val="24"/>
          <w:szCs w:val="24"/>
        </w:rPr>
      </w:pPr>
      <w:r w:rsidRPr="00D938AE">
        <w:rPr>
          <w:color w:themeColor="text1" w:val="000000"/>
          <w:sz w:val="24"/>
          <w:szCs w:val="24"/>
        </w:rPr>
        <w:t>R J E Š E NJ E</w:t>
      </w:r>
    </w:p>
    <w:p w:rsidRDefault="00DA4746" w:rsidP="00DA4746" w:rsidR="00DA4746" w:rsidRPr="00D938AE">
      <w:pPr>
        <w:jc w:val="center"/>
        <w:rPr>
          <w:color w:themeColor="text1" w:val="000000"/>
          <w:sz w:val="24"/>
          <w:szCs w:val="24"/>
        </w:rPr>
      </w:pPr>
      <w:r w:rsidRPr="00D938AE">
        <w:rPr>
          <w:color w:themeColor="text1" w:val="000000"/>
          <w:sz w:val="24"/>
          <w:szCs w:val="24"/>
        </w:rPr>
        <w:t>I</w:t>
      </w:r>
    </w:p>
    <w:p w:rsidRDefault="00DA4746" w:rsidP="00DA4746" w:rsidR="00DA4746" w:rsidRPr="00D938AE">
      <w:pPr>
        <w:jc w:val="center"/>
        <w:rPr>
          <w:color w:themeColor="text1" w:val="000000"/>
          <w:sz w:val="24"/>
          <w:szCs w:val="24"/>
        </w:rPr>
      </w:pPr>
      <w:r w:rsidRPr="00D938AE">
        <w:rPr>
          <w:color w:themeColor="text1" w:val="000000"/>
          <w:sz w:val="24"/>
          <w:szCs w:val="24"/>
        </w:rPr>
        <w:t>Z A K L J U Č A K</w:t>
      </w:r>
    </w:p>
    <w:p w:rsidRDefault="00DA4746" w:rsidP="00DA4746" w:rsidR="00DA4746" w:rsidRPr="00D938AE">
      <w:pPr>
        <w:jc w:val="both"/>
        <w:rPr>
          <w:color w:themeColor="text1" w:val="000000"/>
          <w:sz w:val="24"/>
          <w:szCs w:val="24"/>
        </w:rPr>
      </w:pPr>
      <w:r w:rsidRPr="00D938AE">
        <w:rPr>
          <w:color w:themeColor="text1" w:val="000000"/>
          <w:sz w:val="24"/>
          <w:szCs w:val="24"/>
        </w:rPr>
        <w:tab/>
      </w:r>
    </w:p>
    <w:p w:rsidRDefault="00DA4746" w:rsidP="00DA4746" w:rsidR="00DA4746" w:rsidRPr="00D938AE">
      <w:pPr>
        <w:ind w:firstLine="720"/>
        <w:jc w:val="both"/>
        <w:rPr>
          <w:color w:themeColor="text1" w:val="000000"/>
          <w:sz w:val="24"/>
          <w:szCs w:val="24"/>
        </w:rPr>
      </w:pPr>
      <w:r w:rsidRPr="00D938AE">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D938AE">
        <w:rPr>
          <w:color w:themeColor="text1" w:val="000000"/>
          <w:sz w:val="24"/>
          <w:szCs w:val="24"/>
        </w:rPr>
        <w:t xml:space="preserve"> </w:t>
      </w:r>
      <w:r w:rsidR="00932EA1" w:rsidRPr="00D938AE">
        <w:rPr>
          <w:color w:themeColor="text1" w:val="000000"/>
          <w:sz w:val="24"/>
          <w:szCs w:val="24"/>
        </w:rPr>
        <w:t>AUTO-DIDO d.o.o. za trgovinu i usluge, Zagreb, Lea Muellera 33</w:t>
      </w:r>
      <w:r w:rsidRPr="00D938AE">
        <w:rPr>
          <w:color w:themeColor="text1" w:val="000000"/>
          <w:sz w:val="24"/>
          <w:szCs w:val="24"/>
        </w:rPr>
        <w:t>,</w:t>
      </w:r>
      <w:r w:rsidR="008A6BDB" w:rsidRPr="00D938AE">
        <w:rPr>
          <w:color w:themeColor="text1" w:val="000000"/>
          <w:sz w:val="24"/>
          <w:szCs w:val="24"/>
        </w:rPr>
        <w:t xml:space="preserve"> OIB</w:t>
      </w:r>
      <w:r w:rsidR="006E1C25" w:rsidRPr="00D938AE">
        <w:rPr>
          <w:color w:themeColor="text1" w:val="000000"/>
          <w:sz w:val="24"/>
          <w:szCs w:val="24"/>
        </w:rPr>
        <w:t xml:space="preserve">: </w:t>
      </w:r>
      <w:r w:rsidR="00932EA1" w:rsidRPr="00D938AE">
        <w:rPr>
          <w:color w:themeColor="text1" w:val="000000"/>
          <w:sz w:val="24"/>
          <w:szCs w:val="24"/>
        </w:rPr>
        <w:t>81297258465</w:t>
      </w:r>
      <w:r w:rsidR="006E1C25" w:rsidRPr="00D938AE">
        <w:rPr>
          <w:color w:themeColor="text1" w:val="000000"/>
          <w:sz w:val="24"/>
          <w:szCs w:val="24"/>
        </w:rPr>
        <w:t>,</w:t>
      </w:r>
      <w:r w:rsidR="008A6BDB" w:rsidRPr="00D938AE">
        <w:rPr>
          <w:color w:themeColor="text1" w:val="000000"/>
          <w:sz w:val="24"/>
          <w:szCs w:val="24"/>
        </w:rPr>
        <w:t xml:space="preserve"> dana </w:t>
      </w:r>
      <w:r w:rsidR="00932EA1" w:rsidRPr="00D938AE">
        <w:rPr>
          <w:color w:themeColor="text1" w:val="000000"/>
          <w:sz w:val="24"/>
          <w:szCs w:val="24"/>
        </w:rPr>
        <w:t>29</w:t>
      </w:r>
      <w:r w:rsidR="006E1C25" w:rsidRPr="00D938AE">
        <w:rPr>
          <w:color w:themeColor="text1" w:val="000000"/>
          <w:sz w:val="24"/>
          <w:szCs w:val="24"/>
        </w:rPr>
        <w:t>. rujna 2017</w:t>
      </w:r>
      <w:r w:rsidRPr="00D938AE">
        <w:rPr>
          <w:color w:themeColor="text1" w:val="000000"/>
          <w:sz w:val="24"/>
          <w:szCs w:val="24"/>
        </w:rPr>
        <w:t>.</w:t>
      </w:r>
    </w:p>
    <w:p w:rsidRDefault="00DA4746" w:rsidP="00DA4746" w:rsidR="00DA4746" w:rsidRPr="00D938AE">
      <w:pPr>
        <w:jc w:val="both"/>
        <w:rPr>
          <w:b/>
          <w:color w:themeColor="text1" w:val="000000"/>
          <w:sz w:val="24"/>
          <w:szCs w:val="24"/>
        </w:rPr>
      </w:pPr>
    </w:p>
    <w:p w:rsidRDefault="00DA4746" w:rsidP="00DA4746" w:rsidR="00DA4746" w:rsidRPr="00D938AE">
      <w:pPr>
        <w:jc w:val="center"/>
        <w:rPr>
          <w:color w:themeColor="text1" w:val="000000"/>
          <w:sz w:val="24"/>
          <w:szCs w:val="24"/>
        </w:rPr>
      </w:pPr>
      <w:r w:rsidRPr="00D938AE">
        <w:rPr>
          <w:color w:themeColor="text1" w:val="000000"/>
          <w:sz w:val="24"/>
          <w:szCs w:val="24"/>
        </w:rPr>
        <w:t xml:space="preserve">r i j e š i o    j e </w:t>
      </w:r>
    </w:p>
    <w:p w:rsidRDefault="00DA4746" w:rsidP="00DA4746" w:rsidR="00DA4746" w:rsidRPr="00D938AE">
      <w:pPr>
        <w:jc w:val="center"/>
        <w:rPr>
          <w:b/>
          <w:color w:themeColor="text1" w:val="000000"/>
          <w:sz w:val="24"/>
          <w:szCs w:val="24"/>
        </w:rPr>
      </w:pPr>
    </w:p>
    <w:p w:rsidRDefault="00DA4746" w:rsidP="00DA4746" w:rsidR="00DA4746" w:rsidRPr="00D938AE">
      <w:pPr>
        <w:ind w:firstLine="720"/>
        <w:jc w:val="both"/>
        <w:rPr>
          <w:rFonts w:cs="Arial" w:hAnsi="Arial" w:ascii="Arial"/>
          <w:color w:themeColor="text1" w:val="000000"/>
          <w:sz w:val="15"/>
          <w:szCs w:val="15"/>
        </w:rPr>
      </w:pPr>
      <w:r w:rsidRPr="00D938AE">
        <w:rPr>
          <w:color w:themeColor="text1" w:val="000000"/>
          <w:sz w:val="24"/>
          <w:szCs w:val="24"/>
        </w:rPr>
        <w:t>Pokreće se prethodni postupak radi utvrđivanja pretpostavki za otvaranje stečajnog postupka nad dužnikom</w:t>
      </w:r>
      <w:r w:rsidR="008A6BDB" w:rsidRPr="00D938AE">
        <w:rPr>
          <w:color w:themeColor="text1" w:val="000000"/>
          <w:sz w:val="24"/>
          <w:szCs w:val="24"/>
        </w:rPr>
        <w:t xml:space="preserve"> </w:t>
      </w:r>
      <w:r w:rsidR="00932EA1" w:rsidRPr="00D938AE">
        <w:rPr>
          <w:color w:themeColor="text1" w:val="000000"/>
          <w:sz w:val="24"/>
          <w:szCs w:val="24"/>
        </w:rPr>
        <w:t>AUTO-DIDO d.o.o. za trgovinu i usluge, Zagreb, Lea Muellera 33, OIB: 81297258465</w:t>
      </w:r>
      <w:r w:rsidRPr="00D938AE">
        <w:rPr>
          <w:color w:themeColor="text1" w:val="000000"/>
          <w:sz w:val="24"/>
          <w:szCs w:val="24"/>
        </w:rPr>
        <w:t>.</w:t>
      </w:r>
    </w:p>
    <w:p w:rsidRDefault="00DA4746" w:rsidP="00DA4746" w:rsidR="00DA4746" w:rsidRPr="00D938AE">
      <w:pPr>
        <w:jc w:val="center"/>
        <w:rPr>
          <w:color w:themeColor="text1" w:val="000000"/>
          <w:sz w:val="24"/>
          <w:szCs w:val="24"/>
        </w:rPr>
      </w:pPr>
    </w:p>
    <w:p w:rsidRDefault="00DA4746" w:rsidP="00DA4746" w:rsidR="00DA4746" w:rsidRPr="00D938AE">
      <w:pPr>
        <w:jc w:val="center"/>
        <w:rPr>
          <w:color w:themeColor="text1" w:val="000000"/>
          <w:sz w:val="24"/>
          <w:szCs w:val="24"/>
        </w:rPr>
      </w:pPr>
      <w:r w:rsidRPr="00D938AE">
        <w:rPr>
          <w:color w:themeColor="text1" w:val="000000"/>
          <w:sz w:val="24"/>
          <w:szCs w:val="24"/>
        </w:rPr>
        <w:t>z a k l j u č i o  j e</w:t>
      </w:r>
    </w:p>
    <w:p w:rsidRDefault="00DA4746" w:rsidP="00DA4746" w:rsidR="00DA4746" w:rsidRPr="00D938AE">
      <w:pPr>
        <w:jc w:val="center"/>
        <w:rPr>
          <w:color w:themeColor="text1" w:val="000000"/>
          <w:sz w:val="24"/>
          <w:szCs w:val="24"/>
        </w:rPr>
      </w:pPr>
    </w:p>
    <w:p w:rsidRDefault="00DA4746" w:rsidP="00DA4746" w:rsidR="00DA4746" w:rsidRPr="00D938AE">
      <w:pPr>
        <w:ind w:firstLine="555"/>
        <w:jc w:val="both"/>
        <w:rPr>
          <w:color w:themeColor="text1" w:val="000000"/>
          <w:sz w:val="24"/>
          <w:szCs w:val="24"/>
        </w:rPr>
      </w:pPr>
      <w:r w:rsidRPr="00D938AE">
        <w:rPr>
          <w:color w:themeColor="text1" w:val="000000"/>
          <w:sz w:val="24"/>
          <w:szCs w:val="24"/>
        </w:rPr>
        <w:t>I. Naređuje se osobi ovlaštenoj za zastupanje dužnika</w:t>
      </w:r>
      <w:r w:rsidR="006E1C25" w:rsidRPr="00D938AE">
        <w:rPr>
          <w:color w:themeColor="text1" w:val="000000"/>
          <w:sz w:val="24"/>
          <w:szCs w:val="24"/>
        </w:rPr>
        <w:t xml:space="preserve"> </w:t>
      </w:r>
      <w:r w:rsidR="00932EA1" w:rsidRPr="00D938AE">
        <w:rPr>
          <w:color w:themeColor="text1" w:val="000000"/>
          <w:sz w:val="24"/>
          <w:szCs w:val="24"/>
        </w:rPr>
        <w:t>Dijana Stipčić, Zagreb, Lea Muellera 33, OIB: 85662586692,</w:t>
      </w:r>
      <w:r w:rsidRPr="00D938AE">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D938AE">
      <w:pPr>
        <w:ind w:firstLine="555"/>
        <w:jc w:val="both"/>
        <w:rPr>
          <w:color w:themeColor="text1" w:val="000000"/>
          <w:sz w:val="24"/>
          <w:szCs w:val="24"/>
        </w:rPr>
      </w:pPr>
      <w:r w:rsidRPr="00D938AE">
        <w:rPr>
          <w:color w:themeColor="text1" w:val="000000"/>
          <w:sz w:val="24"/>
          <w:szCs w:val="24"/>
        </w:rPr>
        <w:t>II. Ak</w:t>
      </w:r>
      <w:r w:rsidR="006E1C25" w:rsidRPr="00D938AE">
        <w:rPr>
          <w:color w:themeColor="text1" w:val="000000"/>
          <w:sz w:val="24"/>
          <w:szCs w:val="24"/>
        </w:rPr>
        <w:t>o osoba ovlaštena za zastupanje</w:t>
      </w:r>
      <w:r w:rsidRPr="00D938AE">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D938AE">
      <w:pPr>
        <w:ind w:firstLine="555"/>
        <w:jc w:val="both"/>
        <w:rPr>
          <w:color w:themeColor="text1" w:val="000000"/>
          <w:sz w:val="24"/>
          <w:szCs w:val="24"/>
        </w:rPr>
      </w:pPr>
      <w:r w:rsidRPr="00D938AE">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D938AE">
      <w:pPr>
        <w:ind w:firstLine="555"/>
        <w:jc w:val="both"/>
        <w:rPr>
          <w:color w:themeColor="text1" w:val="000000"/>
          <w:sz w:val="24"/>
          <w:szCs w:val="24"/>
        </w:rPr>
      </w:pPr>
      <w:r w:rsidRPr="00D938AE">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D938AE">
      <w:pPr>
        <w:ind w:firstLine="555"/>
        <w:jc w:val="both"/>
        <w:rPr>
          <w:color w:themeColor="text1" w:val="000000"/>
          <w:sz w:val="24"/>
          <w:szCs w:val="24"/>
        </w:rPr>
      </w:pPr>
      <w:r w:rsidRPr="00D938AE">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D938AE">
      <w:pPr>
        <w:ind w:firstLine="555"/>
        <w:jc w:val="both"/>
        <w:rPr>
          <w:color w:themeColor="text1" w:val="000000"/>
          <w:sz w:val="24"/>
          <w:szCs w:val="24"/>
        </w:rPr>
      </w:pPr>
    </w:p>
    <w:p w:rsidRDefault="00DA4746" w:rsidP="00DA4746" w:rsidR="00DA4746" w:rsidRPr="00D938AE">
      <w:pPr>
        <w:ind w:firstLine="555"/>
        <w:jc w:val="both"/>
        <w:rPr>
          <w:color w:themeColor="text1" w:val="000000"/>
          <w:sz w:val="24"/>
          <w:szCs w:val="24"/>
        </w:rPr>
      </w:pPr>
    </w:p>
    <w:p w:rsidRDefault="00DA4746" w:rsidP="00DA4746" w:rsidR="00DA4746" w:rsidRPr="00D938AE">
      <w:pPr>
        <w:ind w:firstLine="555"/>
        <w:jc w:val="both"/>
        <w:rPr>
          <w:color w:themeColor="text1" w:val="000000"/>
          <w:sz w:val="24"/>
          <w:szCs w:val="24"/>
        </w:rPr>
      </w:pPr>
    </w:p>
    <w:p w:rsidRDefault="00DA4746" w:rsidP="00DA4746" w:rsidR="00DA4746" w:rsidRPr="00D938AE">
      <w:pPr>
        <w:ind w:firstLine="555"/>
        <w:jc w:val="both"/>
        <w:rPr>
          <w:color w:themeColor="text1" w:val="000000"/>
          <w:sz w:val="24"/>
          <w:szCs w:val="24"/>
        </w:rPr>
      </w:pPr>
      <w:r w:rsidRPr="00D938AE">
        <w:rPr>
          <w:color w:themeColor="text1" w:val="000000"/>
          <w:sz w:val="24"/>
          <w:szCs w:val="24"/>
        </w:rPr>
        <w:t>V</w:t>
      </w:r>
      <w:r w:rsidRPr="00D938AE">
        <w:rPr>
          <w:b/>
          <w:color w:themeColor="text1" w:val="000000"/>
          <w:sz w:val="24"/>
          <w:szCs w:val="24"/>
        </w:rPr>
        <w:t xml:space="preserve">. </w:t>
      </w:r>
      <w:r w:rsidRPr="00D938AE">
        <w:rPr>
          <w:color w:themeColor="text1" w:val="000000"/>
          <w:sz w:val="24"/>
          <w:szCs w:val="24"/>
        </w:rPr>
        <w:t>Određuje se ročište radi očitovanja o prijedlogu za otvaranje stečajnog postupka  za dan:</w:t>
      </w:r>
    </w:p>
    <w:p w:rsidRDefault="00DA4746" w:rsidP="00DA4746" w:rsidR="00DA4746" w:rsidRPr="00D938AE">
      <w:pPr>
        <w:ind w:firstLine="555"/>
        <w:jc w:val="both"/>
        <w:rPr>
          <w:color w:themeColor="text1" w:val="000000"/>
          <w:sz w:val="24"/>
          <w:szCs w:val="24"/>
        </w:rPr>
      </w:pPr>
      <w:r w:rsidRPr="00D938AE">
        <w:rPr>
          <w:color w:themeColor="text1" w:val="000000"/>
          <w:sz w:val="24"/>
          <w:szCs w:val="24"/>
        </w:rPr>
        <w:t xml:space="preserve"> </w:t>
      </w:r>
    </w:p>
    <w:p w:rsidRDefault="0039436E" w:rsidP="00DA4746" w:rsidR="00DA4746" w:rsidRPr="00D938AE">
      <w:pPr>
        <w:ind w:left="1003"/>
        <w:jc w:val="both"/>
        <w:rPr>
          <w:color w:themeColor="text1" w:val="000000"/>
          <w:sz w:val="24"/>
          <w:szCs w:val="24"/>
        </w:rPr>
      </w:pPr>
      <w:r w:rsidRPr="00D938AE">
        <w:rPr>
          <w:color w:themeColor="text1" w:val="000000"/>
          <w:sz w:val="24"/>
          <w:szCs w:val="24"/>
        </w:rPr>
        <w:t>21</w:t>
      </w:r>
      <w:r w:rsidR="006E1C25" w:rsidRPr="00D938AE">
        <w:rPr>
          <w:color w:themeColor="text1" w:val="000000"/>
          <w:sz w:val="24"/>
          <w:szCs w:val="24"/>
        </w:rPr>
        <w:t>. studenog 2017</w:t>
      </w:r>
      <w:r w:rsidR="00DA4746" w:rsidRPr="00D938AE">
        <w:rPr>
          <w:color w:themeColor="text1" w:val="000000"/>
          <w:sz w:val="24"/>
          <w:szCs w:val="24"/>
        </w:rPr>
        <w:t xml:space="preserve">. u </w:t>
      </w:r>
      <w:r w:rsidR="006E1C25" w:rsidRPr="00D938AE">
        <w:rPr>
          <w:color w:themeColor="text1" w:val="000000"/>
          <w:sz w:val="24"/>
          <w:szCs w:val="24"/>
        </w:rPr>
        <w:t>10:15</w:t>
      </w:r>
      <w:r w:rsidR="00DA4746" w:rsidRPr="00D938AE">
        <w:rPr>
          <w:color w:themeColor="text1" w:val="000000"/>
          <w:sz w:val="24"/>
          <w:szCs w:val="24"/>
        </w:rPr>
        <w:t xml:space="preserve"> sati</w:t>
      </w:r>
      <w:r w:rsidR="00DA4746" w:rsidRPr="00D938AE">
        <w:rPr>
          <w:b/>
          <w:color w:themeColor="text1" w:val="000000"/>
          <w:sz w:val="24"/>
          <w:szCs w:val="24"/>
        </w:rPr>
        <w:t xml:space="preserve"> </w:t>
      </w:r>
      <w:r w:rsidR="00DA4746" w:rsidRPr="00D938AE">
        <w:rPr>
          <w:color w:themeColor="text1" w:val="000000"/>
          <w:sz w:val="24"/>
          <w:szCs w:val="24"/>
        </w:rPr>
        <w:t xml:space="preserve">u zgradi Trgovačkog suda u Zagrebu, Petrinjska 8, soba broj 91/II – (ulična zgrada),    </w:t>
      </w:r>
    </w:p>
    <w:p w:rsidRDefault="00DA4746" w:rsidP="00DA4746" w:rsidR="00DA4746" w:rsidRPr="00D938AE">
      <w:pPr>
        <w:jc w:val="both"/>
        <w:rPr>
          <w:color w:themeColor="text1" w:val="000000"/>
          <w:sz w:val="24"/>
          <w:szCs w:val="24"/>
        </w:rPr>
      </w:pPr>
    </w:p>
    <w:p w:rsidRDefault="00DA4746" w:rsidP="00DA4746" w:rsidR="00DA4746" w:rsidRPr="00D938AE">
      <w:pPr>
        <w:ind w:firstLine="283" w:left="720"/>
        <w:jc w:val="both"/>
        <w:rPr>
          <w:color w:themeColor="text1" w:val="000000"/>
          <w:sz w:val="24"/>
          <w:szCs w:val="24"/>
        </w:rPr>
      </w:pPr>
      <w:r w:rsidRPr="00D938AE">
        <w:rPr>
          <w:color w:themeColor="text1" w:val="000000"/>
          <w:sz w:val="24"/>
          <w:szCs w:val="24"/>
        </w:rPr>
        <w:t>na koje ročište se dostavom ovog zaključka pozivaju:</w:t>
      </w:r>
    </w:p>
    <w:p w:rsidRDefault="00DA4746" w:rsidP="00DA4746" w:rsidR="00DA4746" w:rsidRPr="00D938AE">
      <w:pPr>
        <w:ind w:firstLine="283" w:left="720"/>
        <w:jc w:val="both"/>
        <w:rPr>
          <w:color w:themeColor="text1" w:val="000000"/>
          <w:sz w:val="24"/>
          <w:szCs w:val="24"/>
        </w:rPr>
      </w:pPr>
      <w:r w:rsidRPr="00D938AE">
        <w:rPr>
          <w:color w:themeColor="text1" w:val="000000"/>
          <w:sz w:val="24"/>
          <w:szCs w:val="24"/>
        </w:rPr>
        <w:t>- predlagatelj,</w:t>
      </w:r>
    </w:p>
    <w:p w:rsidRDefault="00DA4746" w:rsidP="00DA4746" w:rsidR="00DA4746" w:rsidRPr="00D938AE">
      <w:pPr>
        <w:ind w:firstLine="283" w:left="720"/>
        <w:jc w:val="both"/>
        <w:rPr>
          <w:color w:themeColor="text1" w:val="000000"/>
          <w:sz w:val="24"/>
          <w:szCs w:val="24"/>
        </w:rPr>
      </w:pPr>
      <w:r w:rsidRPr="00D938AE">
        <w:rPr>
          <w:color w:themeColor="text1" w:val="000000"/>
          <w:sz w:val="24"/>
          <w:szCs w:val="24"/>
        </w:rPr>
        <w:t>- dužnik,</w:t>
      </w:r>
    </w:p>
    <w:p w:rsidRDefault="00DA4746" w:rsidP="00DA4746" w:rsidR="00DA4746" w:rsidRPr="00D938AE">
      <w:pPr>
        <w:ind w:firstLine="283" w:left="720"/>
        <w:jc w:val="both"/>
        <w:rPr>
          <w:color w:themeColor="text1" w:val="000000"/>
          <w:sz w:val="24"/>
          <w:szCs w:val="24"/>
        </w:rPr>
      </w:pPr>
      <w:r w:rsidRPr="00D938AE">
        <w:rPr>
          <w:color w:themeColor="text1" w:val="000000"/>
          <w:sz w:val="24"/>
          <w:szCs w:val="24"/>
        </w:rPr>
        <w:t xml:space="preserve">- zakonski zastupnik dužnika,  </w:t>
      </w:r>
    </w:p>
    <w:p w:rsidRDefault="00DA4746" w:rsidP="00DA4746" w:rsidR="00DA4746" w:rsidRPr="00D938AE">
      <w:pPr>
        <w:ind w:firstLine="283" w:left="720"/>
        <w:jc w:val="both"/>
        <w:rPr>
          <w:color w:themeColor="text1" w:val="000000"/>
          <w:sz w:val="24"/>
          <w:szCs w:val="24"/>
        </w:rPr>
      </w:pPr>
      <w:r w:rsidRPr="00D938AE">
        <w:rPr>
          <w:color w:themeColor="text1" w:val="000000"/>
          <w:sz w:val="24"/>
          <w:szCs w:val="24"/>
        </w:rPr>
        <w:t xml:space="preserve">  </w:t>
      </w:r>
    </w:p>
    <w:p w:rsidRDefault="00DA4746" w:rsidP="00DA4746" w:rsidR="00DA4746" w:rsidRPr="00D938AE">
      <w:pPr>
        <w:ind w:left="720"/>
        <w:jc w:val="both"/>
        <w:rPr>
          <w:color w:themeColor="text1" w:val="000000"/>
          <w:sz w:val="24"/>
          <w:szCs w:val="24"/>
        </w:rPr>
      </w:pPr>
      <w:r w:rsidRPr="00D938AE">
        <w:rPr>
          <w:color w:themeColor="text1" w:val="000000"/>
          <w:sz w:val="24"/>
          <w:szCs w:val="24"/>
        </w:rPr>
        <w:t xml:space="preserve">VI. Pozvane osobe mogu se o prijedlogu i pisano očitovati. </w:t>
      </w:r>
    </w:p>
    <w:p w:rsidRDefault="00DA4746" w:rsidP="00DA4746" w:rsidR="00DA4746" w:rsidRPr="00D938AE">
      <w:pPr>
        <w:ind w:left="720"/>
        <w:jc w:val="both"/>
        <w:rPr>
          <w:color w:themeColor="text1" w:val="000000"/>
          <w:sz w:val="24"/>
          <w:szCs w:val="24"/>
        </w:rPr>
      </w:pPr>
    </w:p>
    <w:p w:rsidRDefault="00DA4746" w:rsidP="00DA4746" w:rsidR="00DA4746" w:rsidRPr="00D938AE">
      <w:pPr>
        <w:jc w:val="both"/>
        <w:rPr>
          <w:color w:themeColor="text1" w:val="000000"/>
          <w:sz w:val="24"/>
          <w:szCs w:val="24"/>
        </w:rPr>
      </w:pPr>
    </w:p>
    <w:p w:rsidRDefault="00DA4746" w:rsidP="00DA4746" w:rsidR="00DA4746" w:rsidRPr="00D938AE">
      <w:pPr>
        <w:jc w:val="center"/>
        <w:rPr>
          <w:color w:themeColor="text1" w:val="000000"/>
          <w:sz w:val="24"/>
          <w:szCs w:val="24"/>
        </w:rPr>
      </w:pPr>
      <w:r w:rsidRPr="00D938AE">
        <w:rPr>
          <w:color w:themeColor="text1" w:val="000000"/>
          <w:sz w:val="24"/>
          <w:szCs w:val="24"/>
        </w:rPr>
        <w:t>Obrazloženje</w:t>
      </w:r>
    </w:p>
    <w:p w:rsidRDefault="00DA4746" w:rsidP="00DA4746" w:rsidR="00DA4746" w:rsidRPr="00D938AE">
      <w:pPr>
        <w:jc w:val="both"/>
        <w:rPr>
          <w:color w:themeColor="text1" w:val="000000"/>
          <w:sz w:val="24"/>
          <w:szCs w:val="24"/>
        </w:rPr>
      </w:pPr>
    </w:p>
    <w:p w:rsidRDefault="00DA4746" w:rsidP="00DA4746" w:rsidR="00DA4746" w:rsidRPr="00D938AE">
      <w:pPr>
        <w:jc w:val="both"/>
        <w:rPr>
          <w:color w:themeColor="text1" w:val="000000"/>
          <w:sz w:val="24"/>
          <w:szCs w:val="24"/>
          <w:u w:val="single"/>
        </w:rPr>
      </w:pPr>
      <w:r w:rsidRPr="00D938AE">
        <w:rPr>
          <w:color w:themeColor="text1" w:val="000000"/>
          <w:sz w:val="24"/>
          <w:szCs w:val="24"/>
        </w:rPr>
        <w:tab/>
      </w:r>
      <w:r w:rsidRPr="00D938AE">
        <w:rPr>
          <w:color w:themeColor="text1" w:val="000000"/>
          <w:sz w:val="24"/>
          <w:szCs w:val="24"/>
          <w:u w:val="single"/>
        </w:rPr>
        <w:t xml:space="preserve">U odnosu na rješenje </w:t>
      </w:r>
    </w:p>
    <w:p w:rsidRDefault="00DA4746" w:rsidP="00DA4746" w:rsidR="00DA4746" w:rsidRPr="00D938AE">
      <w:pPr>
        <w:ind w:firstLine="708"/>
        <w:jc w:val="both"/>
        <w:rPr>
          <w:color w:themeColor="text1" w:val="000000"/>
          <w:sz w:val="24"/>
          <w:szCs w:val="24"/>
        </w:rPr>
      </w:pPr>
    </w:p>
    <w:p w:rsidRDefault="00DA4746" w:rsidP="00DA4746" w:rsidR="00DA4746" w:rsidRPr="00D938AE">
      <w:pPr>
        <w:ind w:firstLine="708"/>
        <w:jc w:val="both"/>
        <w:rPr>
          <w:color w:themeColor="text1" w:val="000000"/>
          <w:sz w:val="24"/>
          <w:szCs w:val="24"/>
        </w:rPr>
      </w:pPr>
      <w:r w:rsidRPr="00D938AE">
        <w:rPr>
          <w:color w:themeColor="text1" w:val="000000"/>
          <w:sz w:val="24"/>
          <w:szCs w:val="24"/>
        </w:rPr>
        <w:t>FINANCIJSKE AGENCIJE, Regionalni centar Zagreb, podružnica Zagreb,</w:t>
      </w:r>
      <w:r w:rsidR="00324420" w:rsidRPr="00D938AE">
        <w:rPr>
          <w:color w:themeColor="text1" w:val="000000"/>
          <w:sz w:val="24"/>
          <w:szCs w:val="24"/>
        </w:rPr>
        <w:t xml:space="preserve"> </w:t>
      </w:r>
      <w:r w:rsidRPr="00D938AE">
        <w:rPr>
          <w:color w:themeColor="text1" w:val="000000"/>
          <w:sz w:val="24"/>
          <w:szCs w:val="24"/>
        </w:rPr>
        <w:t xml:space="preserve">Trg svibanjskih žrtava 1995. 1, podnijela je ovom sudu prijedlog za otvaranje stečajnog postupka nad dužnikom </w:t>
      </w:r>
      <w:r w:rsidR="0039436E" w:rsidRPr="00D938AE">
        <w:rPr>
          <w:color w:themeColor="text1" w:val="000000"/>
          <w:sz w:val="24"/>
          <w:szCs w:val="24"/>
        </w:rPr>
        <w:t>AUTO-DIDO d.o.o. za trgovinu i usluge, Zagreb, Lea Muellera 33, OIB: 81297258465</w:t>
      </w:r>
      <w:r w:rsidRPr="00D938AE">
        <w:rPr>
          <w:color w:themeColor="text1" w:val="000000"/>
          <w:sz w:val="24"/>
          <w:szCs w:val="24"/>
        </w:rPr>
        <w:t>.</w:t>
      </w:r>
    </w:p>
    <w:p w:rsidRDefault="00DA4746" w:rsidP="00DA4746" w:rsidR="00DA4746" w:rsidRPr="00D938AE">
      <w:pPr>
        <w:ind w:firstLine="708"/>
        <w:jc w:val="both"/>
        <w:rPr>
          <w:color w:themeColor="text1" w:val="000000"/>
          <w:sz w:val="24"/>
          <w:szCs w:val="24"/>
        </w:rPr>
      </w:pPr>
    </w:p>
    <w:p w:rsidRDefault="00DA4746" w:rsidP="00DA4746" w:rsidR="00DA4746" w:rsidRPr="00D938AE">
      <w:pPr>
        <w:ind w:firstLine="709"/>
        <w:jc w:val="both"/>
        <w:rPr>
          <w:color w:themeColor="text1" w:val="000000"/>
          <w:sz w:val="24"/>
          <w:szCs w:val="24"/>
        </w:rPr>
      </w:pPr>
      <w:r w:rsidRPr="00D938AE">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D938AE">
      <w:pPr>
        <w:ind w:firstLine="709"/>
        <w:jc w:val="both"/>
        <w:rPr>
          <w:color w:themeColor="text1" w:val="000000"/>
          <w:sz w:val="24"/>
          <w:szCs w:val="24"/>
        </w:rPr>
      </w:pPr>
    </w:p>
    <w:p w:rsidRDefault="00DA4746" w:rsidP="00DA4746" w:rsidR="00DA4746" w:rsidRPr="00D938AE">
      <w:pPr>
        <w:ind w:firstLine="709"/>
        <w:jc w:val="both"/>
        <w:rPr>
          <w:color w:themeColor="text1" w:val="000000"/>
          <w:sz w:val="24"/>
          <w:szCs w:val="24"/>
        </w:rPr>
      </w:pPr>
      <w:r w:rsidRPr="00D938AE">
        <w:rPr>
          <w:color w:themeColor="text1" w:val="000000"/>
          <w:sz w:val="24"/>
          <w:szCs w:val="24"/>
        </w:rPr>
        <w:t>Financijska agencija, kao predlagatelj, navela je u prijedlogu za otvaranje stečajno</w:t>
      </w:r>
      <w:r w:rsidR="008A6BDB" w:rsidRPr="00D938AE">
        <w:rPr>
          <w:color w:themeColor="text1" w:val="000000"/>
          <w:sz w:val="24"/>
          <w:szCs w:val="24"/>
        </w:rPr>
        <w:t xml:space="preserve">g postupka kako dužnik na dan </w:t>
      </w:r>
      <w:r w:rsidR="0039436E" w:rsidRPr="00D938AE">
        <w:rPr>
          <w:color w:themeColor="text1" w:val="000000"/>
          <w:sz w:val="24"/>
          <w:szCs w:val="24"/>
        </w:rPr>
        <w:t>9</w:t>
      </w:r>
      <w:r w:rsidR="006E1C25" w:rsidRPr="00D938AE">
        <w:rPr>
          <w:color w:themeColor="text1" w:val="000000"/>
          <w:sz w:val="24"/>
          <w:szCs w:val="24"/>
        </w:rPr>
        <w:t>. lipnja 2016</w:t>
      </w:r>
      <w:r w:rsidR="008A6BDB" w:rsidRPr="00D938AE">
        <w:rPr>
          <w:color w:themeColor="text1" w:val="000000"/>
          <w:sz w:val="24"/>
          <w:szCs w:val="24"/>
        </w:rPr>
        <w:t>.</w:t>
      </w:r>
      <w:r w:rsidRPr="00D938AE">
        <w:rPr>
          <w:color w:themeColor="text1" w:val="000000"/>
          <w:sz w:val="24"/>
          <w:szCs w:val="24"/>
        </w:rPr>
        <w:t xml:space="preserve"> u Očevidniku redoslijeda osnova za plaćanje, ima evidentirane neizvršene osnove za plaćanje u neprekinutom razdoblju od 120 dana, u ukupnom iznosu od </w:t>
      </w:r>
      <w:r w:rsidR="0039436E" w:rsidRPr="00D938AE">
        <w:rPr>
          <w:color w:themeColor="text1" w:val="000000"/>
          <w:sz w:val="24"/>
          <w:szCs w:val="24"/>
        </w:rPr>
        <w:t>655.105,76</w:t>
      </w:r>
      <w:r w:rsidR="00282553" w:rsidRPr="00D938AE">
        <w:rPr>
          <w:color w:themeColor="text1" w:val="000000"/>
          <w:sz w:val="24"/>
          <w:szCs w:val="24"/>
        </w:rPr>
        <w:t xml:space="preserve"> kn</w:t>
      </w:r>
      <w:r w:rsidR="006E1C25" w:rsidRPr="00D938AE">
        <w:rPr>
          <w:color w:themeColor="text1" w:val="000000"/>
          <w:sz w:val="24"/>
          <w:szCs w:val="24"/>
        </w:rPr>
        <w:t xml:space="preserve"> kao i da dužnik ima 2</w:t>
      </w:r>
      <w:r w:rsidRPr="00D938AE">
        <w:rPr>
          <w:color w:themeColor="text1" w:val="000000"/>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D938AE">
      <w:pPr>
        <w:jc w:val="both"/>
        <w:rPr>
          <w:color w:themeColor="text1" w:val="000000"/>
          <w:sz w:val="24"/>
          <w:szCs w:val="24"/>
        </w:rPr>
      </w:pPr>
    </w:p>
    <w:p w:rsidRDefault="00DA4746" w:rsidP="00DA4746" w:rsidR="00DA4746" w:rsidRPr="00D938AE">
      <w:pPr>
        <w:ind w:firstLine="709"/>
        <w:jc w:val="both"/>
        <w:rPr>
          <w:color w:themeColor="text1" w:val="000000"/>
          <w:sz w:val="24"/>
          <w:szCs w:val="24"/>
        </w:rPr>
      </w:pPr>
      <w:r w:rsidRPr="00D938AE">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D938AE">
      <w:pPr>
        <w:ind w:firstLine="709"/>
        <w:jc w:val="both"/>
        <w:rPr>
          <w:color w:themeColor="text1" w:val="000000"/>
          <w:sz w:val="24"/>
          <w:szCs w:val="24"/>
        </w:rPr>
      </w:pPr>
    </w:p>
    <w:p w:rsidRDefault="00DA4746" w:rsidP="00DA4746" w:rsidR="00DA4746" w:rsidRPr="00D938AE">
      <w:pPr>
        <w:ind w:firstLine="709"/>
        <w:jc w:val="both"/>
        <w:rPr>
          <w:color w:themeColor="text1" w:val="000000"/>
          <w:sz w:val="24"/>
          <w:szCs w:val="24"/>
        </w:rPr>
      </w:pPr>
      <w:r w:rsidRPr="00D938AE">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D938AE">
      <w:pPr>
        <w:jc w:val="both"/>
        <w:rPr>
          <w:color w:themeColor="text1" w:val="000000"/>
          <w:sz w:val="24"/>
          <w:szCs w:val="24"/>
        </w:rPr>
      </w:pPr>
    </w:p>
    <w:p w:rsidRDefault="00DA4746" w:rsidP="00DA4746" w:rsidR="00DA4746" w:rsidRPr="00D938AE">
      <w:pPr>
        <w:ind w:firstLine="709"/>
        <w:jc w:val="both"/>
        <w:rPr>
          <w:color w:themeColor="text1" w:val="000000"/>
          <w:sz w:val="24"/>
          <w:szCs w:val="24"/>
          <w:u w:val="single"/>
        </w:rPr>
      </w:pPr>
      <w:r w:rsidRPr="00D938AE">
        <w:rPr>
          <w:color w:themeColor="text1" w:val="000000"/>
          <w:sz w:val="24"/>
          <w:szCs w:val="24"/>
          <w:u w:val="single"/>
        </w:rPr>
        <w:t>U odnosu na zaključak</w:t>
      </w:r>
    </w:p>
    <w:p w:rsidRDefault="00DA4746" w:rsidP="00DA4746" w:rsidR="00DA4746" w:rsidRPr="00D938AE">
      <w:pPr>
        <w:ind w:firstLine="709"/>
        <w:jc w:val="both"/>
        <w:rPr>
          <w:color w:themeColor="text1" w:val="000000"/>
          <w:sz w:val="24"/>
          <w:szCs w:val="24"/>
        </w:rPr>
      </w:pPr>
    </w:p>
    <w:p w:rsidRDefault="00DA4746" w:rsidP="00DA4746" w:rsidR="00DA4746" w:rsidRPr="00D938AE">
      <w:pPr>
        <w:ind w:firstLine="720"/>
        <w:jc w:val="both"/>
        <w:rPr>
          <w:color w:themeColor="text1" w:val="000000"/>
          <w:sz w:val="24"/>
          <w:szCs w:val="24"/>
        </w:rPr>
      </w:pPr>
      <w:r w:rsidRPr="00D938AE">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D938AE">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D938AE">
      <w:pPr>
        <w:ind w:firstLine="720"/>
        <w:jc w:val="both"/>
        <w:rPr>
          <w:color w:themeColor="text1" w:val="000000"/>
          <w:sz w:val="24"/>
          <w:szCs w:val="24"/>
        </w:rPr>
      </w:pPr>
    </w:p>
    <w:p w:rsidRDefault="00DA4746" w:rsidP="00DA4746" w:rsidR="00DA4746" w:rsidRPr="00D938AE">
      <w:pPr>
        <w:ind w:firstLine="720"/>
        <w:jc w:val="both"/>
        <w:rPr>
          <w:color w:themeColor="text1" w:val="000000"/>
          <w:sz w:val="24"/>
          <w:szCs w:val="24"/>
        </w:rPr>
      </w:pPr>
      <w:r w:rsidRPr="00D938AE">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D938AE">
      <w:pPr>
        <w:ind w:firstLine="709"/>
        <w:jc w:val="both"/>
        <w:rPr>
          <w:color w:themeColor="text1" w:val="000000"/>
          <w:sz w:val="24"/>
          <w:szCs w:val="24"/>
        </w:rPr>
      </w:pPr>
    </w:p>
    <w:p w:rsidRDefault="00DA4746" w:rsidP="00DA4746" w:rsidR="00DA4746" w:rsidRPr="00D938AE">
      <w:pPr>
        <w:ind w:firstLine="709"/>
        <w:jc w:val="both"/>
        <w:rPr>
          <w:color w:themeColor="text1" w:val="000000"/>
          <w:sz w:val="24"/>
          <w:szCs w:val="24"/>
        </w:rPr>
      </w:pPr>
      <w:r w:rsidRPr="00D938AE">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D938AE">
      <w:pPr>
        <w:ind w:firstLine="720"/>
        <w:jc w:val="both"/>
        <w:rPr>
          <w:color w:themeColor="text1" w:val="000000"/>
          <w:sz w:val="24"/>
          <w:szCs w:val="24"/>
        </w:rPr>
      </w:pPr>
    </w:p>
    <w:p w:rsidRDefault="00DA4746" w:rsidP="00DA4746" w:rsidR="00DA4746" w:rsidRPr="00D938AE">
      <w:pPr>
        <w:ind w:firstLine="720"/>
        <w:jc w:val="both"/>
        <w:rPr>
          <w:color w:themeColor="text1" w:val="000000"/>
          <w:sz w:val="24"/>
          <w:szCs w:val="24"/>
        </w:rPr>
      </w:pPr>
    </w:p>
    <w:p w:rsidRDefault="006E1C25" w:rsidP="006E1C25" w:rsidR="00DA4746" w:rsidRPr="00D938AE">
      <w:pPr>
        <w:jc w:val="center"/>
        <w:rPr>
          <w:color w:themeColor="text1" w:val="000000"/>
          <w:sz w:val="24"/>
          <w:szCs w:val="24"/>
        </w:rPr>
      </w:pPr>
      <w:r w:rsidRPr="00D938AE">
        <w:rPr>
          <w:color w:themeColor="text1" w:val="000000"/>
          <w:sz w:val="24"/>
          <w:szCs w:val="24"/>
        </w:rPr>
        <w:t xml:space="preserve">U Zagrebu, </w:t>
      </w:r>
      <w:r w:rsidR="00932EA1" w:rsidRPr="00D938AE">
        <w:rPr>
          <w:color w:themeColor="text1" w:val="000000"/>
          <w:sz w:val="24"/>
          <w:szCs w:val="24"/>
        </w:rPr>
        <w:t>29</w:t>
      </w:r>
      <w:r w:rsidRPr="00D938AE">
        <w:rPr>
          <w:color w:themeColor="text1" w:val="000000"/>
          <w:sz w:val="24"/>
          <w:szCs w:val="24"/>
        </w:rPr>
        <w:t>. rujna 2017.</w:t>
      </w:r>
    </w:p>
    <w:p w:rsidRDefault="00DA4746" w:rsidP="00DA4746" w:rsidR="00DA4746" w:rsidRPr="00D938AE">
      <w:pPr>
        <w:ind w:firstLine="720"/>
        <w:jc w:val="center"/>
        <w:rPr>
          <w:color w:themeColor="text1" w:val="000000"/>
          <w:sz w:val="24"/>
          <w:szCs w:val="24"/>
        </w:rPr>
      </w:pPr>
    </w:p>
    <w:p w:rsidRDefault="00DA4746" w:rsidP="00DA4746" w:rsidR="00DA4746" w:rsidRPr="00D938AE">
      <w:pPr>
        <w:ind w:firstLine="720"/>
        <w:jc w:val="center"/>
        <w:rPr>
          <w:color w:themeColor="text1" w:val="000000"/>
          <w:sz w:val="24"/>
          <w:szCs w:val="24"/>
        </w:rPr>
      </w:pPr>
    </w:p>
    <w:p w:rsidRDefault="00DA4746" w:rsidP="006E1C25" w:rsidR="00DA4746" w:rsidRPr="00D938AE">
      <w:pPr>
        <w:tabs>
          <w:tab w:pos="5100" w:val="left"/>
        </w:tabs>
        <w:ind w:firstLine="720"/>
        <w:jc w:val="right"/>
        <w:rPr>
          <w:color w:themeColor="text1" w:val="000000"/>
          <w:sz w:val="24"/>
          <w:szCs w:val="24"/>
        </w:rPr>
      </w:pPr>
      <w:r w:rsidRPr="00D938AE">
        <w:rPr>
          <w:color w:themeColor="text1" w:val="000000"/>
          <w:sz w:val="24"/>
          <w:szCs w:val="24"/>
        </w:rPr>
        <w:tab/>
        <w:t xml:space="preserve">         Sudac:</w:t>
      </w:r>
    </w:p>
    <w:p w:rsidRDefault="00DA4746" w:rsidP="00D938AE" w:rsidR="00DA4746" w:rsidRPr="00D938AE">
      <w:pPr>
        <w:ind w:left="5040"/>
        <w:jc w:val="right"/>
        <w:rPr>
          <w:color w:themeColor="text1" w:val="000000"/>
          <w:sz w:val="24"/>
          <w:szCs w:val="24"/>
        </w:rPr>
      </w:pPr>
      <w:r w:rsidRPr="00D938AE">
        <w:rPr>
          <w:color w:themeColor="text1" w:val="000000"/>
          <w:sz w:val="24"/>
          <w:szCs w:val="24"/>
        </w:rPr>
        <w:t xml:space="preserve">   </w:t>
      </w:r>
      <w:r w:rsidR="006E1C25" w:rsidRPr="00D938AE">
        <w:rPr>
          <w:color w:themeColor="text1" w:val="000000"/>
          <w:sz w:val="24"/>
          <w:szCs w:val="24"/>
        </w:rPr>
        <w:t>Lucija Butigan</w:t>
      </w:r>
    </w:p>
    <w:p w:rsidRDefault="00DA4746" w:rsidP="00DA4746" w:rsidR="00DA4746" w:rsidRPr="00D938AE">
      <w:pPr>
        <w:jc w:val="both"/>
        <w:rPr>
          <w:color w:themeColor="text1" w:val="000000"/>
          <w:sz w:val="24"/>
          <w:szCs w:val="24"/>
        </w:rPr>
      </w:pPr>
    </w:p>
    <w:p w:rsidRDefault="00DA4746" w:rsidP="00DA4746" w:rsidR="00DA4746" w:rsidRPr="00D938AE">
      <w:pPr>
        <w:jc w:val="both"/>
        <w:rPr>
          <w:color w:themeColor="text1" w:val="000000"/>
          <w:sz w:val="24"/>
          <w:szCs w:val="24"/>
        </w:rPr>
      </w:pPr>
      <w:r w:rsidRPr="00D938AE">
        <w:rPr>
          <w:color w:themeColor="text1" w:val="000000"/>
          <w:sz w:val="24"/>
          <w:szCs w:val="24"/>
        </w:rPr>
        <w:t>Uputa o pravnom lijeku:</w:t>
      </w:r>
    </w:p>
    <w:p w:rsidRDefault="00DA4746" w:rsidP="00DA4746" w:rsidR="00DA4746" w:rsidRPr="00D938AE">
      <w:pPr>
        <w:jc w:val="both"/>
        <w:rPr>
          <w:color w:themeColor="text1" w:val="000000"/>
          <w:sz w:val="24"/>
          <w:szCs w:val="24"/>
        </w:rPr>
      </w:pPr>
      <w:r w:rsidRPr="00D938AE">
        <w:rPr>
          <w:color w:themeColor="text1" w:val="000000"/>
          <w:sz w:val="24"/>
          <w:szCs w:val="24"/>
        </w:rPr>
        <w:t>Protiv ovog rješenja nije dopuštena žalba (čl. 115.st. 1. SZ-a)</w:t>
      </w:r>
    </w:p>
    <w:p w:rsidRDefault="00DA4746" w:rsidP="00DA4746" w:rsidR="00DA4746" w:rsidRPr="00D938AE">
      <w:pPr>
        <w:jc w:val="both"/>
        <w:rPr>
          <w:color w:themeColor="text1" w:val="000000"/>
          <w:sz w:val="24"/>
          <w:szCs w:val="24"/>
        </w:rPr>
      </w:pPr>
      <w:r w:rsidRPr="00D938AE">
        <w:rPr>
          <w:color w:themeColor="text1" w:val="000000"/>
          <w:sz w:val="24"/>
          <w:szCs w:val="24"/>
        </w:rPr>
        <w:t>Protiv zaključka žalba nije dopuštena (čl. 19. st. 7.SZ-a)</w:t>
      </w:r>
    </w:p>
    <w:p w:rsidRDefault="006E1C25" w:rsidP="00DA4746" w:rsidR="006E1C25">
      <w:pPr>
        <w:jc w:val="both"/>
        <w:rPr>
          <w:color w:themeColor="text1" w:val="000000"/>
          <w:sz w:val="24"/>
          <w:szCs w:val="24"/>
        </w:rPr>
      </w:pPr>
    </w:p>
    <w:p w:rsidRDefault="00D938AE" w:rsidP="00DA4746" w:rsidR="00D938AE" w:rsidRPr="00D938AE">
      <w:pPr>
        <w:jc w:val="both"/>
        <w:rPr>
          <w:color w:themeColor="text1" w:val="000000"/>
          <w:sz w:val="24"/>
          <w:szCs w:val="24"/>
        </w:rPr>
      </w:pPr>
    </w:p>
    <w:p w:rsidRDefault="006E1C25" w:rsidP="006E1C25" w:rsidR="006E1C25" w:rsidRPr="00D938AE">
      <w:pPr>
        <w:jc w:val="both"/>
        <w:rPr>
          <w:color w:themeColor="text1" w:val="000000"/>
          <w:sz w:val="24"/>
          <w:szCs w:val="24"/>
        </w:rPr>
      </w:pPr>
      <w:r w:rsidRPr="00D938AE">
        <w:rPr>
          <w:color w:themeColor="text1" w:val="000000"/>
          <w:sz w:val="24"/>
          <w:szCs w:val="24"/>
        </w:rPr>
        <w:t>DNA:</w:t>
      </w:r>
    </w:p>
    <w:p w:rsidRDefault="006E1C25" w:rsidP="006E1C25" w:rsidR="006E1C25" w:rsidRPr="00D938AE">
      <w:pPr>
        <w:numPr>
          <w:ilvl w:val="0"/>
          <w:numId w:val="2"/>
        </w:numPr>
        <w:jc w:val="both"/>
        <w:rPr>
          <w:color w:themeColor="text1" w:val="000000"/>
          <w:sz w:val="24"/>
          <w:szCs w:val="24"/>
        </w:rPr>
      </w:pPr>
      <w:r w:rsidRPr="00D938AE">
        <w:rPr>
          <w:color w:themeColor="text1" w:val="000000"/>
          <w:sz w:val="24"/>
          <w:szCs w:val="24"/>
        </w:rPr>
        <w:t>e-Oglasna ploča</w:t>
      </w:r>
    </w:p>
    <w:p w:rsidRDefault="006E1C25" w:rsidP="006E1C25" w:rsidR="006E1C25" w:rsidRPr="00D938AE">
      <w:pPr>
        <w:numPr>
          <w:ilvl w:val="0"/>
          <w:numId w:val="2"/>
        </w:numPr>
        <w:jc w:val="both"/>
        <w:rPr>
          <w:color w:themeColor="text1" w:val="000000"/>
          <w:sz w:val="24"/>
          <w:szCs w:val="24"/>
        </w:rPr>
      </w:pPr>
      <w:r w:rsidRPr="00D938AE">
        <w:rPr>
          <w:color w:themeColor="text1" w:val="000000"/>
          <w:sz w:val="24"/>
          <w:szCs w:val="24"/>
        </w:rPr>
        <w:t>predlagatelj</w:t>
      </w:r>
    </w:p>
    <w:p w:rsidRDefault="006E1C25" w:rsidP="006E1C25" w:rsidR="006E1C25" w:rsidRPr="00D938AE">
      <w:pPr>
        <w:numPr>
          <w:ilvl w:val="0"/>
          <w:numId w:val="2"/>
        </w:numPr>
        <w:jc w:val="both"/>
        <w:rPr>
          <w:color w:themeColor="text1" w:val="000000"/>
          <w:sz w:val="24"/>
          <w:szCs w:val="24"/>
        </w:rPr>
      </w:pPr>
      <w:r w:rsidRPr="00D938AE">
        <w:rPr>
          <w:color w:themeColor="text1" w:val="000000"/>
          <w:sz w:val="24"/>
          <w:szCs w:val="24"/>
        </w:rPr>
        <w:t>dužniku</w:t>
      </w:r>
    </w:p>
    <w:p w:rsidRDefault="006E1C25" w:rsidP="006E1C25" w:rsidR="006E1C25" w:rsidRPr="00D938AE">
      <w:pPr>
        <w:numPr>
          <w:ilvl w:val="0"/>
          <w:numId w:val="2"/>
        </w:numPr>
        <w:jc w:val="both"/>
        <w:rPr>
          <w:color w:themeColor="text1" w:val="000000"/>
          <w:sz w:val="24"/>
          <w:szCs w:val="24"/>
        </w:rPr>
      </w:pPr>
      <w:r w:rsidRPr="00D938AE">
        <w:rPr>
          <w:color w:themeColor="text1" w:val="000000"/>
          <w:sz w:val="24"/>
          <w:szCs w:val="24"/>
        </w:rPr>
        <w:t>zakonski zastupnik dužnika</w:t>
      </w:r>
    </w:p>
    <w:p w:rsidRDefault="006E1C25" w:rsidP="00DA4746" w:rsidR="006E1C25" w:rsidRPr="00D938AE">
      <w:pPr>
        <w:jc w:val="both"/>
        <w:rPr>
          <w:color w:themeColor="text1" w:val="000000"/>
          <w:sz w:val="24"/>
          <w:szCs w:val="24"/>
        </w:rPr>
      </w:pPr>
    </w:p>
    <w:sectPr w:rsidSect="00DA4746" w:rsidR="006E1C25" w:rsidRPr="00D938A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F51" w:rsidP="00DA4746" w:rsidR="00C93F51">
      <w:r>
        <w:separator/>
      </w:r>
    </w:p>
  </w:endnote>
  <w:endnote w:id="0" w:type="continuationSeparator">
    <w:p w:rsidRDefault="00C93F51" w:rsidP="00DA4746" w:rsidR="00C93F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F51" w:rsidP="00DA4746" w:rsidR="00C93F51">
      <w:r>
        <w:separator/>
      </w:r>
    </w:p>
  </w:footnote>
  <w:footnote w:id="0" w:type="continuationSeparator">
    <w:p w:rsidRDefault="00C93F51" w:rsidP="00DA4746" w:rsidR="00C93F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6F6BFD">
          <w:rPr>
            <w:noProof/>
          </w:rPr>
          <w:t>3</w:t>
        </w:r>
        <w:r>
          <w:fldChar w:fldCharType="end"/>
        </w:r>
      </w:p>
    </w:sdtContent>
  </w:sdt>
  <w:p w:rsidRDefault="005F378D" w:rsidP="005F378D" w:rsidR="00DA4746">
    <w:pPr>
      <w:pStyle w:val="Zaglavlje"/>
      <w:jc w:val="right"/>
    </w:pPr>
    <w:r>
      <w:rPr>
        <w:sz w:val="24"/>
        <w:szCs w:val="24"/>
      </w:rPr>
      <w:t>20.</w:t>
    </w:r>
    <w:r>
      <w:rPr>
        <w:b/>
        <w:sz w:val="24"/>
        <w:szCs w:val="24"/>
      </w:rPr>
      <w:t xml:space="preserve"> </w:t>
    </w:r>
    <w:r>
      <w:rPr>
        <w:sz w:val="24"/>
        <w:szCs w:val="24"/>
      </w:rPr>
      <w:t xml:space="preserve">St-4926/16 -3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282553"/>
    <w:rsid w:val="002C2318"/>
    <w:rsid w:val="00324420"/>
    <w:rsid w:val="003435B8"/>
    <w:rsid w:val="00344D85"/>
    <w:rsid w:val="0039436E"/>
    <w:rsid w:val="00453A62"/>
    <w:rsid w:val="0045625A"/>
    <w:rsid w:val="005D6E0C"/>
    <w:rsid w:val="005F378D"/>
    <w:rsid w:val="006E1C25"/>
    <w:rsid w:val="006E4CC6"/>
    <w:rsid w:val="006F6BFD"/>
    <w:rsid w:val="00783FA4"/>
    <w:rsid w:val="008A6BDB"/>
    <w:rsid w:val="00932EA1"/>
    <w:rsid w:val="00AF11BA"/>
    <w:rsid w:val="00B66D24"/>
    <w:rsid w:val="00C93F51"/>
    <w:rsid w:val="00CD0162"/>
    <w:rsid w:val="00D938AE"/>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F6BFD"/>
    <w:rPr>
      <w:color w:val="808080"/>
      <w:bdr w:space="0" w:sz="0" w:color="auto" w:val="none"/>
      <w:shd w:fill="auto" w:color="auto" w:val="clear"/>
    </w:rPr>
  </w:style>
  <w:style w:customStyle="true" w:styleId="eSPISCCParagraphDefaultFont" w:type="character">
    <w:name w:val="eSPIS_CC_Paragraph Default Font"/>
    <w:basedOn w:val="Zadanifontodlomka"/>
    <w:rsid w:val="006F6BFD"/>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6F6BFD"/>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F6BFD"/>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F6BFD"/>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F6BFD"/>
    <w:rPr>
      <w:color w:val="808080"/>
      <w:bdr w:color="auto" w:space="0" w:sz="0" w:val="none"/>
      <w:shd w:color="auto" w:fill="auto" w:val="clear"/>
    </w:rPr>
  </w:style>
  <w:style w:customStyle="1" w:styleId="eSPISCCParagraphDefaultFont" w:type="character">
    <w:name w:val="eSPIS_CC_Paragraph Default Font"/>
    <w:basedOn w:val="Zadanifontodlomka"/>
    <w:rsid w:val="006F6BFD"/>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6F6BFD"/>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F6BFD"/>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F6BFD"/>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 w:id="6703330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4926</izvorni_sadrzaj>
    <derivirana_varijabla naziv="DomainObject.Predmet.Broj_1">4926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St-4926/2016</izvorni_sadrzaj>
    <derivirana_varijabla naziv="DomainObject.Predmet.OznakaBroj_1">St-4926/2016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AUTO-DIDO d.o.o.</izvorni_sadrzaj>
    <derivirana_varijabla naziv="DomainObject.Predmet.ProtustrankaFormated_1">  AUTO-DIDO d.o.o.</derivirana_varijabla>
  </DomainObject.Predmet.ProtustrankaFormated>
  <DomainObject.Predmet.ProtustrankaFormatedOIB>
    <izvorni_sadrzaj>  AUTO-DIDO d.o.o., OIB 81297258465</izvorni_sadrzaj>
    <derivirana_varijabla naziv="DomainObject.Predmet.ProtustrankaFormatedOIB_1">  AUTO-DIDO d.o.o., OIB 81297258465</derivirana_varijabla>
  </DomainObject.Predmet.ProtustrankaFormatedOIB>
  <DomainObject.Predmet.ProtustrankaFormatedWithAdress>
    <izvorni_sadrzaj> AUTO-DIDO d.o.o., Lea Muellera 33, 10000 Zagreb</izvorni_sadrzaj>
    <derivirana_varijabla naziv="DomainObject.Predmet.ProtustrankaFormatedWithAdress_1"> AUTO-DIDO d.o.o., Lea Muellera 33, 10000 Zagreb</derivirana_varijabla>
  </DomainObject.Predmet.ProtustrankaFormatedWithAdress>
  <DomainObject.Predmet.ProtustrankaFormatedWithAdressOIB>
    <izvorni_sadrzaj> AUTO-DIDO d.o.o., OIB 81297258465, Lea Muellera 33, 10000 Zagreb</izvorni_sadrzaj>
    <derivirana_varijabla naziv="DomainObject.Predmet.ProtustrankaFormatedWithAdressOIB_1"> AUTO-DIDO d.o.o., OIB 81297258465, Lea Muellera 33, 10000 Zagreb</derivirana_varijabla>
  </DomainObject.Predmet.ProtustrankaFormatedWithAdressOIB>
  <DomainObject.Predmet.ProtustrankaWithAdress>
    <izvorni_sadrzaj>AUTO-DIDO d.o.o. Lea Muellera 33, 10000 Zagreb</izvorni_sadrzaj>
    <derivirana_varijabla naziv="DomainObject.Predmet.ProtustrankaWithAdress_1">AUTO-DIDO d.o.o. Lea Muellera 33, 10000 Zagreb</derivirana_varijabla>
  </DomainObject.Predmet.ProtustrankaWithAdress>
  <DomainObject.Predmet.ProtustrankaWithAdressOIB>
    <izvorni_sadrzaj>AUTO-DIDO d.o.o., OIB 81297258465, Lea Muellera 33, 10000 Zagreb</izvorni_sadrzaj>
    <derivirana_varijabla naziv="DomainObject.Predmet.ProtustrankaWithAdressOIB_1">AUTO-DIDO d.o.o., OIB 81297258465, Lea Muellera 33, 10000 Zagreb</derivirana_varijabla>
  </DomainObject.Predmet.ProtustrankaWithAdressOIB>
  <DomainObject.Predmet.ProtustrankaNazivFormated>
    <izvorni_sadrzaj>AUTO-DIDO d.o.o.</izvorni_sadrzaj>
    <derivirana_varijabla naziv="DomainObject.Predmet.ProtustrankaNazivFormated_1">AUTO-DIDO d.o.o.</derivirana_varijabla>
  </DomainObject.Predmet.ProtustrankaNazivFormated>
  <DomainObject.Predmet.ProtustrankaNazivFormatedOIB>
    <izvorni_sadrzaj>AUTO-DIDO d.o.o., OIB 81297258465</izvorni_sadrzaj>
    <derivirana_varijabla naziv="DomainObject.Predmet.ProtustrankaNazivFormatedOIB_1">AUTO-DIDO d.o.o., OIB 81297258465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AUTO-DIDO d.o.o.</item>
    </izvorni_sadrzaj>
    <derivirana_varijabla naziv="DomainObject.Predmet.ProtuStrankaListFormated_1">
      <item>AUTO-DIDO d.o.o.</item>
    </derivirana_varijabla>
  </DomainObject.Predmet.ProtuStrankaListFormated>
  <DomainObject.Predmet.ProtuStrankaListFormatedOIB>
    <izvorni_sadrzaj>
      <item>AUTO-DIDO d.o.o., OIB 81297258465</item>
    </izvorni_sadrzaj>
    <derivirana_varijabla naziv="DomainObject.Predmet.ProtuStrankaListFormatedOIB_1">
      <item>AUTO-DIDO d.o.o., OIB 81297258465</item>
    </derivirana_varijabla>
  </DomainObject.Predmet.ProtuStrankaListFormatedOIB>
  <DomainObject.Predmet.ProtuStrankaListFormatedWithAdress>
    <izvorni_sadrzaj>
      <item>AUTO-DIDO d.o.o., Lea Muellera 33, 10000 Zagreb</item>
    </izvorni_sadrzaj>
    <derivirana_varijabla naziv="DomainObject.Predmet.ProtuStrankaListFormatedWithAdress_1">
      <item>AUTO-DIDO d.o.o., Lea Muellera 33, 10000 Zagreb</item>
    </derivirana_varijabla>
  </DomainObject.Predmet.ProtuStrankaListFormatedWithAdress>
  <DomainObject.Predmet.ProtuStrankaListFormatedWithAdressOIB>
    <izvorni_sadrzaj>
      <item>AUTO-DIDO d.o.o., OIB 81297258465, Lea Muellera 33, 10000 Zagreb</item>
    </izvorni_sadrzaj>
    <derivirana_varijabla naziv="DomainObject.Predmet.ProtuStrankaListFormatedWithAdressOIB_1">
      <item>AUTO-DIDO d.o.o., OIB 81297258465, Lea Muellera 33, 10000 Zagreb</item>
    </derivirana_varijabla>
  </DomainObject.Predmet.ProtuStrankaListFormatedWithAdressOIB>
  <DomainObject.Predmet.ProtuStrankaListNazivFormated>
    <izvorni_sadrzaj>
      <item>AUTO-DIDO d.o.o.</item>
    </izvorni_sadrzaj>
    <derivirana_varijabla naziv="DomainObject.Predmet.ProtuStrankaListNazivFormated_1">
      <item>AUTO-DIDO d.o.o.</item>
    </derivirana_varijabla>
  </DomainObject.Predmet.ProtuStrankaListNazivFormated>
  <DomainObject.Predmet.ProtuStrankaListNazivFormatedOIB>
    <izvorni_sadrzaj>
      <item>AUTO-DIDO d.o.o., OIB 81297258465</item>
    </izvorni_sadrzaj>
    <derivirana_varijabla naziv="DomainObject.Predmet.ProtuStrankaListNazivFormatedOIB_1">
      <item>AUTO-DIDO d.o.o., OIB 81297258465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AUTO-DIDO d.o.o.</izvorni_sadrzaj>
    <derivirana_varijabla naziv="DomainObject.Predmet.ProtustrankaIDrugi_1">AUTO-DIDO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AUTO-DIDO d.o.o., OIB 81297258465, Lea Muellera 33, 10000 Zagreb</izvorni_sadrzaj>
    <derivirana_varijabla naziv="DomainObject.Predmet.ProtustrankaIDrugiAdressOIB_1">AUTO-DIDO d.o.o., OIB 81297258465, Lea Muellera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AUTO-DIDO d.o.o.</item>
    </izvorni_sadrzaj>
    <derivirana_varijabla naziv="DomainObject.Predmet.SudioniciListNaziv_1">
      <item>FINA Regionalni centar Zagreb</item>
      <item>AUTO-DIDO d.o.o.</item>
    </derivirana_varijabla>
  </DomainObject.Predmet.SudioniciListNaziv>
  <DomainObject.Predmet.SudioniciListAdressOIB>
    <izvorni_sadrzaj>
      <item>FINA Regionalni centar Zagreb, OIB 85821130368, Trg svibanjskih žrtava 1995. br. 1,10000 Zagreb</item>
      <item>AUTO-DIDO d.o.o., OIB 81297258465, Lea Muellera 33,10000 Zagreb</item>
    </izvorni_sadrzaj>
    <derivirana_varijabla naziv="DomainObject.Predmet.SudioniciListAdressOIB_1">
      <item>FINA Regionalni centar Zagreb, OIB 85821130368, Trg svibanjskih žrtava 1995. br. 1,10000 Zagreb</item>
      <item>AUTO-DIDO d.o.o., OIB 81297258465, Lea Muellera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81297258465</item>
    </izvorni_sadrzaj>
    <derivirana_varijabla naziv="DomainObject.Predmet.SudioniciListNazivOIB_1">
      <item>, OIB 85821130368</item>
      <item>, OIB 81297258465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5468</properties:Characters>
  <properties:Lines>138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2017-09-29T08:30:00Z</dcterms:created>
  <dc:creator>Valentina Kranjčić</dc:creator>
  <cp:lastModifiedBy>Valentina Kranjčić</cp:lastModifiedBy>
  <cp:lastPrinted>2017-09-29T08:37:00Z</cp:lastPrinted>
  <dcterms:modified xmlns:xsi="http://www.w3.org/2001/XMLSchema-instance" xsi:type="dcterms:W3CDTF">2017-10-03T09:47:00Z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