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22848" w14:paraId="9322848" w:rsidRDefault="00066DE3" w:rsidP="00066DE3" w:rsidR="00066DE3">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066DE3" w:rsidP="00066DE3" w:rsidR="00066DE3" w:rsidRPr="004D3099">
      <w:r w:rsidRPr="004D3099">
        <w:t xml:space="preserve">    REPUBLIKA HRVATSKA </w:t>
      </w:r>
      <w:r w:rsidRPr="004D3099">
        <w:tab/>
      </w:r>
      <w:r w:rsidRPr="004D3099">
        <w:tab/>
      </w:r>
      <w:r w:rsidRPr="004D3099">
        <w:tab/>
      </w:r>
      <w:r w:rsidRPr="004D3099">
        <w:tab/>
      </w:r>
      <w:r w:rsidRPr="004D3099">
        <w:tab/>
      </w:r>
    </w:p>
    <w:p w:rsidRDefault="00066DE3" w:rsidP="00066DE3" w:rsidR="00066DE3" w:rsidRPr="004D3099">
      <w:r w:rsidRPr="004D3099">
        <w:t xml:space="preserve"> TRGOVAČKI SUD U PAZINU</w:t>
      </w:r>
    </w:p>
    <w:p w:rsidRDefault="00066DE3" w:rsidP="00066DE3" w:rsidR="00066DE3" w:rsidRPr="003B30E6">
      <w:r w:rsidRPr="004D3099">
        <w:t xml:space="preserve">     52000 PAZIN, Dršćevk</w:t>
      </w:r>
      <w:r>
        <w:t>a 1</w:t>
      </w:r>
      <w:r>
        <w:tab/>
      </w:r>
      <w:r>
        <w:tab/>
      </w:r>
      <w:r>
        <w:tab/>
      </w:r>
      <w:r>
        <w:tab/>
      </w:r>
      <w:r>
        <w:tab/>
        <w:t xml:space="preserve">      Posl.br.: 2 St-152</w:t>
      </w:r>
      <w:r w:rsidRPr="004D3099">
        <w:t>/1</w:t>
      </w:r>
      <w:r>
        <w:t>7</w:t>
      </w:r>
      <w:r w:rsidRPr="003B30E6">
        <w:t>-</w:t>
      </w:r>
      <w:r w:rsidR="003B30E6" w:rsidRPr="003B30E6">
        <w:t>21</w:t>
      </w:r>
    </w:p>
    <w:p w:rsidRDefault="00066DE3" w:rsidP="00066DE3" w:rsidR="00066DE3">
      <w:pPr>
        <w:jc w:val="both"/>
      </w:pPr>
    </w:p>
    <w:p w:rsidRDefault="003B30E6" w:rsidP="00066DE3" w:rsidR="003B30E6" w:rsidRPr="009C3F78">
      <w:pPr>
        <w:jc w:val="both"/>
      </w:pPr>
    </w:p>
    <w:p w:rsidRDefault="00066DE3" w:rsidP="00066DE3" w:rsidR="00066DE3" w:rsidRPr="009C3F78">
      <w:pPr>
        <w:jc w:val="both"/>
      </w:pPr>
    </w:p>
    <w:p w:rsidRDefault="00066DE3" w:rsidP="00066DE3" w:rsidR="00066DE3" w:rsidRPr="00197D6C">
      <w:pPr>
        <w:jc w:val="both"/>
      </w:pPr>
      <w:r w:rsidRPr="009C3F78">
        <w:tab/>
        <w:t>Trgovački sud u Pazinu, po stečajnom sucu Adrijani Labinjan S</w:t>
      </w:r>
      <w:r w:rsidRPr="00197D6C">
        <w:t>kok, u stečajnom postupku nad dužnikom PŠR</w:t>
      </w:r>
      <w:r>
        <w:t xml:space="preserve">D DELFIN PULA </w:t>
      </w:r>
      <w:r w:rsidRPr="00197D6C">
        <w:t>u stečaju</w:t>
      </w:r>
      <w:r>
        <w:t>, Pula, Verudella 1, OIB: 80287715</w:t>
      </w:r>
      <w:r w:rsidRPr="00197D6C">
        <w:t>6</w:t>
      </w:r>
      <w:r w:rsidRPr="003B30E6">
        <w:t xml:space="preserve">43, </w:t>
      </w:r>
      <w:r w:rsidR="003B30E6" w:rsidRPr="003B30E6">
        <w:t>26</w:t>
      </w:r>
      <w:r w:rsidRPr="003B30E6">
        <w:t>. svibnja 2017.</w:t>
      </w:r>
      <w:r w:rsidR="00197D6C" w:rsidRPr="003B30E6">
        <w:t xml:space="preserve"> d</w:t>
      </w:r>
      <w:r w:rsidR="00197D6C">
        <w:t xml:space="preserve">onio je sljedeći </w:t>
      </w:r>
    </w:p>
    <w:p w:rsidRDefault="00066DE3" w:rsidP="00066DE3" w:rsidR="00066DE3">
      <w:pPr>
        <w:jc w:val="both"/>
      </w:pPr>
    </w:p>
    <w:p w:rsidRDefault="003B30E6" w:rsidP="00066DE3" w:rsidR="003B30E6" w:rsidRPr="00294B6C">
      <w:pPr>
        <w:jc w:val="both"/>
      </w:pPr>
    </w:p>
    <w:p w:rsidRDefault="00197D6C" w:rsidP="00066DE3" w:rsidR="00066DE3">
      <w:pPr>
        <w:jc w:val="center"/>
      </w:pPr>
      <w:r>
        <w:t>Z A K LJ U Č A K</w:t>
      </w:r>
    </w:p>
    <w:p w:rsidRDefault="00197D6C" w:rsidP="00066DE3" w:rsidR="00197D6C">
      <w:pPr>
        <w:jc w:val="center"/>
      </w:pPr>
    </w:p>
    <w:p w:rsidRDefault="003B30E6" w:rsidP="00066DE3" w:rsidR="003B30E6">
      <w:pPr>
        <w:jc w:val="center"/>
      </w:pPr>
    </w:p>
    <w:p w:rsidRDefault="00197D6C" w:rsidP="00197D6C" w:rsidR="00197D6C" w:rsidRPr="002114A2">
      <w:pPr>
        <w:jc w:val="both"/>
      </w:pPr>
      <w:r>
        <w:tab/>
      </w:r>
      <w:r w:rsidRPr="002114A2">
        <w:t>Odobrava se stečajnom upravitelju</w:t>
      </w:r>
      <w:r>
        <w:t xml:space="preserve"> stečajnog dužnika</w:t>
      </w:r>
      <w:r w:rsidRPr="00197D6C">
        <w:t xml:space="preserve"> PŠR</w:t>
      </w:r>
      <w:r>
        <w:t xml:space="preserve">D DELFIN PULA </w:t>
      </w:r>
      <w:r w:rsidRPr="00197D6C">
        <w:t>u stečaju</w:t>
      </w:r>
      <w:r>
        <w:t>, Pula, Verudella 1, OIB: 80287715</w:t>
      </w:r>
      <w:r w:rsidRPr="00197D6C">
        <w:t>643</w:t>
      </w:r>
      <w:r>
        <w:t>,</w:t>
      </w:r>
      <w:r w:rsidRPr="002114A2">
        <w:t xml:space="preserve"> </w:t>
      </w:r>
      <w:r>
        <w:t xml:space="preserve">Lorisu Raku iz Rijeke, Zagrebačka 18, </w:t>
      </w:r>
      <w:r w:rsidRPr="002114A2">
        <w:t>s</w:t>
      </w:r>
      <w:r>
        <w:t>klapanje ugovora o radu na određ</w:t>
      </w:r>
      <w:r w:rsidRPr="002114A2">
        <w:t>eno vrijeme u trajanju do</w:t>
      </w:r>
      <w:r>
        <w:t xml:space="preserve"> </w:t>
      </w:r>
      <w:r w:rsidR="003B30E6">
        <w:t xml:space="preserve">šest </w:t>
      </w:r>
      <w:r>
        <w:t>mjesec</w:t>
      </w:r>
      <w:r w:rsidR="003B30E6">
        <w:t>i</w:t>
      </w:r>
      <w:r w:rsidRPr="002114A2">
        <w:t xml:space="preserve"> sa sljedećim osobama:</w:t>
      </w:r>
    </w:p>
    <w:p w:rsidRDefault="00197D6C" w:rsidP="00197D6C" w:rsidR="00197D6C" w:rsidRPr="002114A2">
      <w:pPr>
        <w:jc w:val="both"/>
      </w:pPr>
      <w:r w:rsidRPr="002114A2">
        <w:t>1.</w:t>
      </w:r>
      <w:r w:rsidRPr="002114A2">
        <w:tab/>
        <w:t>ALEKSANDRA JUNIČIĆ iz Rijeke, Košićevac 4, OIB: 44650856906, na radnom mjestu - pomoćnica stečajnog upravitelja, na puno radno vrijeme, s bruto plaćom</w:t>
      </w:r>
      <w:r>
        <w:t xml:space="preserve"> u visini</w:t>
      </w:r>
      <w:r w:rsidRPr="002114A2">
        <w:t xml:space="preserve"> 6.000,00 kuna;</w:t>
      </w:r>
    </w:p>
    <w:p w:rsidRDefault="00197D6C" w:rsidP="00197D6C" w:rsidR="00197D6C" w:rsidRPr="002114A2">
      <w:pPr>
        <w:jc w:val="both"/>
      </w:pPr>
      <w:r w:rsidRPr="002114A2">
        <w:t>2.</w:t>
      </w:r>
      <w:r w:rsidRPr="002114A2">
        <w:tab/>
        <w:t>SANJA DESNICA iz Pule, Sisplac 13, OIB: 91785589285, na radnom mjestu - administrator,</w:t>
      </w:r>
      <w:r>
        <w:t xml:space="preserve"> </w:t>
      </w:r>
      <w:r w:rsidRPr="002114A2">
        <w:t>na puno radno vrijeme, s bruto plaćom u visini 6.000,00 kuna</w:t>
      </w:r>
      <w:r>
        <w:t>;</w:t>
      </w:r>
    </w:p>
    <w:p w:rsidRDefault="00197D6C" w:rsidP="00197D6C" w:rsidR="00197D6C" w:rsidRPr="002114A2">
      <w:pPr>
        <w:jc w:val="both"/>
      </w:pPr>
      <w:r w:rsidRPr="002114A2">
        <w:t>3.</w:t>
      </w:r>
      <w:r w:rsidRPr="002114A2">
        <w:tab/>
        <w:t>IVAN BRKIĆ iz Vodnjana, Peroj, Peroj 1, OIB: 03644020341, na radnom mjestu - mornar, na puno radno vrijeme, s bruto plaćom u visini 5.500,00 kuna</w:t>
      </w:r>
      <w:r>
        <w:t>;</w:t>
      </w:r>
    </w:p>
    <w:p w:rsidRDefault="00197D6C" w:rsidP="00197D6C" w:rsidR="00197D6C" w:rsidRPr="002114A2">
      <w:pPr>
        <w:jc w:val="both"/>
      </w:pPr>
      <w:r w:rsidRPr="002114A2">
        <w:t>4.</w:t>
      </w:r>
      <w:r w:rsidRPr="002114A2">
        <w:tab/>
        <w:t>ANTE RESTOVIĆ iz Pule, Croazia 19, OIB: 49706883438, na radnom mjestu - voditelj Juke, na nepuno radno vrijeme od 20 sati tjedno, s brut</w:t>
      </w:r>
      <w:r>
        <w:t>o plaćom u visini 3.750,00 kuna.</w:t>
      </w:r>
    </w:p>
    <w:p w:rsidRDefault="00066DE3" w:rsidP="00066DE3" w:rsidR="00066DE3" w:rsidRPr="004D3099">
      <w:pPr>
        <w:jc w:val="both"/>
      </w:pPr>
    </w:p>
    <w:p w:rsidRDefault="00066DE3" w:rsidP="00066DE3" w:rsidR="00066DE3" w:rsidRPr="004D3099">
      <w:pPr>
        <w:jc w:val="center"/>
      </w:pPr>
      <w:r w:rsidRPr="004D3099">
        <w:t>Obrazloženje</w:t>
      </w:r>
    </w:p>
    <w:p w:rsidRDefault="00066DE3" w:rsidP="00066DE3" w:rsidR="00066DE3">
      <w:pPr>
        <w:jc w:val="both"/>
      </w:pPr>
    </w:p>
    <w:p w:rsidRDefault="003B30E6" w:rsidP="00066DE3" w:rsidR="003B30E6">
      <w:pPr>
        <w:jc w:val="both"/>
      </w:pPr>
    </w:p>
    <w:p w:rsidRDefault="00197D6C" w:rsidP="005B1B91" w:rsidR="005B1B91" w:rsidRPr="002114A2">
      <w:pPr>
        <w:jc w:val="both"/>
      </w:pPr>
      <w:r>
        <w:tab/>
        <w:t>Stečajni upravitelj ovog stečajnog dužnika dostavio je prijedlog za odobrenje za sklapanje ugovora o radu u kojem je u bitnome naveo da je s</w:t>
      </w:r>
      <w:r w:rsidRPr="002114A2">
        <w:t>tupanjem u posj</w:t>
      </w:r>
      <w:r>
        <w:t>ed i preuzimanjem stečajne mase</w:t>
      </w:r>
      <w:r w:rsidRPr="002114A2">
        <w:t xml:space="preserve"> utvrd</w:t>
      </w:r>
      <w:r>
        <w:t>io</w:t>
      </w:r>
      <w:r w:rsidRPr="002114A2">
        <w:t xml:space="preserve"> da je dužnik koncesionar luke posebne namjene - sportske luke od državnog značaj</w:t>
      </w:r>
      <w:r>
        <w:t>a</w:t>
      </w:r>
      <w:r w:rsidRPr="002114A2">
        <w:t xml:space="preserve"> koji trenutno pruža usluge veza svojim članovima na više od 500 vezova.</w:t>
      </w:r>
      <w:r>
        <w:t xml:space="preserve"> </w:t>
      </w:r>
      <w:r w:rsidRPr="002114A2">
        <w:t xml:space="preserve">Radi obavljanja djelatnosti koncesionara luke posebne namjene stečajni dužnik zapošljava jednu tajnicu - SANJA </w:t>
      </w:r>
      <w:r w:rsidR="006E0E54">
        <w:t xml:space="preserve">DESNICA </w:t>
      </w:r>
      <w:r w:rsidRPr="002114A2">
        <w:t>i jednog mornara - IVAN BRKIĆ, dok je rukovođenje lukom obavljao predsjednik dužnika ANTE RESTOVIĆ.</w:t>
      </w:r>
      <w:r>
        <w:t xml:space="preserve"> Navodi da n</w:t>
      </w:r>
      <w:r w:rsidRPr="002114A2">
        <w:t>akon nastupanja pravnih posljedica otvaranja stečajnog postupka i dalje postoji potreba za vođenje luke i pružanjem lučkih usluga korisnicima vezova u luci posebne namjene kojom upravlja</w:t>
      </w:r>
      <w:r>
        <w:t xml:space="preserve"> stečajni dužnik </w:t>
      </w:r>
      <w:r w:rsidRPr="002114A2">
        <w:t>na</w:t>
      </w:r>
      <w:r>
        <w:t xml:space="preserve"> temelju ugovora o koncesiji </w:t>
      </w:r>
      <w:r w:rsidRPr="002114A2">
        <w:t>sklopljenim</w:t>
      </w:r>
      <w:r>
        <w:t xml:space="preserve"> s Vladom Republike </w:t>
      </w:r>
      <w:r w:rsidRPr="002114A2">
        <w:t>Hrvatske.</w:t>
      </w:r>
      <w:r w:rsidR="00237A96">
        <w:t xml:space="preserve"> </w:t>
      </w:r>
      <w:r w:rsidRPr="002114A2">
        <w:t xml:space="preserve">Uz navedeno, otvaranjem stečajnog postupka nastupila je i dodatna okolnost uređenja koncesijskog odnosa prema davatelju koncesije te drugim gospodarskim subjektima koji obavijaju gospodarsku djelatnost na lučkom području luke, bilo na temelju potkoncesije ili prava na obavljanje sporednih djelatnosti manjeg opsega, sve sukladno zakonu kojim se ureduju koncesije i zakonom kojim se uređuje pomorsko dobro i morske luke. Stoga je nastala </w:t>
      </w:r>
      <w:r w:rsidRPr="002114A2">
        <w:lastRenderedPageBreak/>
        <w:t>i potreba obavljanja dodatnog posla za koji je stečajnom upravitelj nužna pomoć.</w:t>
      </w:r>
      <w:r w:rsidR="00237A96">
        <w:t xml:space="preserve"> </w:t>
      </w:r>
      <w:r w:rsidRPr="002114A2">
        <w:t>Nadalje, kako je ANTE RESTOVIĆ na volonterskoj bazi rukovodio lukom posebne namjene na temelju ovlaštenja iz Statuta Dužnika, kao njegov predsjednik, u nemogućnosti održavanja takvog odnosa nakon nastupanja pravnih posljedica otvaranja stečajnog postupka (prestanak ovlaštenja), nužno je regulirati njegov odnos prema stečajnom dužniku sklapanjem ugovora o radu.</w:t>
      </w:r>
      <w:r w:rsidR="005B1B91">
        <w:t xml:space="preserve"> S</w:t>
      </w:r>
      <w:r w:rsidRPr="002114A2">
        <w:t xml:space="preserve"> obzirom na poslove oko koncesijskog odnosa, kao i okolnosti prostorne dislociranosti stečajnog upravitelja i obavljanje koordinacije, stečajnom upravitelju je nužno zaposliti pomoćnika koji će mu pomagati u postupcima izvršavanja i eventualne izmjene ugovora o koncesiji, stečajnim poslovima i </w:t>
      </w:r>
      <w:r w:rsidR="005B1B91">
        <w:t>komunikaciji prema drugim z</w:t>
      </w:r>
      <w:r w:rsidRPr="002114A2">
        <w:t>aposlenicima i tijelima stečajnog postupka.</w:t>
      </w:r>
      <w:r w:rsidR="005B1B91">
        <w:t xml:space="preserve"> </w:t>
      </w:r>
      <w:r w:rsidRPr="002114A2">
        <w:t>Glede prestacija iz radnog odnosa, stečajni upravitelj predlaže da ona za zaposlene ostanu na načelno istoj razini, novozaposlenom pomoćniku na razini ostalih radnika, a ANTE RESTOVIĆU u visini mirovine koju prima, a čiju isplatu mora obustaviti zbog zasnivanja radnog odnosa kod dužnika.</w:t>
      </w:r>
      <w:r w:rsidR="005B1B91">
        <w:t xml:space="preserve"> </w:t>
      </w:r>
      <w:r w:rsidRPr="002114A2">
        <w:t>Rok na koji se predlaže odobriti sklapanje ugovora o radu na određeno vrijeme predlaže se u trajanju od šest mjeseci, a kako bi se u međuvremenu na prvom izvještajnom ročištu izvješćem stečajnog upravitelja vjerovnici mogli upoznati s gospodarskim položajem dužnika i odlučiti o nastavku poslovanja ili njegovoj obustavi, uz dostatnog preostalog vremena radi poduzimanja radnji raskida ugovor o vezu ako vjerovnici odluče da se poslovanje obustavi.</w:t>
      </w:r>
      <w:r w:rsidR="005B1B91">
        <w:t xml:space="preserve"> </w:t>
      </w:r>
      <w:r w:rsidRPr="002114A2">
        <w:t>Ukupni trošak za plaće procjenjuje se na iznos od 24.905,00 kuna mjesečno, dok su procijenjeni prihodi na mjesečnoj razini cca 80.000,00 kuna, zbog čega stečajni upravitelj cijeni da će se troškovi plaća koje predstavljaju obvezu stečajne mase moći uredno podmirivati.</w:t>
      </w:r>
      <w:r w:rsidR="005B1B91">
        <w:t xml:space="preserve"> </w:t>
      </w:r>
      <w:r w:rsidRPr="002114A2">
        <w:t>Sukladno analizi priljeva i odljeva sredstava s transakcijskog računa, stečajni upravitelj regulirati će iznos plaća i trajanje radnog odnosa i unutar granica koje odredi stečajni sudac.</w:t>
      </w:r>
      <w:r w:rsidR="005B1B91">
        <w:t xml:space="preserve"> </w:t>
      </w:r>
      <w:r w:rsidRPr="002114A2">
        <w:t>Slijedom navedenog,</w:t>
      </w:r>
      <w:r w:rsidR="005B1B91">
        <w:t xml:space="preserve"> predloženo je odobriti</w:t>
      </w:r>
      <w:r w:rsidRPr="002114A2">
        <w:t xml:space="preserve"> </w:t>
      </w:r>
      <w:r w:rsidR="005B1B91" w:rsidRPr="002114A2">
        <w:t>stečajnom upravitelju</w:t>
      </w:r>
      <w:r w:rsidR="005B1B91">
        <w:t xml:space="preserve"> </w:t>
      </w:r>
      <w:r w:rsidR="005B1B91" w:rsidRPr="002114A2">
        <w:t>s</w:t>
      </w:r>
      <w:r w:rsidR="005B1B91">
        <w:t>klapanje ugovora o radu na određ</w:t>
      </w:r>
      <w:r w:rsidR="005B1B91" w:rsidRPr="002114A2">
        <w:t>eno vrijeme u trajanju do</w:t>
      </w:r>
      <w:r w:rsidR="005B1B91">
        <w:t xml:space="preserve"> šest mjeseci</w:t>
      </w:r>
      <w:r w:rsidR="005B1B91" w:rsidRPr="002114A2">
        <w:t xml:space="preserve"> sa sljedećim osobama:</w:t>
      </w:r>
    </w:p>
    <w:p w:rsidRDefault="005B1B91" w:rsidP="005B1B91" w:rsidR="005B1B91" w:rsidRPr="002114A2">
      <w:pPr>
        <w:jc w:val="both"/>
      </w:pPr>
      <w:r w:rsidRPr="002114A2">
        <w:t>1.</w:t>
      </w:r>
      <w:r w:rsidRPr="002114A2">
        <w:tab/>
        <w:t>ALEKSANDRA JUNIČIĆ iz Rijeke, Košićevac 4, OIB: 44650856906, na radnom mjestu - pomoćnica stečajnog upravitelja, na puno radno vrijeme, s bruto plaćom</w:t>
      </w:r>
      <w:r>
        <w:t xml:space="preserve"> u visini</w:t>
      </w:r>
      <w:r w:rsidRPr="002114A2">
        <w:t xml:space="preserve"> 6.000,00 kuna;</w:t>
      </w:r>
    </w:p>
    <w:p w:rsidRDefault="005B1B91" w:rsidP="005B1B91" w:rsidR="005B1B91" w:rsidRPr="002114A2">
      <w:pPr>
        <w:jc w:val="both"/>
      </w:pPr>
      <w:r w:rsidRPr="002114A2">
        <w:t>2.</w:t>
      </w:r>
      <w:r w:rsidRPr="002114A2">
        <w:tab/>
        <w:t>SANJA DESNICA iz Pule, Sisplac 13, OIB: 91785589285, na radnom mjestu - administrator,</w:t>
      </w:r>
      <w:r>
        <w:t xml:space="preserve"> </w:t>
      </w:r>
      <w:r w:rsidRPr="002114A2">
        <w:t>na puno radno vrijeme, s bruto plaćom u visini 6.000,00 kuna</w:t>
      </w:r>
      <w:r>
        <w:t>;</w:t>
      </w:r>
    </w:p>
    <w:p w:rsidRDefault="005B1B91" w:rsidP="005B1B91" w:rsidR="005B1B91" w:rsidRPr="002114A2">
      <w:pPr>
        <w:jc w:val="both"/>
      </w:pPr>
      <w:r w:rsidRPr="002114A2">
        <w:t>3.</w:t>
      </w:r>
      <w:r w:rsidRPr="002114A2">
        <w:tab/>
        <w:t>IVAN BRKIĆ iz Vodnjana, Peroj, Peroj 1, OIB: 03644020341, na radnom mjestu - mornar, na puno radno vrijeme, s bruto plaćom u visini 5.500,00 kuna</w:t>
      </w:r>
      <w:r>
        <w:t>;</w:t>
      </w:r>
    </w:p>
    <w:p w:rsidRDefault="005B1B91" w:rsidP="005B1B91" w:rsidR="005B1B91" w:rsidRPr="002114A2">
      <w:pPr>
        <w:jc w:val="both"/>
      </w:pPr>
      <w:r w:rsidRPr="002114A2">
        <w:t>4.</w:t>
      </w:r>
      <w:r w:rsidRPr="002114A2">
        <w:tab/>
        <w:t>ANTE RESTOVIĆ iz Pule, Croazia 19, OIB: 49706883438, na radnom mjestu - voditelj Juke, na nepuno radno vrijeme od 20 sati tjedno, s brut</w:t>
      </w:r>
      <w:r>
        <w:t>o plaćom u visini 3.750,00 kuna.</w:t>
      </w:r>
    </w:p>
    <w:p w:rsidRDefault="005B1B91" w:rsidP="00197D6C" w:rsidR="00197D6C">
      <w:pPr>
        <w:jc w:val="both"/>
      </w:pPr>
      <w:r>
        <w:tab/>
      </w:r>
    </w:p>
    <w:p w:rsidRDefault="005B1B91" w:rsidP="003B30E6" w:rsidR="003B30E6">
      <w:pPr>
        <w:jc w:val="both"/>
      </w:pPr>
      <w:r>
        <w:tab/>
      </w:r>
      <w:r w:rsidR="003B30E6">
        <w:t>Na odboru vjerovnika održanom 25. svibnja 2017. stečajni upravitelj je dodatno obrazložio da je navedeni prijedlog motiviran i okolnošću potencijalnog trajanja sezone tijekom kojeg korisnici luke imaju potrebu da im se pruži lučka usluga jer se plovila doista nalaze u morskom akvatoriju luke, te ih treba obići i pripaziti na iste. Ukoliko skupština bude odlučila drugačije, pokrenut će otkaze ugovora o radu sa dostatnim otkaznim rokom kako bi se mogle obaviti sve potrebne radnje kako bi se korisnici na vrijeme pripremili za izmještaj plovila iz luke.</w:t>
      </w:r>
    </w:p>
    <w:p w:rsidRDefault="003B30E6" w:rsidP="003B30E6" w:rsidR="003B30E6">
      <w:pPr>
        <w:ind w:firstLine="1"/>
        <w:jc w:val="both"/>
      </w:pPr>
    </w:p>
    <w:p w:rsidRDefault="003B30E6" w:rsidP="003B30E6" w:rsidR="003B30E6">
      <w:pPr>
        <w:ind w:firstLine="1"/>
        <w:jc w:val="both"/>
      </w:pPr>
      <w:r>
        <w:tab/>
        <w:t>Vjerovnik Vlatko Nuić izjavio je da na račun dužnika kontinuirano pristižu uplate u vidu članarine kao i za usluge izvlačenja brodica na suhi vez, da je potrebno uplaćivati režije i čuvati inventar, za što je također potrebno zaključiti predložene ugovore o radu. Riječ je o 530 vezova, gdje bi u slučaju gubitka nadzora nastao kaos.</w:t>
      </w:r>
    </w:p>
    <w:p w:rsidRDefault="003B30E6" w:rsidP="00066DE3" w:rsidR="003B30E6">
      <w:pPr>
        <w:jc w:val="both"/>
      </w:pPr>
    </w:p>
    <w:p w:rsidRDefault="003B30E6" w:rsidP="00066DE3" w:rsidR="00066DE3" w:rsidRPr="004D3099">
      <w:pPr>
        <w:jc w:val="both"/>
      </w:pPr>
      <w:r>
        <w:lastRenderedPageBreak/>
        <w:tab/>
      </w:r>
      <w:r w:rsidR="005B1B91">
        <w:t xml:space="preserve">Prijedlog stečajnog upravitelja ocijenjen je osnovanim iz razloga opisanim u prijedlogu </w:t>
      </w:r>
      <w:r>
        <w:t xml:space="preserve">i obrazloženjima danim na odboru vjerovnika </w:t>
      </w:r>
      <w:r w:rsidR="005B1B91">
        <w:t xml:space="preserve">pa je sukladno odredbi čl. 191. st. 5. i 6. </w:t>
      </w:r>
      <w:r w:rsidR="00066DE3">
        <w:t>Stečajnog zakona (NN 71/</w:t>
      </w:r>
      <w:r w:rsidR="005B1B91">
        <w:t>15</w:t>
      </w:r>
      <w:r w:rsidR="00066DE3">
        <w:t>)</w:t>
      </w:r>
      <w:r>
        <w:t xml:space="preserve"> donesena odluka kao u izreci.</w:t>
      </w:r>
      <w:r w:rsidR="00066DE3" w:rsidRPr="004D3099">
        <w:t xml:space="preserve"> </w:t>
      </w:r>
    </w:p>
    <w:p w:rsidRDefault="00066DE3" w:rsidP="00066DE3" w:rsidR="00066DE3">
      <w:pPr>
        <w:jc w:val="both"/>
      </w:pPr>
    </w:p>
    <w:p w:rsidRDefault="003B30E6" w:rsidP="00066DE3" w:rsidR="003B30E6" w:rsidRPr="004D3099">
      <w:pPr>
        <w:jc w:val="both"/>
      </w:pPr>
    </w:p>
    <w:p w:rsidRDefault="00066DE3" w:rsidP="00066DE3" w:rsidR="00066DE3" w:rsidRPr="003B30E6">
      <w:pPr>
        <w:jc w:val="center"/>
      </w:pPr>
      <w:r w:rsidRPr="004D3099">
        <w:t>U Pa</w:t>
      </w:r>
      <w:r w:rsidRPr="00514C65">
        <w:t>zi</w:t>
      </w:r>
      <w:r w:rsidRPr="00715365">
        <w:t>n</w:t>
      </w:r>
      <w:r w:rsidRPr="003B30E6">
        <w:t xml:space="preserve">u </w:t>
      </w:r>
      <w:r w:rsidR="003B30E6" w:rsidRPr="003B30E6">
        <w:t>26</w:t>
      </w:r>
      <w:r w:rsidRPr="003B30E6">
        <w:t>. svibnja 2017.</w:t>
      </w:r>
    </w:p>
    <w:p w:rsidRDefault="00066DE3" w:rsidP="00066DE3" w:rsidR="00066DE3">
      <w:pPr>
        <w:jc w:val="center"/>
      </w:pPr>
    </w:p>
    <w:p w:rsidRDefault="003B30E6" w:rsidP="00066DE3" w:rsidR="003B30E6" w:rsidRPr="004D3099">
      <w:pPr>
        <w:jc w:val="center"/>
      </w:pPr>
    </w:p>
    <w:p w:rsidRDefault="00066DE3" w:rsidP="00066DE3" w:rsidR="00066DE3" w:rsidRPr="004D3099">
      <w:pPr>
        <w:jc w:val="both"/>
      </w:pPr>
      <w:r w:rsidRPr="004D3099">
        <w:tab/>
      </w:r>
      <w:r w:rsidRPr="004D3099">
        <w:tab/>
      </w:r>
      <w:r w:rsidRPr="004D3099">
        <w:tab/>
      </w:r>
      <w:r w:rsidRPr="004D3099">
        <w:tab/>
      </w:r>
      <w:r w:rsidRPr="004D3099">
        <w:tab/>
      </w:r>
      <w:r w:rsidRPr="004D3099">
        <w:tab/>
      </w:r>
      <w:r w:rsidRPr="004D3099">
        <w:tab/>
      </w:r>
      <w:r w:rsidRPr="004D3099">
        <w:tab/>
      </w:r>
      <w:r w:rsidRPr="004D3099">
        <w:tab/>
        <w:t xml:space="preserve">       </w:t>
      </w:r>
      <w:r>
        <w:t xml:space="preserve"> </w:t>
      </w:r>
      <w:r w:rsidRPr="004D3099">
        <w:t>Stečajni sudac</w:t>
      </w:r>
    </w:p>
    <w:p w:rsidRDefault="00066DE3" w:rsidP="00066DE3" w:rsidR="00066DE3">
      <w:pPr>
        <w:jc w:val="both"/>
      </w:pPr>
      <w:r w:rsidRPr="004D3099">
        <w:tab/>
      </w:r>
      <w:r w:rsidRPr="004D3099">
        <w:tab/>
      </w:r>
      <w:r w:rsidRPr="004D3099">
        <w:tab/>
      </w:r>
      <w:r w:rsidRPr="004D3099">
        <w:tab/>
      </w:r>
      <w:r w:rsidRPr="004D3099">
        <w:tab/>
      </w:r>
      <w:r w:rsidRPr="004D3099">
        <w:tab/>
      </w:r>
      <w:r w:rsidRPr="004D3099">
        <w:tab/>
      </w:r>
      <w:r w:rsidRPr="004D3099">
        <w:tab/>
        <w:t xml:space="preserve">        Adrijana Labinjan Skok, v.r. </w:t>
      </w:r>
    </w:p>
    <w:p w:rsidRDefault="003B30E6" w:rsidP="00066DE3" w:rsidR="003B30E6">
      <w:pPr>
        <w:jc w:val="both"/>
      </w:pPr>
    </w:p>
    <w:p w:rsidRDefault="003B30E6" w:rsidP="00066DE3" w:rsidR="003B30E6">
      <w:pPr>
        <w:jc w:val="both"/>
      </w:pPr>
    </w:p>
    <w:p w:rsidRDefault="00066DE3" w:rsidP="00066DE3" w:rsidR="00066DE3" w:rsidRPr="004D3099">
      <w:pPr>
        <w:jc w:val="both"/>
      </w:pPr>
    </w:p>
    <w:p w:rsidRDefault="00066DE3" w:rsidP="00066DE3" w:rsidR="00066DE3" w:rsidRPr="004D3099">
      <w:r w:rsidRPr="004D3099">
        <w:t xml:space="preserve">UPUTA O PRAVNOM LIJEKU: </w:t>
      </w:r>
    </w:p>
    <w:p w:rsidRDefault="00066DE3" w:rsidP="00066DE3" w:rsidR="00066DE3" w:rsidRPr="005B1B91">
      <w:pPr>
        <w:jc w:val="both"/>
      </w:pPr>
      <w:r w:rsidRPr="005B1B91">
        <w:t xml:space="preserve">Protiv </w:t>
      </w:r>
      <w:r w:rsidR="005B1B91" w:rsidRPr="005B1B91">
        <w:t>zaključka nije dopušten pravni lijek.</w:t>
      </w:r>
    </w:p>
    <w:p w:rsidRDefault="00066DE3" w:rsidP="00066DE3" w:rsidR="00066DE3" w:rsidRPr="00E605C9">
      <w:pPr>
        <w:jc w:val="both"/>
      </w:pPr>
    </w:p>
    <w:p w:rsidRDefault="00066DE3" w:rsidP="00066DE3" w:rsidR="00066DE3" w:rsidRPr="005B1B91">
      <w:pPr>
        <w:jc w:val="both"/>
      </w:pPr>
      <w:r w:rsidRPr="005B1B91">
        <w:t>DNA:</w:t>
      </w:r>
    </w:p>
    <w:p w:rsidRDefault="00066DE3" w:rsidP="00066DE3" w:rsidR="00066DE3" w:rsidRPr="005B1B91">
      <w:pPr>
        <w:jc w:val="both"/>
      </w:pPr>
      <w:r w:rsidRPr="005B1B91">
        <w:t>- stečajni upravitelj Loris Rak, Rijeka, Zagrebačka 18</w:t>
      </w:r>
    </w:p>
    <w:p w:rsidRDefault="00066DE3" w:rsidP="00523DB6" w:rsidR="00523DB6" w:rsidRPr="002114A2">
      <w:pPr>
        <w:jc w:val="both"/>
      </w:pPr>
      <w:r w:rsidRPr="005B1B91">
        <w:t>- e-oglasna ploča 8 dana</w:t>
      </w:r>
    </w:p>
    <w:sectPr w:rsidSect="008F1ACA" w:rsidR="00523DB6" w:rsidRPr="002114A2">
      <w:headerReference w:type="even" r:id="rId9"/>
      <w:headerReference w:type="default" r:id="rId10"/>
      <w:headerReference w:type="first" r:id="rId11"/>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3DB6" w:rsidR="00436EAC">
      <w:r>
        <w:separator/>
      </w:r>
    </w:p>
  </w:endnote>
  <w:endnote w:id="0" w:type="continuationSeparator">
    <w:p w:rsidRDefault="00523DB6" w:rsidR="00436E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3DB6" w:rsidR="00436EAC">
      <w:r>
        <w:separator/>
      </w:r>
    </w:p>
  </w:footnote>
  <w:footnote w:id="0" w:type="continuationSeparator">
    <w:p w:rsidRDefault="00523DB6" w:rsidR="00436E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6DE3"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839ED"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6DE3"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39ED">
      <w:rPr>
        <w:rStyle w:val="Brojstranice"/>
        <w:noProof/>
      </w:rPr>
      <w:t>3</w:t>
    </w:r>
    <w:r>
      <w:rPr>
        <w:rStyle w:val="Brojstranice"/>
      </w:rPr>
      <w:fldChar w:fldCharType="end"/>
    </w:r>
  </w:p>
  <w:p w:rsidRDefault="00066DE3" w:rsidP="00E17310" w:rsidR="00E17310" w:rsidRPr="009C3F78">
    <w:r>
      <w:tab/>
    </w:r>
    <w:r>
      <w:tab/>
    </w:r>
    <w:r>
      <w:tab/>
    </w:r>
    <w:r>
      <w:tab/>
    </w:r>
    <w:r>
      <w:tab/>
    </w:r>
    <w:r>
      <w:tab/>
    </w:r>
    <w:r>
      <w:tab/>
    </w:r>
    <w:r>
      <w:tab/>
    </w:r>
    <w:r>
      <w:tab/>
      <w:t xml:space="preserve">      Posl.br.: 2 St-152</w:t>
    </w:r>
    <w:r w:rsidRPr="004D3099">
      <w:t>/</w:t>
    </w:r>
    <w:r>
      <w:t>17</w:t>
    </w:r>
    <w:r w:rsidRPr="003B30E6">
      <w:t>-</w:t>
    </w:r>
    <w:r w:rsidR="003B30E6">
      <w:t>21</w:t>
    </w:r>
  </w:p>
  <w:p w:rsidRDefault="00A839ED" w:rsidP="00DD3FB1" w:rsidR="008A4163" w:rsidRPr="008B246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6DE3" w:rsidR="00E84C66">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6DE3"/>
    <w:rsid w:val="00066DE3"/>
    <w:rsid w:val="00197D6C"/>
    <w:rsid w:val="00237A96"/>
    <w:rsid w:val="003B30E6"/>
    <w:rsid w:val="00436EAC"/>
    <w:rsid w:val="00523DB6"/>
    <w:rsid w:val="00554328"/>
    <w:rsid w:val="005B1B91"/>
    <w:rsid w:val="0067712D"/>
    <w:rsid w:val="006E0E54"/>
    <w:rsid w:val="00985388"/>
    <w:rsid w:val="00A839ED"/>
    <w:rsid w:val="00B42800"/>
    <w:rsid w:val="00DC5F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1B9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066DE3"/>
    <w:pPr>
      <w:tabs>
        <w:tab w:pos="4536" w:val="center"/>
        <w:tab w:pos="9072" w:val="right"/>
      </w:tabs>
    </w:pPr>
  </w:style>
  <w:style w:customStyle="true" w:styleId="ZaglavljeChar" w:type="character">
    <w:name w:val="Zaglavlje Char"/>
    <w:basedOn w:val="Zadanifontodlomka"/>
    <w:link w:val="Zaglavlje"/>
    <w:rsid w:val="00066DE3"/>
    <w:rPr>
      <w:rFonts w:cs="Times New Roman" w:eastAsia="Times New Roman" w:hAnsi="Times New Roman" w:ascii="Times New Roman"/>
      <w:sz w:val="24"/>
      <w:szCs w:val="24"/>
      <w:lang w:eastAsia="hr-HR"/>
    </w:rPr>
  </w:style>
  <w:style w:styleId="Brojstranice" w:type="character">
    <w:name w:val="page number"/>
    <w:basedOn w:val="Zadanifontodlomka"/>
    <w:rsid w:val="00066DE3"/>
  </w:style>
  <w:style w:styleId="Tekstbalonia" w:type="paragraph">
    <w:name w:val="Balloon Text"/>
    <w:basedOn w:val="Normal"/>
    <w:link w:val="TekstbaloniaChar"/>
    <w:uiPriority w:val="99"/>
    <w:semiHidden/>
    <w:unhideWhenUsed/>
    <w:rsid w:val="00066DE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6DE3"/>
    <w:rPr>
      <w:rFonts w:cs="Tahoma" w:eastAsia="Times New Roman" w:hAnsi="Tahoma" w:ascii="Tahoma"/>
      <w:sz w:val="16"/>
      <w:szCs w:val="16"/>
      <w:lang w:eastAsia="hr-HR"/>
    </w:rPr>
  </w:style>
  <w:style w:styleId="Podnoje" w:type="paragraph">
    <w:name w:val="footer"/>
    <w:basedOn w:val="Normal"/>
    <w:link w:val="PodnojeChar"/>
    <w:uiPriority w:val="99"/>
    <w:unhideWhenUsed/>
    <w:rsid w:val="00197D6C"/>
    <w:pPr>
      <w:tabs>
        <w:tab w:pos="4536" w:val="center"/>
        <w:tab w:pos="9072" w:val="right"/>
      </w:tabs>
    </w:pPr>
  </w:style>
  <w:style w:customStyle="true" w:styleId="PodnojeChar" w:type="character">
    <w:name w:val="Podnožje Char"/>
    <w:basedOn w:val="Zadanifontodlomka"/>
    <w:link w:val="Podnoje"/>
    <w:uiPriority w:val="99"/>
    <w:rsid w:val="00197D6C"/>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839ED"/>
    <w:rPr>
      <w:color w:val="808080"/>
      <w:bdr w:space="0" w:sz="0" w:color="auto" w:val="none"/>
      <w:shd w:fill="auto" w:color="auto" w:val="clear"/>
    </w:rPr>
  </w:style>
  <w:style w:customStyle="true" w:styleId="eSPISCCParagraphDefaultFont" w:type="character">
    <w:name w:val="eSPIS_CC_Paragraph Default Font"/>
    <w:basedOn w:val="Zadanifontodlomka"/>
    <w:rsid w:val="00A839ED"/>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A839ED"/>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A839ED"/>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A839ED"/>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1B9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066DE3"/>
    <w:pPr>
      <w:tabs>
        <w:tab w:pos="4536" w:val="center"/>
        <w:tab w:pos="9072" w:val="right"/>
      </w:tabs>
    </w:pPr>
  </w:style>
  <w:style w:customStyle="1" w:styleId="ZaglavljeChar" w:type="character">
    <w:name w:val="Zaglavlje Char"/>
    <w:basedOn w:val="Zadanifontodlomka"/>
    <w:link w:val="Zaglavlje"/>
    <w:rsid w:val="00066DE3"/>
    <w:rPr>
      <w:rFonts w:ascii="Times New Roman" w:cs="Times New Roman" w:eastAsia="Times New Roman" w:hAnsi="Times New Roman"/>
      <w:sz w:val="24"/>
      <w:szCs w:val="24"/>
      <w:lang w:eastAsia="hr-HR"/>
    </w:rPr>
  </w:style>
  <w:style w:styleId="Brojstranice" w:type="character">
    <w:name w:val="page number"/>
    <w:basedOn w:val="Zadanifontodlomka"/>
    <w:rsid w:val="00066DE3"/>
  </w:style>
  <w:style w:styleId="Tekstbalonia" w:type="paragraph">
    <w:name w:val="Balloon Text"/>
    <w:basedOn w:val="Normal"/>
    <w:link w:val="TekstbaloniaChar"/>
    <w:uiPriority w:val="99"/>
    <w:semiHidden/>
    <w:unhideWhenUsed/>
    <w:rsid w:val="00066DE3"/>
    <w:rPr>
      <w:rFonts w:ascii="Tahoma" w:cs="Tahoma" w:hAnsi="Tahoma"/>
      <w:sz w:val="16"/>
      <w:szCs w:val="16"/>
    </w:rPr>
  </w:style>
  <w:style w:customStyle="1" w:styleId="TekstbaloniaChar" w:type="character">
    <w:name w:val="Tekst balončića Char"/>
    <w:basedOn w:val="Zadanifontodlomka"/>
    <w:link w:val="Tekstbalonia"/>
    <w:uiPriority w:val="99"/>
    <w:semiHidden/>
    <w:rsid w:val="00066DE3"/>
    <w:rPr>
      <w:rFonts w:ascii="Tahoma" w:cs="Tahoma" w:eastAsia="Times New Roman" w:hAnsi="Tahoma"/>
      <w:sz w:val="16"/>
      <w:szCs w:val="16"/>
      <w:lang w:eastAsia="hr-HR"/>
    </w:rPr>
  </w:style>
  <w:style w:styleId="Podnoje" w:type="paragraph">
    <w:name w:val="footer"/>
    <w:basedOn w:val="Normal"/>
    <w:link w:val="PodnojeChar"/>
    <w:uiPriority w:val="99"/>
    <w:unhideWhenUsed/>
    <w:rsid w:val="00197D6C"/>
    <w:pPr>
      <w:tabs>
        <w:tab w:pos="4536" w:val="center"/>
        <w:tab w:pos="9072" w:val="right"/>
      </w:tabs>
    </w:pPr>
  </w:style>
  <w:style w:customStyle="1" w:styleId="PodnojeChar" w:type="character">
    <w:name w:val="Podnožje Char"/>
    <w:basedOn w:val="Zadanifontodlomka"/>
    <w:link w:val="Podnoje"/>
    <w:uiPriority w:val="99"/>
    <w:rsid w:val="00197D6C"/>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839ED"/>
    <w:rPr>
      <w:color w:val="808080"/>
      <w:bdr w:color="auto" w:space="0" w:sz="0" w:val="none"/>
      <w:shd w:color="auto" w:fill="auto" w:val="clear"/>
    </w:rPr>
  </w:style>
  <w:style w:customStyle="1" w:styleId="eSPISCCParagraphDefaultFont" w:type="character">
    <w:name w:val="eSPIS_CC_Paragraph Default Font"/>
    <w:basedOn w:val="Zadanifontodlomka"/>
    <w:rsid w:val="00A839ED"/>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A839ED"/>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A839ED"/>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A839ED"/>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St-152/2017</izvorni_sadrzaj>
    <derivirana_varijabla naziv="DomainObject.Predmet.OznakaBroj_1">St-152/2017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PŠRD DELFIN PULA, PULA zastupanog po punomoćniku Odvj. Vlatko Nuić</izvorni_sadrzaj>
    <derivirana_varijabla naziv="DomainObject.Predmet.ProtustrankaFormated_1">  PŠRD DELFIN PULA, PULA zastupanog po punomoćniku Odvj. Vlatko Nuić</derivirana_varijabla>
  </DomainObject.Predmet.ProtustrankaFormated>
  <DomainObject.Predmet.ProtustrankaFormatedOIB>
    <izvorni_sadrzaj>  PŠRD DELFIN PULA, PULA, OIB 80287715643 zastupanog po punomoćniku Odvj. Vlatko Nuić</izvorni_sadrzaj>
    <derivirana_varijabla naziv="DomainObject.Predmet.ProtustrankaFormatedOIB_1">  PŠRD DELFIN PULA, PULA, OIB 80287715643 zastupanog po punomoćniku Odvj. Vlatko Nuić</derivirana_varijabla>
  </DomainObject.Predmet.ProtustrankaFormatedOIB>
  <DomainObject.Predmet.ProtustrankaFormatedWithAdress>
    <izvorni_sadrzaj> PŠRD DELFIN PULA, PULA, Verudella 1, 52100 Pula zastupanog po punomoćniku Odvj. Vlatko Nuić</izvorni_sadrzaj>
    <derivirana_varijabla naziv="DomainObject.Predmet.ProtustrankaFormatedWithAdress_1"> PŠRD DELFIN PULA, PULA, Verudella 1, 52100 Pula zastupanog po punomoćniku Odvj. Vlatko Nuić</derivirana_varijabla>
  </DomainObject.Predmet.ProtustrankaFormatedWithAdress>
  <DomainObject.Predmet.ProtustrankaFormatedWithAdressOIB>
    <izvorni_sadrzaj> PŠRD DELFIN PULA, PULA, OIB 80287715643, Verudella 1, 52100 Pula zastupanog po punomoćniku Odvj. Vlatko Nuić</izvorni_sadrzaj>
    <derivirana_varijabla naziv="DomainObject.Predmet.ProtustrankaFormatedWithAdressOIB_1"> PŠRD DELFIN PULA, PULA, OIB 80287715643, Verudella 1, 52100 Pula zastupanog po punomoćniku Odvj. Vlatko Nuić</derivirana_varijabla>
  </DomainObject.Predmet.ProtustrankaFormatedWithAdressOIB>
  <DomainObject.Predmet.ProtustrankaWithAdress>
    <izvorni_sadrzaj>PŠRD DELFIN PULA, PULA Verudella 1, 52100 Pula</izvorni_sadrzaj>
    <derivirana_varijabla naziv="DomainObject.Predmet.ProtustrankaWithAdress_1">PŠRD DELFIN PULA, PULA Verudella 1, 52100 Pula</derivirana_varijabla>
  </DomainObject.Predmet.ProtustrankaWithAdress>
  <DomainObject.Predmet.ProtustrankaWithAdressOIB>
    <izvorni_sadrzaj>PŠRD DELFIN PULA, PULA, OIB 80287715643, Verudella 1, 52100 Pula</izvorni_sadrzaj>
    <derivirana_varijabla naziv="DomainObject.Predmet.ProtustrankaWithAdressOIB_1">PŠRD DELFIN PULA, PULA, OIB 80287715643, Verudella 1, 52100 Pula</derivirana_varijabla>
  </DomainObject.Predmet.ProtustrankaWithAdressOIB>
  <DomainObject.Predmet.ProtustrankaNazivFormated>
    <izvorni_sadrzaj>PŠRD DELFIN PULA, PULA</izvorni_sadrzaj>
    <derivirana_varijabla naziv="DomainObject.Predmet.ProtustrankaNazivFormated_1">PŠRD DELFIN PULA, PULA</derivirana_varijabla>
  </DomainObject.Predmet.ProtustrankaNazivFormated>
  <DomainObject.Predmet.ProtustrankaNazivFormatedOIB>
    <izvorni_sadrzaj>PŠRD DELFIN PULA, PULA, OIB 80287715643</izvorni_sadrzaj>
    <derivirana_varijabla naziv="DomainObject.Predmet.ProtustrankaNazivFormatedOIB_1">PŠRD DELFIN PULA, PULA, OIB 80287715643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PŠRD DELFIN PULA, PULA</izvorni_sadrzaj>
    <derivirana_varijabla naziv="DomainObject.Predmet.StrankaFormated_1">  PŠRD DELFIN PULA, PULA</derivirana_varijabla>
  </DomainObject.Predmet.StrankaFormated>
  <DomainObject.Predmet.StrankaFormatedOIB>
    <izvorni_sadrzaj>  PŠRD DELFIN PULA, PULA, OIB 80287715643</izvorni_sadrzaj>
    <derivirana_varijabla naziv="DomainObject.Predmet.StrankaFormatedOIB_1">  PŠRD DELFIN PULA, PULA, OIB 80287715643</derivirana_varijabla>
  </DomainObject.Predmet.StrankaFormatedOIB>
  <DomainObject.Predmet.StrankaFormatedWithAdress>
    <izvorni_sadrzaj> PŠRD DELFIN PULA, PULA, Verudella 1, 52100 Pula</izvorni_sadrzaj>
    <derivirana_varijabla naziv="DomainObject.Predmet.StrankaFormatedWithAdress_1"> PŠRD DELFIN PULA, PULA, Verudella 1, 52100 Pula</derivirana_varijabla>
  </DomainObject.Predmet.StrankaFormatedWithAdress>
  <DomainObject.Predmet.StrankaFormatedWithAdressOIB>
    <izvorni_sadrzaj> PŠRD DELFIN PULA, PULA, OIB 80287715643, Verudella 1, 52100 Pula</izvorni_sadrzaj>
    <derivirana_varijabla naziv="DomainObject.Predmet.StrankaFormatedWithAdressOIB_1"> PŠRD DELFIN PULA, PULA, OIB 80287715643, Verudella 1, 52100 Pula</derivirana_varijabla>
  </DomainObject.Predmet.StrankaFormatedWithAdressOIB>
  <DomainObject.Predmet.StrankaWithAdress>
    <izvorni_sadrzaj>PŠRD DELFIN PULA, PULA Verudella 1,52100 Pula</izvorni_sadrzaj>
    <derivirana_varijabla naziv="DomainObject.Predmet.StrankaWithAdress_1">PŠRD DELFIN PULA, PULA Verudella 1,52100 Pula</derivirana_varijabla>
  </DomainObject.Predmet.StrankaWithAdress>
  <DomainObject.Predmet.StrankaWithAdressOIB>
    <izvorni_sadrzaj>PŠRD DELFIN PULA, PULA, OIB 80287715643, Verudella 1,52100 Pula</izvorni_sadrzaj>
    <derivirana_varijabla naziv="DomainObject.Predmet.StrankaWithAdressOIB_1">PŠRD DELFIN PULA, PULA, OIB 80287715643, Verudella 1,52100 Pula</derivirana_varijabla>
  </DomainObject.Predmet.StrankaWithAdressOIB>
  <DomainObject.Predmet.StrankaNazivFormated>
    <izvorni_sadrzaj>PŠRD DELFIN PULA, PULA</izvorni_sadrzaj>
    <derivirana_varijabla naziv="DomainObject.Predmet.StrankaNazivFormated_1">PŠRD DELFIN PULA, PULA</derivirana_varijabla>
  </DomainObject.Predmet.StrankaNazivFormated>
  <DomainObject.Predmet.StrankaNazivFormatedOIB>
    <izvorni_sadrzaj>PŠRD DELFIN PULA, PULA, OIB 80287715643</izvorni_sadrzaj>
    <derivirana_varijabla naziv="DomainObject.Predmet.StrankaNazivFormatedOIB_1">PŠRD DELFIN PULA, PULA, OIB 80287715643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PŠRD DELFIN PULA, PULA</item>
    </izvorni_sadrzaj>
    <derivirana_varijabla naziv="DomainObject.Predmet.StrankaListFormated_1">
      <item>PŠRD DELFIN PULA, PULA</item>
    </derivirana_varijabla>
  </DomainObject.Predmet.StrankaListFormated>
  <DomainObject.Predmet.StrankaListFormatedOIB>
    <izvorni_sadrzaj>
      <item>PŠRD DELFIN PULA, PULA, OIB 80287715643</item>
    </izvorni_sadrzaj>
    <derivirana_varijabla naziv="DomainObject.Predmet.StrankaListFormatedOIB_1">
      <item>PŠRD DELFIN PULA, PULA, OIB 80287715643</item>
    </derivirana_varijabla>
  </DomainObject.Predmet.StrankaListFormatedOIB>
  <DomainObject.Predmet.StrankaListFormatedWithAdress>
    <izvorni_sadrzaj>
      <item>PŠRD DELFIN PULA, PULA, Verudella 1, 52100 Pula</item>
    </izvorni_sadrzaj>
    <derivirana_varijabla naziv="DomainObject.Predmet.StrankaListFormatedWithAdress_1">
      <item>PŠRD DELFIN PULA, PULA, Verudella 1, 52100 Pula</item>
    </derivirana_varijabla>
  </DomainObject.Predmet.StrankaListFormatedWithAdress>
  <DomainObject.Predmet.StrankaListFormatedWithAdressOIB>
    <izvorni_sadrzaj>
      <item>PŠRD DELFIN PULA, PULA, OIB 80287715643, Verudella 1, 52100 Pula</item>
    </izvorni_sadrzaj>
    <derivirana_varijabla naziv="DomainObject.Predmet.StrankaListFormatedWithAdressOIB_1">
      <item>PŠRD DELFIN PULA, PULA, OIB 80287715643, Verudella 1, 52100 Pula</item>
    </derivirana_varijabla>
  </DomainObject.Predmet.StrankaListFormatedWithAdressOIB>
  <DomainObject.Predmet.StrankaListNazivFormated>
    <izvorni_sadrzaj>
      <item>PŠRD DELFIN PULA, PULA</item>
    </izvorni_sadrzaj>
    <derivirana_varijabla naziv="DomainObject.Predmet.StrankaListNazivFormated_1">
      <item>PŠRD DELFIN PULA, PULA</item>
    </derivirana_varijabla>
  </DomainObject.Predmet.StrankaListNazivFormated>
  <DomainObject.Predmet.StrankaListNazivFormatedOIB>
    <izvorni_sadrzaj>
      <item>PŠRD DELFIN PULA, PULA, OIB 80287715643</item>
    </izvorni_sadrzaj>
    <derivirana_varijabla naziv="DomainObject.Predmet.StrankaListNazivFormatedOIB_1">
      <item>PŠRD DELFIN PULA, PULA, OIB 80287715643</item>
    </derivirana_varijabla>
  </DomainObject.Predmet.StrankaListNazivFormatedOIB>
  <DomainObject.Predmet.ProtuStrankaListFormated>
    <izvorni_sadrzaj>
      <item>PŠRD DELFIN PULA, PULA zastupanog po punomoćniku Odvj. Vlatko Nuić</item>
    </izvorni_sadrzaj>
    <derivirana_varijabla naziv="DomainObject.Predmet.ProtuStrankaListFormated_1">
      <item>PŠRD DELFIN PULA, PULA zastupanog po punomoćniku Odvj. Vlatko Nuić</item>
    </derivirana_varijabla>
  </DomainObject.Predmet.ProtuStrankaListFormated>
  <DomainObject.Predmet.ProtuStrankaListFormatedOIB>
    <izvorni_sadrzaj>
      <item>PŠRD DELFIN PULA, PULA, OIB 80287715643 zastupanog po punomoćniku Odvj. Vlatko Nuić</item>
    </izvorni_sadrzaj>
    <derivirana_varijabla naziv="DomainObject.Predmet.ProtuStrankaListFormatedOIB_1">
      <item>PŠRD DELFIN PULA, PULA, OIB 80287715643 zastupanog po punomoćniku Odvj. Vlatko Nuić</item>
    </derivirana_varijabla>
  </DomainObject.Predmet.ProtuStrankaListFormatedOIB>
  <DomainObject.Predmet.ProtuStrankaListFormatedWithAdress>
    <izvorni_sadrzaj>
      <item>PŠRD DELFIN PULA, PULA, Verudella 1, 52100 Pula zastupanog po punomoćniku Odvj. Vlatko Nuić</item>
    </izvorni_sadrzaj>
    <derivirana_varijabla naziv="DomainObject.Predmet.ProtuStrankaListFormatedWithAdress_1">
      <item>PŠRD DELFIN PULA, PULA, Verudella 1, 52100 Pula zastupanog po punomoćniku Odvj. Vlatko Nuić</item>
    </derivirana_varijabla>
  </DomainObject.Predmet.ProtuStrankaListFormatedWithAdress>
  <DomainObject.Predmet.ProtuStrankaListFormatedWithAdressOIB>
    <izvorni_sadrzaj>
      <item>PŠRD DELFIN PULA, PULA, OIB 80287715643, Verudella 1, 52100 Pula zastupanog po punomoćniku Odvj. Vlatko Nuić</item>
    </izvorni_sadrzaj>
    <derivirana_varijabla naziv="DomainObject.Predmet.ProtuStrankaListFormatedWithAdressOIB_1">
      <item>PŠRD DELFIN PULA, PULA, OIB 80287715643, Verudella 1, 52100 Pula zastupanog po punomoćniku Odvj. Vlatko Nuić</item>
    </derivirana_varijabla>
  </DomainObject.Predmet.ProtuStrankaListFormatedWithAdressOIB>
  <DomainObject.Predmet.ProtuStrankaListNazivFormated>
    <izvorni_sadrzaj>
      <item>PŠRD DELFIN PULA, PULA</item>
    </izvorni_sadrzaj>
    <derivirana_varijabla naziv="DomainObject.Predmet.ProtuStrankaListNazivFormated_1">
      <item>PŠRD DELFIN PULA, PULA</item>
    </derivirana_varijabla>
  </DomainObject.Predmet.ProtuStrankaListNazivFormated>
  <DomainObject.Predmet.ProtuStrankaListNazivFormatedOIB>
    <izvorni_sadrzaj>
      <item>PŠRD DELFIN PULA, PULA, OIB 80287715643</item>
    </izvorni_sadrzaj>
    <derivirana_varijabla naziv="DomainObject.Predmet.ProtuStrankaListNazivFormatedOIB_1">
      <item>PŠRD DELFIN PULA, PULA, OIB 80287715643</item>
    </derivirana_varijabla>
  </DomainObject.Predmet.ProtuStrankaListNazivFormatedOIB>
  <DomainObject.Predmet.OstaliListFormated>
    <izvorni_sadrzaj>
      <item>Odvj. Vlatko Nuić punomoćnik sudionika u postupku PŠRD DELFIN PULA, PULA</item>
    </izvorni_sadrzaj>
    <derivirana_varijabla naziv="DomainObject.Predmet.OstaliListFormated_1">
      <item>Odvj. Vlatko Nuić punomoćnik sudionika u postupku PŠRD DELFIN PULA, PULA</item>
    </derivirana_varijabla>
  </DomainObject.Predmet.OstaliListFormated>
  <DomainObject.Predmet.OstaliListFormatedOIB>
    <izvorni_sadrzaj>
      <item>Odvj. Vlatko Nuić punomoćnik sudionika u postupku PŠRD DELFIN PULA, PULA</item>
    </izvorni_sadrzaj>
    <derivirana_varijabla naziv="DomainObject.Predmet.OstaliListFormatedOIB_1">
      <item>Odvj. Vlatko Nuić punomoćnik sudionika u postupku PŠRD DELFIN PULA, PULA</item>
    </derivirana_varijabla>
  </DomainObject.Predmet.OstaliListFormatedOIB>
  <DomainObject.Predmet.OstaliListFormatedWithAdress>
    <izvorni_sadrzaj>
      <item>Odvj. Vlatko Nuić, Kranjčevićeva 16, 52100 Pula punomoćnik sudionika u postupku PŠRD DELFIN PULA, PULA</item>
    </izvorni_sadrzaj>
    <derivirana_varijabla naziv="DomainObject.Predmet.OstaliListFormatedWithAdress_1">
      <item>Odvj. Vlatko Nuić, Kranjčevićeva 16, 52100 Pula punomoćnik sudionika u postupku PŠRD DELFIN PULA, PULA</item>
    </derivirana_varijabla>
  </DomainObject.Predmet.OstaliListFormatedWithAdress>
  <DomainObject.Predmet.OstaliListFormatedWithAdressOIB>
    <izvorni_sadrzaj>
      <item>Odvj. Vlatko Nuić, Kranjčevićeva 16, 52100 Pula punomoćnik sudionika u postupku PŠRD DELFIN PULA, PULA</item>
    </izvorni_sadrzaj>
    <derivirana_varijabla naziv="DomainObject.Predmet.OstaliListFormatedWithAdressOIB_1">
      <item>Odvj. Vlatko Nuić, Kranjčevićeva 16, 52100 Pula punomoćnik sudionika u postupku PŠRD DELFIN PULA, PULA</item>
    </derivirana_varijabla>
  </DomainObject.Predmet.OstaliListFormatedWithAdressOIB>
  <DomainObject.Predmet.OstaliListNazivFormated>
    <izvorni_sadrzaj>
      <item>Odvj. Vlatko Nuić</item>
    </izvorni_sadrzaj>
    <derivirana_varijabla naziv="DomainObject.Predmet.OstaliListNazivFormated_1">
      <item>Odvj. Vlatko Nuić</item>
    </derivirana_varijabla>
  </DomainObject.Predmet.OstaliListNazivFormated>
  <DomainObject.Predmet.OstaliListNazivFormatedOIB>
    <izvorni_sadrzaj>
      <item>Odvj. Vlatko Nuić</item>
    </izvorni_sadrzaj>
    <derivirana_varijabla naziv="DomainObject.Predmet.OstaliListNazivFormatedOIB_1">
      <item>Odvj. Vlatko Nuić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PŠRD DELFIN PULA, PULA</izvorni_sadrzaj>
    <derivirana_varijabla naziv="DomainObject.Predmet.StrankaIDrugi_1">PŠRD DELFIN PULA, PULA</derivirana_varijabla>
  </DomainObject.Predmet.StrankaIDrugi>
  <DomainObject.Predmet.ProtustrankaIDrugi>
    <izvorni_sadrzaj>PŠRD DELFIN PULA, PULA</izvorni_sadrzaj>
    <derivirana_varijabla naziv="DomainObject.Predmet.ProtustrankaIDrugi_1">PŠRD DELFIN PULA, PULA</derivirana_varijabla>
  </DomainObject.Predmet.ProtustrankaIDrugi>
  <DomainObject.Predmet.StrankaIDrugiAdressOIB>
    <izvorni_sadrzaj>PŠRD DELFIN PULA, PULA, OIB 80287715643, Verudella 1, 52100 Pula</izvorni_sadrzaj>
    <derivirana_varijabla naziv="DomainObject.Predmet.StrankaIDrugiAdressOIB_1">PŠRD DELFIN PULA, PULA, OIB 80287715643, Verudella 1, 52100 Pula</derivirana_varijabla>
  </DomainObject.Predmet.StrankaIDrugiAdressOIB>
  <DomainObject.Predmet.ProtustrankaIDrugiAdressOIB>
    <izvorni_sadrzaj>PŠRD DELFIN PULA, PULA, OIB 80287715643, Verudella 1, 52100 Pula</izvorni_sadrzaj>
    <derivirana_varijabla naziv="DomainObject.Predmet.ProtustrankaIDrugiAdressOIB_1">PŠRD DELFIN PULA, PULA, OIB 80287715643, Verudella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PŠRD DELFIN PULA, PULA</item>
      <item>PŠRD DELFIN PULA, PULA</item>
      <item>Odvj. Vlatko Nuić</item>
    </izvorni_sadrzaj>
    <derivirana_varijabla naziv="DomainObject.Predmet.SudioniciListNaziv_1">
      <item>PŠRD DELFIN PULA, PULA</item>
      <item>PŠRD DELFIN PULA, PULA</item>
      <item>Odvj. Vlatko Nuić</item>
    </derivirana_varijabla>
  </DomainObject.Predmet.SudioniciListNaziv>
  <DomainObject.Predmet.SudioniciListAdressOIB>
    <izvorni_sadrzaj>
      <item>PŠRD DELFIN PULA, PULA, OIB 80287715643, Verudella 1,52100 Pula</item>
      <item>PŠRD DELFIN PULA, PULA, OIB 80287715643, Verudella 1,52100 Pula</item>
      <item>Odvj. Vlatko Nuić, Kranjčevićeva 16,52100 Pula</item>
    </izvorni_sadrzaj>
    <derivirana_varijabla naziv="DomainObject.Predmet.SudioniciListAdressOIB_1">
      <item>PŠRD DELFIN PULA, PULA, OIB 80287715643, Verudella 1,52100 Pula</item>
      <item>PŠRD DELFIN PULA, PULA, OIB 80287715643, Verudella 1,52100 Pula</item>
      <item>Odvj. Vlatko Nuić, Kranjčevićeva 16,52100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80287715643</item>
      <item>, OIB 80287715643</item>
      <item>, OIB null</item>
    </izvorni_sadrzaj>
    <derivirana_varijabla naziv="DomainObject.Predmet.SudioniciListNazivOIB_1">
      <item>, OIB 80287715643</item>
      <item>, OIB 80287715643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5674</properties:Characters>
  <properties:Lines>115</properties:Lines>
  <properties:Paragraphs>27</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2017-05-17T06:26:00Z</dcterms:created>
  <dc:creator>Jasmina Matika</dc:creator>
  <cp:lastModifiedBy>Jasmina Matika</cp:lastModifiedBy>
  <cp:lastPrinted>2017-05-26T06:11:00Z</cp:lastPrinted>
  <dcterms:modified xmlns:xsi="http://www.w3.org/2001/XMLSchema-instance" xsi:type="dcterms:W3CDTF">2017-05-26T06:32:00Z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