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b2b4" w14:paraId="2aab2b4" w:rsidRDefault="00AB4602" w:rsidP="008B35BA" w:rsidR="008B35BA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35BA" w:rsidRPr="008B35BA">
        <w:rPr>
          <w:rFonts w:cs="Times New Roman"/>
        </w:rPr>
        <w:tab/>
      </w:r>
      <w:r w:rsidR="008B35BA" w:rsidRPr="008B35BA">
        <w:rPr>
          <w:rFonts w:cs="Times New Roman"/>
        </w:rPr>
        <w:tab/>
      </w:r>
      <w:r w:rsidR="008B35BA" w:rsidRPr="008B35BA">
        <w:rPr>
          <w:rFonts w:cs="Times New Roman"/>
        </w:rPr>
        <w:tab/>
      </w:r>
      <w:r w:rsidR="008B35BA" w:rsidRPr="008B35BA">
        <w:rPr>
          <w:rFonts w:cs="Times New Roman"/>
        </w:rPr>
        <w:tab/>
      </w:r>
      <w:r w:rsidR="008B35BA" w:rsidRPr="008B35BA">
        <w:rPr>
          <w:rFonts w:cs="Times New Roman"/>
        </w:rPr>
        <w:tab/>
      </w:r>
      <w:r w:rsidR="008B35BA" w:rsidRPr="008B35BA">
        <w:rPr>
          <w:rFonts w:cs="Times New Roman"/>
        </w:rPr>
        <w:tab/>
      </w:r>
      <w:r w:rsidR="008B35BA" w:rsidRPr="008B35BA">
        <w:rPr>
          <w:rFonts w:cs="Times New Roman"/>
        </w:rPr>
        <w:tab/>
      </w:r>
      <w:r w:rsidR="008B35BA" w:rsidRPr="008B35BA">
        <w:rPr>
          <w:rFonts w:cs="Times New Roman"/>
        </w:rPr>
        <w:tab/>
      </w:r>
      <w:r w:rsidR="008B35BA" w:rsidRPr="008B35BA">
        <w:rPr>
          <w:rFonts w:cs="Times New Roman"/>
        </w:rPr>
        <w:tab/>
      </w:r>
      <w:r w:rsidR="008B35BA" w:rsidRPr="008B35BA">
        <w:rPr>
          <w:rFonts w:cs="Times New Roman"/>
        </w:rPr>
        <w:tab/>
      </w:r>
    </w:p>
    <w:p w:rsidRDefault="008B35BA" w:rsidP="008B35BA" w:rsidR="008B35BA" w:rsidRPr="008B35BA">
      <w:pPr>
        <w:pStyle w:val="NormaleSPIS"/>
        <w:jc w:val="right"/>
        <w:rPr>
          <w:rFonts w:cs="Times New Roman"/>
        </w:rPr>
      </w:pPr>
      <w:r w:rsidRPr="008B35BA">
        <w:rPr>
          <w:rFonts w:cs="Times New Roman"/>
        </w:rPr>
        <w:t>1 St-1351/2018</w:t>
      </w:r>
    </w:p>
    <w:p w:rsidRDefault="008B35BA" w:rsidP="008B35BA" w:rsidR="008B35BA" w:rsidRPr="008B35BA">
      <w:pPr>
        <w:spacing w:after="0"/>
        <w:rPr>
          <w:rFonts w:cs="Times New Roman" w:eastAsia="Times New Roman"/>
          <w:lang w:eastAsia="hr-HR"/>
        </w:rPr>
      </w:pPr>
      <w:r w:rsidRPr="008B35BA">
        <w:rPr>
          <w:rFonts w:cs="Times New Roman" w:eastAsia="Times New Roman"/>
          <w:b/>
          <w:lang w:eastAsia="hr-HR"/>
        </w:rPr>
        <w:t xml:space="preserve">      </w:t>
      </w:r>
      <w:r w:rsidRPr="008B35BA">
        <w:rPr>
          <w:rFonts w:cs="Times New Roman" w:eastAsia="Times New Roman"/>
          <w:lang w:eastAsia="hr-HR"/>
        </w:rPr>
        <w:t>REPUBLIKA HRVATSKA</w:t>
      </w:r>
    </w:p>
    <w:p w:rsidRDefault="008B35BA" w:rsidP="008B35BA" w:rsidR="008B35BA" w:rsidRPr="008B35BA">
      <w:pPr>
        <w:spacing w:after="0"/>
        <w:rPr>
          <w:rFonts w:cs="Times New Roman" w:eastAsia="Times New Roman"/>
          <w:lang w:eastAsia="hr-HR"/>
        </w:rPr>
      </w:pPr>
    </w:p>
    <w:p w:rsidRDefault="008B35BA" w:rsidP="008B35BA" w:rsidR="008B35BA" w:rsidRPr="008B35BA">
      <w:pPr>
        <w:spacing w:after="0"/>
        <w:rPr>
          <w:rFonts w:cs="Times New Roman" w:eastAsia="Times New Roman"/>
          <w:lang w:eastAsia="hr-HR"/>
        </w:rPr>
      </w:pPr>
      <w:r w:rsidRPr="008B35BA">
        <w:rPr>
          <w:rFonts w:cs="Times New Roman" w:eastAsia="Times New Roman"/>
          <w:lang w:eastAsia="hr-HR"/>
        </w:rPr>
        <w:t xml:space="preserve"> TRGOVAČKI SUD U ZAGREBU</w:t>
      </w:r>
    </w:p>
    <w:p w:rsidRDefault="008B35BA" w:rsidP="008B35BA" w:rsidR="008B35BA" w:rsidRPr="008B35BA">
      <w:pPr>
        <w:spacing w:after="0"/>
        <w:rPr>
          <w:rFonts w:cs="Times New Roman" w:eastAsia="Times New Roman"/>
          <w:lang w:eastAsia="hr-HR"/>
        </w:rPr>
      </w:pPr>
      <w:r w:rsidRPr="008B35BA">
        <w:rPr>
          <w:rFonts w:cs="Times New Roman" w:eastAsia="Times New Roman"/>
          <w:lang w:eastAsia="hr-HR"/>
        </w:rPr>
        <w:t xml:space="preserve">          Stalna služba u Karlovcu </w:t>
      </w:r>
    </w:p>
    <w:p w:rsidRDefault="008B35BA" w:rsidP="008B35BA" w:rsidR="008B35BA" w:rsidRPr="008B35BA">
      <w:pPr>
        <w:spacing w:after="0"/>
        <w:rPr>
          <w:rFonts w:cs="Times New Roman" w:eastAsia="Times New Roman"/>
          <w:lang w:eastAsia="hr-HR"/>
        </w:rPr>
      </w:pPr>
      <w:r w:rsidRPr="008B35BA">
        <w:rPr>
          <w:rFonts w:cs="Times New Roman" w:eastAsia="Times New Roman"/>
          <w:lang w:eastAsia="hr-HR"/>
        </w:rPr>
        <w:t>Karlovac, Trg hrvatskih branitelja 1/II</w:t>
      </w:r>
    </w:p>
    <w:p w:rsidRDefault="008B35BA" w:rsidP="008B35BA" w:rsidR="008B35BA" w:rsidRPr="008B35BA">
      <w:pPr>
        <w:spacing w:after="0"/>
        <w:rPr>
          <w:rFonts w:cs="Times New Roman" w:eastAsia="Times New Roman"/>
          <w:lang w:eastAsia="hr-HR"/>
        </w:rPr>
      </w:pPr>
    </w:p>
    <w:p w:rsidRDefault="008B35BA" w:rsidP="008B35BA" w:rsidR="008B35BA" w:rsidRPr="008B35BA">
      <w:pPr>
        <w:spacing w:after="0"/>
        <w:rPr>
          <w:rFonts w:cs="Times New Roman" w:eastAsia="Times New Roman"/>
          <w:lang w:eastAsia="hr-HR"/>
        </w:rPr>
      </w:pPr>
    </w:p>
    <w:p w:rsidRDefault="008B35BA" w:rsidP="008B35BA" w:rsidR="008B35BA" w:rsidRPr="008B35B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B35BA">
        <w:rPr>
          <w:rFonts w:cs="Times New Roman" w:eastAsia="Times New Roman"/>
          <w:lang w:eastAsia="hr-HR"/>
        </w:rPr>
        <w:t>O B A V I J E S T</w:t>
      </w:r>
    </w:p>
    <w:p w:rsidRDefault="008B35BA" w:rsidP="008B35BA" w:rsidR="008B35BA" w:rsidRPr="008B35BA">
      <w:pPr>
        <w:spacing w:after="0"/>
        <w:rPr>
          <w:rFonts w:cs="Times New Roman" w:eastAsia="Times New Roman"/>
          <w:lang w:eastAsia="hr-HR"/>
        </w:rPr>
      </w:pPr>
    </w:p>
    <w:p w:rsidRDefault="008B35BA" w:rsidP="008B35BA" w:rsidR="008B35BA" w:rsidRPr="008B35BA">
      <w:pPr>
        <w:spacing w:after="0"/>
        <w:rPr>
          <w:rFonts w:cs="Times New Roman" w:eastAsia="Times New Roman"/>
          <w:lang w:eastAsia="hr-HR"/>
        </w:rPr>
      </w:pPr>
    </w:p>
    <w:p w:rsidRDefault="008B35BA" w:rsidP="008B35BA" w:rsidR="008B35BA" w:rsidRPr="008B35BA">
      <w:pPr>
        <w:spacing w:after="0"/>
        <w:jc w:val="both"/>
        <w:rPr>
          <w:rFonts w:cs="Times New Roman" w:eastAsia="Times New Roman"/>
          <w:lang w:eastAsia="hr-HR"/>
        </w:rPr>
      </w:pPr>
      <w:r w:rsidRPr="008B35BA">
        <w:rPr>
          <w:rFonts w:cs="Times New Roman" w:eastAsia="Times New Roman"/>
          <w:lang w:eastAsia="hr-HR"/>
        </w:rPr>
        <w:tab/>
        <w:t>TRGOVAČKI SUD U ZAGREBU, Stalna služba u Karlovcu</w:t>
      </w:r>
      <w:r w:rsidRPr="008B35BA">
        <w:rPr>
          <w:rFonts w:cs="Times New Roman" w:eastAsia="Times New Roman"/>
          <w:b/>
          <w:lang w:eastAsia="hr-HR"/>
        </w:rPr>
        <w:t>,</w:t>
      </w:r>
      <w:r w:rsidRPr="008B35BA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K i K elektronika d.o.o. u stečaju, Zagreb, Radnička cesta 30, OIB: 88354479552, 28. ožujka 2019. </w:t>
      </w:r>
    </w:p>
    <w:p w:rsidRDefault="008B35BA" w:rsidP="008B35BA" w:rsidR="008B35BA" w:rsidRPr="008B35BA">
      <w:pPr>
        <w:spacing w:after="0"/>
        <w:rPr>
          <w:rFonts w:cs="Times New Roman" w:eastAsia="Times New Roman"/>
          <w:lang w:eastAsia="hr-HR"/>
        </w:rPr>
      </w:pPr>
    </w:p>
    <w:p w:rsidRDefault="008B35BA" w:rsidP="008B35BA" w:rsidR="008B35BA" w:rsidRPr="008B35BA">
      <w:pPr>
        <w:spacing w:after="0"/>
        <w:rPr>
          <w:rFonts w:cs="Times New Roman" w:eastAsia="Times New Roman"/>
          <w:lang w:eastAsia="hr-HR"/>
        </w:rPr>
      </w:pPr>
    </w:p>
    <w:p w:rsidRDefault="008B35BA" w:rsidP="008B35BA" w:rsidR="008B35BA" w:rsidRPr="008B35BA">
      <w:pPr>
        <w:spacing w:after="0"/>
        <w:jc w:val="center"/>
        <w:rPr>
          <w:rFonts w:cs="Times New Roman" w:eastAsia="Times New Roman"/>
          <w:lang w:eastAsia="hr-HR"/>
        </w:rPr>
      </w:pPr>
      <w:r w:rsidRPr="008B35BA">
        <w:rPr>
          <w:rFonts w:cs="Times New Roman" w:eastAsia="Times New Roman"/>
          <w:lang w:eastAsia="hr-HR"/>
        </w:rPr>
        <w:t>o b j a v l j u j e</w:t>
      </w:r>
    </w:p>
    <w:p w:rsidRDefault="008B35BA" w:rsidP="008B35BA" w:rsidR="008B35BA" w:rsidRPr="008B35B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8B35BA" w:rsidP="008B35BA" w:rsidR="008B35BA" w:rsidRPr="008B35B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8B35BA" w:rsidP="008B35BA" w:rsidR="008B35BA" w:rsidRPr="008B35BA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8B35BA">
        <w:rPr>
          <w:rFonts w:cs="Times New Roman" w:eastAsia="Times New Roman"/>
          <w:lang w:eastAsia="hr-HR"/>
        </w:rPr>
        <w:tab/>
        <w:t>Na skupštini vjerovnika održanoj 28. ožujka 2019. donijeta je odluka kojom se pozivaju vjerovnici na uplatu predujma od 115.211,00 kn na žiro račun stečajnog dužnika broj IBAN: HR8623400093510860040 u roku 30 dana radi vođenja parnice pred ovim sudom pod poslovnim brojem P-2649/18.</w:t>
      </w:r>
    </w:p>
    <w:p w:rsidRDefault="008B35BA" w:rsidP="008B35BA" w:rsidR="008B35BA" w:rsidRPr="008B35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35BA" w:rsidP="008B35BA" w:rsidR="008B35BA" w:rsidRPr="008B35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35BA" w:rsidP="008B35BA" w:rsidR="008B35BA" w:rsidRPr="008B35BA">
      <w:pPr>
        <w:spacing w:after="0"/>
        <w:jc w:val="center"/>
        <w:rPr>
          <w:rFonts w:cs="Times New Roman" w:eastAsia="Times New Roman"/>
          <w:lang w:eastAsia="hr-HR"/>
        </w:rPr>
      </w:pPr>
      <w:r w:rsidRPr="008B35BA">
        <w:rPr>
          <w:rFonts w:cs="Times New Roman" w:eastAsia="Times New Roman"/>
          <w:lang w:eastAsia="hr-HR"/>
        </w:rPr>
        <w:t>U</w:t>
      </w:r>
      <w:r w:rsidRPr="008B35BA">
        <w:rPr>
          <w:rFonts w:cs="Times New Roman" w:eastAsia="Times New Roman"/>
          <w:b/>
          <w:lang w:eastAsia="hr-HR"/>
        </w:rPr>
        <w:t xml:space="preserve"> </w:t>
      </w:r>
      <w:r w:rsidRPr="008B35BA">
        <w:rPr>
          <w:rFonts w:cs="Times New Roman" w:eastAsia="Times New Roman"/>
          <w:lang w:eastAsia="hr-HR"/>
        </w:rPr>
        <w:t>Karlovcu 28. ožujka 2019.</w:t>
      </w:r>
    </w:p>
    <w:p w:rsidRDefault="008B35BA" w:rsidP="008B35BA" w:rsidR="008B35BA" w:rsidRPr="008B35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35BA" w:rsidP="008B35BA" w:rsidR="008B35BA" w:rsidRPr="008B35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35BA" w:rsidP="008B35BA" w:rsidR="008B35BA" w:rsidRPr="008B35B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8B35BA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8B35BA" w:rsidP="008B35BA" w:rsidR="008B35BA">
      <w:pPr>
        <w:spacing w:after="0"/>
        <w:jc w:val="center"/>
        <w:rPr>
          <w:rFonts w:cs="Times New Roman" w:eastAsia="Times New Roman"/>
          <w:lang w:eastAsia="hr-HR"/>
        </w:rPr>
      </w:pPr>
      <w:r w:rsidRPr="008B35BA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8B35BA" w:rsidP="008B35BA" w:rsidR="008B35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35BA" w:rsidP="008B35BA" w:rsidR="008B35BA" w:rsidRPr="008B35B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Draženka Prpić</w:t>
      </w:r>
    </w:p>
    <w:p w:rsidRDefault="008B35BA" w:rsidP="008B35BA" w:rsidR="008B35BA" w:rsidRPr="008B35B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B35BA" w:rsidP="008B35BA" w:rsidR="008B35BA" w:rsidRPr="008B35BA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8B35BA">
        <w:rPr>
          <w:rFonts w:cs="Times New Roman" w:eastAsia="Times New Roman"/>
          <w:lang w:eastAsia="hr-HR"/>
        </w:rPr>
        <w:t>Dna:</w:t>
      </w:r>
    </w:p>
    <w:p w:rsidRDefault="008B35BA" w:rsidP="008B35BA" w:rsidR="008B35BA" w:rsidRPr="008B35B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B35BA">
        <w:rPr>
          <w:rFonts w:cs="Times New Roman" w:eastAsia="Times New Roman"/>
          <w:lang w:eastAsia="hr-HR"/>
        </w:rPr>
        <w:t>e-oglasna ploča suda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1367D10"/>
    <w:multiLevelType w:val="hybridMultilevel"/>
    <w:tmpl w:val="EA3A3168"/>
    <w:lvl w:tplc="BD9C7F8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5BA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770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>St-1351/2018-49</izvorni_sadrzaj>
    <derivirana_varijabla naziv="DomainObject.Oznaka_1">St-1351/2018-49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St-1351/2018</izvorni_sadrzaj>
    <derivirana_varijabla naziv="DomainObject.Predmet.OznakaBroj_1">St-1351/2018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 i K elektronika d.o.o. u stečaju</izvorni_sadrzaj>
    <derivirana_varijabla naziv="DomainObject.Predmet.ProtustrankaFormated_1">  Stečajna masa iza K i K elektronika d.o.o. u stečaju</derivirana_varijabla>
  </DomainObject.Predmet.ProtustrankaFormated>
  <DomainObject.Predmet.ProtustrankaFormatedOIB>
    <izvorni_sadrzaj>  Stečajna masa iza K i K elektronika d.o.o. u stečaju, OIB 88354479552</izvorni_sadrzaj>
    <derivirana_varijabla naziv="DomainObject.Predmet.ProtustrankaFormatedOIB_1">  Stečajna masa iza K i K elektronika d.o.o. u stečaju, OIB 88354479552</derivirana_varijabla>
  </DomainObject.Predmet.ProtustrankaFormatedOIB>
  <DomainObject.Predmet.ProtustrankaFormatedWithAdress>
    <izvorni_sadrzaj> Stečajna masa iza K i K elektronika d.o.o. u stečaju, Radnička cesta 30, 10000 Zagreb</izvorni_sadrzaj>
    <derivirana_varijabla naziv="DomainObject.Predmet.ProtustrankaFormatedWithAdress_1"> Stečajna masa iza K i K elektronika d.o.o. u stečaju, Radnička cesta 30, 10000 Zagreb</derivirana_varijabla>
  </DomainObject.Predmet.ProtustrankaFormatedWithAdress>
  <DomainObject.Predmet.ProtustrankaFormatedWithAdressOIB>
    <izvorni_sadrzaj> Stečajna masa iza K i K elektronika d.o.o. u stečaju, OIB 88354479552, Radnička cesta 30, 10000 Zagreb</izvorni_sadrzaj>
    <derivirana_varijabla naziv="DomainObject.Predmet.ProtustrankaFormatedWithAdressOIB_1"> Stečajna masa iza K i K elektronika d.o.o. u stečaju, OIB 88354479552, Radnička cesta 30, 10000 Zagreb</derivirana_varijabla>
  </DomainObject.Predmet.ProtustrankaFormatedWithAdressOIB>
  <DomainObject.Predmet.ProtustrankaWithAdress>
    <izvorni_sadrzaj>Stečajna masa iza K i K elektronika d.o.o. u stečaju Radnička cesta 30, 10000 Zagreb</izvorni_sadrzaj>
    <derivirana_varijabla naziv="DomainObject.Predmet.ProtustrankaWithAdress_1">Stečajna masa iza K i K elektronika d.o.o. u stečaju Radnička cesta 30, 10000 Zagreb</derivirana_varijabla>
  </DomainObject.Predmet.ProtustrankaWithAdress>
  <DomainObject.Predmet.ProtustrankaWithAdressOIB>
    <izvorni_sadrzaj>Stečajna masa iza K i K elektronika d.o.o. u stečaju, OIB 88354479552, Radnička cesta 30, 10000 Zagreb</izvorni_sadrzaj>
    <derivirana_varijabla naziv="DomainObject.Predmet.ProtustrankaWithAdressOIB_1">Stečajna masa iza K i K elektronika d.o.o. u stečaju, OIB 88354479552, Radnička cesta 30, 10000 Zagreb</derivirana_varijabla>
  </DomainObject.Predmet.ProtustrankaWithAdressOIB>
  <DomainObject.Predmet.ProtustrankaNazivFormated>
    <izvorni_sadrzaj>Stečajna masa iza K i K elektronika d.o.o. u stečaju</izvorni_sadrzaj>
    <derivirana_varijabla naziv="DomainObject.Predmet.ProtustrankaNazivFormated_1">Stečajna masa iza K i K elektronika d.o.o. u stečaju</derivirana_varijabla>
  </DomainObject.Predmet.ProtustrankaNazivFormated>
  <DomainObject.Predmet.ProtustrankaNazivFormatedOIB>
    <izvorni_sadrzaj>Stečajna masa iza K i K elektronika d.o.o. u stečaju, OIB 88354479552</izvorni_sadrzaj>
    <derivirana_varijabla naziv="DomainObject.Predmet.ProtustrankaNazivFormatedOIB_1">Stečajna masa iza K i K elektronika d.o.o. u stečaju, OIB 88354479552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 i K elektronika d.o.o.; VJEROVNICI</izvorni_sadrzaj>
    <derivirana_varijabla naziv="DomainObject.Predmet.StrankaFormated_1">  K i K elektronika d.o.o.; VJEROVNICI</derivirana_varijabla>
  </DomainObject.Predmet.StrankaFormated>
  <DomainObject.Predmet.StrankaFormatedOIB>
    <izvorni_sadrzaj>  K i K elektronika d.o.o., OIB 39488087440; VJEROVNICI</izvorni_sadrzaj>
    <derivirana_varijabla naziv="DomainObject.Predmet.StrankaFormatedOIB_1">  K i K elektronika d.o.o., OIB 39488087440; VJEROVNICI</derivirana_varijabla>
  </DomainObject.Predmet.StrankaFormatedOIB>
  <DomainObject.Predmet.StrankaFormatedWithAdress>
    <izvorni_sadrzaj> K i K elektronika d.o.o., Slavonska avenija 65, 10360 Sesvete; VJEROVNICI</izvorni_sadrzaj>
    <derivirana_varijabla naziv="DomainObject.Predmet.StrankaFormatedWithAdress_1"> K i K elektronika d.o.o., Slavonska avenija 65, 10360 Sesvete; VJEROVNICI</derivirana_varijabla>
  </DomainObject.Predmet.StrankaFormatedWithAdress>
  <DomainObject.Predmet.StrankaFormatedWithAdressOIB>
    <izvorni_sadrzaj> K i K elektronika d.o.o., OIB 39488087440, Slavonska avenija 65, 10360 Sesvete; VJEROVNICI</izvorni_sadrzaj>
    <derivirana_varijabla naziv="DomainObject.Predmet.StrankaFormatedWithAdressOIB_1"> K i K elektronika d.o.o., OIB 39488087440, Slavonska avenija 65, 10360 Sesvete; VJEROVNICI</derivirana_varijabla>
  </DomainObject.Predmet.StrankaFormatedWithAdressOIB>
  <DomainObject.Predmet.StrankaWithAdress>
    <izvorni_sadrzaj>K i K elektronika d.o.o. Slavonska avenija 65,10360 Sesvete,VJEROVNICI </izvorni_sadrzaj>
    <derivirana_varijabla naziv="DomainObject.Predmet.StrankaWithAdress_1">K i K elektronika d.o.o. Slavonska avenija 65,10360 Sesvete,VJEROVNICI </derivirana_varijabla>
  </DomainObject.Predmet.StrankaWithAdress>
  <DomainObject.Predmet.StrankaWithAdressOIB>
    <izvorni_sadrzaj>K i K elektronika d.o.o., OIB 39488087440, Slavonska avenija 65,10360 Sesvete,VJEROVNICI</izvorni_sadrzaj>
    <derivirana_varijabla naziv="DomainObject.Predmet.StrankaWithAdressOIB_1">K i K elektronika d.o.o., OIB 39488087440, Slavonska avenija 65,10360 Sesvete,VJEROVNICI</derivirana_varijabla>
  </DomainObject.Predmet.StrankaWithAdressOIB>
  <DomainObject.Predmet.StrankaNazivFormated>
    <izvorni_sadrzaj>K i K elektronika d.o.o.,VJEROVNICI</izvorni_sadrzaj>
    <derivirana_varijabla naziv="DomainObject.Predmet.StrankaNazivFormated_1">K i K elektronika d.o.o.,VJEROVNICI</derivirana_varijabla>
  </DomainObject.Predmet.StrankaNazivFormated>
  <DomainObject.Predmet.StrankaNazivFormatedOIB>
    <izvorni_sadrzaj>K i K elektronika d.o.o., OIB 39488087440,VJEROVNICI</izvorni_sadrzaj>
    <derivirana_varijabla naziv="DomainObject.Predmet.StrankaNazivFormatedOIB_1">K i K elektronika d.o.o., OIB 39488087440,VJEROVNICI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 i K elektronika d.o.o.</item>
      <item>VJEROVNICI</item>
    </izvorni_sadrzaj>
    <derivirana_varijabla naziv="DomainObject.Predmet.StrankaListFormated_1">
      <item>K i K elektronika d.o.o.</item>
      <item>VJEROVNICI</item>
    </derivirana_varijabla>
  </DomainObject.Predmet.StrankaListFormated>
  <DomainObject.Predmet.StrankaListFormatedOIB>
    <izvorni_sadrzaj>
      <item>K i K elektronika d.o.o., OIB 39488087440</item>
      <item>VJEROVNICI</item>
    </izvorni_sadrzaj>
    <derivirana_varijabla naziv="DomainObject.Predmet.StrankaListFormatedOIB_1">
      <item>K i K elektronika d.o.o., OIB 39488087440</item>
      <item>VJEROVNICI</item>
    </derivirana_varijabla>
  </DomainObject.Predmet.StrankaListFormatedOIB>
  <DomainObject.Predmet.StrankaListFormatedWithAdress>
    <izvorni_sadrzaj>
      <item>K i K elektronika d.o.o., Slavonska avenija 65, 10360 Sesvete</item>
      <item>VJEROVNICI</item>
    </izvorni_sadrzaj>
    <derivirana_varijabla naziv="DomainObject.Predmet.StrankaListFormatedWithAdress_1">
      <item>K i K elektronika d.o.o., Slavonska avenija 65, 10360 Sesvete</item>
      <item>VJEROVNICI</item>
    </derivirana_varijabla>
  </DomainObject.Predmet.StrankaListFormatedWithAdress>
  <DomainObject.Predmet.StrankaListFormatedWithAdressOIB>
    <izvorni_sadrzaj>
      <item>K i K elektronika d.o.o., OIB 39488087440, Slavonska avenija 65, 10360 Sesvete</item>
      <item>VJEROVNICI</item>
    </izvorni_sadrzaj>
    <derivirana_varijabla naziv="DomainObject.Predmet.StrankaListFormatedWithAdressOIB_1">
      <item>K i K elektronika d.o.o., OIB 39488087440, Slavonska avenija 65, 10360 Sesvete</item>
      <item>VJEROVNICI</item>
    </derivirana_varijabla>
  </DomainObject.Predmet.StrankaListFormatedWithAdressOIB>
  <DomainObject.Predmet.StrankaListNazivFormated>
    <izvorni_sadrzaj>
      <item>K i K elektronika d.o.o.</item>
      <item>VJEROVNICI</item>
    </izvorni_sadrzaj>
    <derivirana_varijabla naziv="DomainObject.Predmet.StrankaListNazivFormated_1">
      <item>K i K elektronika d.o.o.</item>
      <item>VJEROVNICI</item>
    </derivirana_varijabla>
  </DomainObject.Predmet.StrankaListNazivFormated>
  <DomainObject.Predmet.StrankaListNazivFormatedOIB>
    <izvorni_sadrzaj>
      <item>K i K elektronika d.o.o., OIB 39488087440</item>
      <item>VJEROVNICI</item>
    </izvorni_sadrzaj>
    <derivirana_varijabla naziv="DomainObject.Predmet.StrankaListNazivFormatedOIB_1">
      <item>K i K elektronika d.o.o., OIB 39488087440</item>
      <item>VJEROVNICI</item>
    </derivirana_varijabla>
  </DomainObject.Predmet.StrankaListNazivFormatedOIB>
  <DomainObject.Predmet.ProtuStrankaListFormated>
    <izvorni_sadrzaj>
      <item>Stečajna masa iza K i K elektronika d.o.o. u stečaju</item>
    </izvorni_sadrzaj>
    <derivirana_varijabla naziv="DomainObject.Predmet.ProtuStrankaListFormated_1">
      <item>Stečajna masa iza K i K elektronika d.o.o. u stečaju</item>
    </derivirana_varijabla>
  </DomainObject.Predmet.ProtuStrankaListFormated>
  <DomainObject.Predmet.ProtuStrankaListFormatedOIB>
    <izvorni_sadrzaj>
      <item>Stečajna masa iza K i K elektronika d.o.o. u stečaju, OIB 88354479552</item>
    </izvorni_sadrzaj>
    <derivirana_varijabla naziv="DomainObject.Predmet.ProtuStrankaListFormatedOIB_1">
      <item>Stečajna masa iza K i K elektronika d.o.o. u stečaju, OIB 88354479552</item>
    </derivirana_varijabla>
  </DomainObject.Predmet.ProtuStrankaListFormatedOIB>
  <DomainObject.Predmet.ProtuStrankaListFormatedWithAdress>
    <izvorni_sadrzaj>
      <item>Stečajna masa iza K i K elektronika d.o.o. u stečaju, Radnička cesta 30, 10000 Zagreb</item>
    </izvorni_sadrzaj>
    <derivirana_varijabla naziv="DomainObject.Predmet.ProtuStrankaListFormatedWithAdress_1">
      <item>Stečajna masa iza K i K elektronika d.o.o. u stečaju, Radnička cesta 30, 10000 Zagreb</item>
    </derivirana_varijabla>
  </DomainObject.Predmet.ProtuStrankaListFormatedWithAdress>
  <DomainObject.Predmet.ProtuStrankaListFormatedWithAdressOIB>
    <izvorni_sadrzaj>
      <item>Stečajna masa iza K i K elektronika d.o.o. u stečaju, OIB 88354479552, Radnička cesta 30, 10000 Zagreb</item>
    </izvorni_sadrzaj>
    <derivirana_varijabla naziv="DomainObject.Predmet.ProtuStrankaListFormatedWithAdressOIB_1">
      <item>Stečajna masa iza K i K elektronika d.o.o. u stečaju, OIB 88354479552, Radnička cesta 30, 10000 Zagreb</item>
    </derivirana_varijabla>
  </DomainObject.Predmet.ProtuStrankaListFormatedWithAdressOIB>
  <DomainObject.Predmet.ProtuStrankaListNazivFormated>
    <izvorni_sadrzaj>
      <item>Stečajna masa iza K i K elektronika d.o.o. u stečaju</item>
    </izvorni_sadrzaj>
    <derivirana_varijabla naziv="DomainObject.Predmet.ProtuStrankaListNazivFormated_1">
      <item>Stečajna masa iza K i K elektronika d.o.o. u stečaju</item>
    </derivirana_varijabla>
  </DomainObject.Predmet.ProtuStrankaListNazivFormated>
  <DomainObject.Predmet.ProtuStrankaListNazivFormatedOIB>
    <izvorni_sadrzaj>
      <item>Stečajna masa iza K i K elektronika d.o.o. u stečaju, OIB 88354479552</item>
    </izvorni_sadrzaj>
    <derivirana_varijabla naziv="DomainObject.Predmet.ProtuStrankaListNazivFormatedOIB_1">
      <item>Stečajna masa iza K i K elektronika d.o.o. u stečaju, OIB 88354479552</item>
    </derivirana_varijabla>
  </DomainObject.Predmet.ProtuStrankaListNazivFormatedOIB>
  <DomainObject.Predmet.OstaliListFormated>
    <izvorni_sadrzaj>
      <item>Dimitar Delkov Mirchev</item>
      <item>Marijo Ivančić</item>
      <item>Miroslav Bračić</item>
      <item>Porezna uprava, Područni ured Zagreb</item>
      <item>Županijsko državno odvjetništvo u Karlovcu</item>
    </izvorni_sadrzaj>
    <derivirana_varijabla naziv="DomainObject.Predmet.OstaliListFormated_1">
      <item>Dimitar Delkov Mirchev</item>
      <item>Marijo Ivančić</item>
      <item>Miroslav Bračić</item>
      <item>Porezna uprava, Područni ured Zagreb</item>
      <item>Županijsko državno odvjetništvo u Karlovcu</item>
    </derivirana_varijabla>
  </DomainObject.Predmet.OstaliListFormated>
  <DomainObject.Predmet.OstaliListFormatedOIB>
    <izvorni_sadrzaj>
      <item>Dimitar Delkov Mirchev, OIB 76243419200</item>
      <item>Marijo Ivančić, OIB 68881733272</item>
      <item>Miroslav Bračić, OIB 79967407423</item>
      <item>Porezna uprava, Područni ured Zagreb, OIB 18683136487</item>
      <item>Županijsko državno odvjetništvo u Karlovcu, OIB 96351974803</item>
    </izvorni_sadrzaj>
    <derivirana_varijabla naziv="DomainObject.Predmet.OstaliListFormatedOIB_1">
      <item>Dimitar Delkov Mirchev, OIB 76243419200</item>
      <item>Marijo Ivančić, OIB 68881733272</item>
      <item>Miroslav Bračić, OIB 79967407423</item>
      <item>Porezna uprava, Područni ured Zagreb, OIB 18683136487</item>
      <item>Županijsko državno odvjetništvo u Karlovcu, OIB 96351974803</item>
    </derivirana_varijabla>
  </DomainObject.Predmet.OstaliListFormatedOIB>
  <DomainObject.Predmet.OstaliListFormatedWithAdress>
    <izvorni_sadrzaj>
      <item>Dimitar Delkov Mirchev, Vince 2c, 10000 Zagreb</item>
      <item>Marijo Ivančić, Školska Ulica 17, 10360 Sesvete</item>
      <item>Miroslav Bračić, Ulica Zvonimira Rogoza 3, 10000 Zagreb</item>
      <item>Porezna uprava, Područni ured Zagreb, Av. Dubrovnik 32, 10000 Zagreb</item>
      <item>Županijsko državno odvjetništvo u Karlovcu, Trg hrvatskih branitelja 1, 47000 Karlovac</item>
    </izvorni_sadrzaj>
    <derivirana_varijabla naziv="DomainObject.Predmet.OstaliListFormatedWithAdress_1">
      <item>Dimitar Delkov Mirchev, Vince 2c, 10000 Zagreb</item>
      <item>Marijo Ivančić, Školska Ulica 17, 10360 Sesvete</item>
      <item>Miroslav Bračić, Ulica Zvonimira Rogoza 3, 10000 Zagreb</item>
      <item>Porezna uprava, Područni ured Zagreb, Av. Dubrovnik 32,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Dimitar Delkov Mirchev, OIB 76243419200, Vince 2c, 10000 Zagreb</item>
      <item>Marijo Ivančić, OIB 68881733272, Školska Ulica 17, 10360 Sesvete</item>
      <item>Miroslav Bračić, OIB 79967407423, Ulica Zvonimira Rogoza 3, 10000 Zagreb</item>
      <item>Porezna uprava, Područni ured Zagreb, OIB 18683136487, Av. Dubrovnik 32, 10000 Zagreb</item>
      <item>Županijsko državno odvjetništvo u Karlovcu, OIB 96351974803, Trg hrvatskih branitelja 1, 47000 Karlovac</item>
    </izvorni_sadrzaj>
    <derivirana_varijabla naziv="DomainObject.Predmet.OstaliListFormatedWithAdressOIB_1">
      <item>Dimitar Delkov Mirchev, OIB 76243419200, Vince 2c, 10000 Zagreb</item>
      <item>Marijo Ivančić, OIB 68881733272, Školska Ulica 17, 10360 Sesvete</item>
      <item>Miroslav Bračić, OIB 79967407423, Ulica Zvonimira Rogoza 3, 10000 Zagreb</item>
      <item>Porezna uprava, Područni ured Zagreb, OIB 18683136487, Av. Dubrovnik 32,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Dimitar Delkov Mirchev</item>
      <item>Marijo Ivančić</item>
      <item>Miroslav Bračić</item>
      <item>Porezna uprava, Područni ured Zagreb</item>
      <item>Županijsko državno odvjetništvo u Karlovcu</item>
    </izvorni_sadrzaj>
    <derivirana_varijabla naziv="DomainObject.Predmet.OstaliListNazivFormated_1">
      <item>Dimitar Delkov Mirchev</item>
      <item>Marijo Ivančić</item>
      <item>Miroslav Bračić</item>
      <item>Porezna uprava, Područni ured Zagreb</item>
      <item>Županijsko državno odvjetništvo u Karlovcu</item>
    </derivirana_varijabla>
  </DomainObject.Predmet.OstaliListNazivFormated>
  <DomainObject.Predmet.OstaliListNazivFormatedOIB>
    <izvorni_sadrzaj>
      <item>Dimitar Delkov Mirchev, OIB 76243419200</item>
      <item>Marijo Ivančić, OIB 68881733272</item>
      <item>Miroslav Bračić, OIB 79967407423</item>
      <item>Porezna uprava, Područni ured Zagreb, OIB 18683136487</item>
      <item>Županijsko državno odvjetništvo u Karlovcu, OIB 96351974803</item>
    </izvorni_sadrzaj>
    <derivirana_varijabla naziv="DomainObject.Predmet.OstaliListNazivFormatedOIB_1">
      <item>Dimitar Delkov Mirchev, OIB 76243419200</item>
      <item>Marijo Ivančić, OIB 68881733272</item>
      <item>Miroslav Bračić, OIB 79967407423</item>
      <item>Porezna uprava, Područni ured Zagreb, OIB 18683136487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St-1351/2018-49</izvorni_sadrzaj>
    <derivirana_varijabla naziv="DomainObject.PoslovniBrojDokumenta_1">St-1351/2018-49</derivirana_varijabla>
  </DomainObject.PoslovniBrojDokumenta>
  <DomainObject.Predmet.StrankaIDrugi>
    <izvorni_sadrzaj>K i K elektronika d.o.o. i dr.</izvorni_sadrzaj>
    <derivirana_varijabla naziv="DomainObject.Predmet.StrankaIDrugi_1">K i K elektronika d.o.o. i dr.</derivirana_varijabla>
  </DomainObject.Predmet.StrankaIDrugi>
  <DomainObject.Predmet.ProtustrankaIDrugi>
    <izvorni_sadrzaj>Stečajna masa iza K i K elektronika d.o.o. u stečaju</izvorni_sadrzaj>
    <derivirana_varijabla naziv="DomainObject.Predmet.ProtustrankaIDrugi_1">Stečajna masa iza K i K elektronika d.o.o. u stečaju</derivirana_varijabla>
  </DomainObject.Predmet.ProtustrankaIDrugi>
  <DomainObject.Predmet.StrankaIDrugiAdressOIB>
    <izvorni_sadrzaj>K i K elektronika d.o.o., OIB 39488087440, Slavonska avenija 65, 10360 Sesvete i dr.</izvorni_sadrzaj>
    <derivirana_varijabla naziv="DomainObject.Predmet.StrankaIDrugiAdressOIB_1">K i K elektronika d.o.o., OIB 39488087440, Slavonska avenija 65, 10360 Sesvete i dr.</derivirana_varijabla>
  </DomainObject.Predmet.StrankaIDrugiAdressOIB>
  <DomainObject.Predmet.ProtustrankaIDrugiAdressOIB>
    <izvorni_sadrzaj>Stečajna masa iza K i K elektronika d.o.o. u stečaju, OIB 88354479552, Radnička cesta 30, 10000 Zagreb</izvorni_sadrzaj>
    <derivirana_varijabla naziv="DomainObject.Predmet.ProtustrankaIDrugiAdressOIB_1">Stečajna masa iza K i K elektronika d.o.o. u stečaju, OIB 88354479552,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 i K elektronika d.o.o. u stečaju</item>
      <item>K i K elektronika d.o.o.</item>
      <item>Dimitar Delkov Mirchev</item>
      <item>Marijo Ivančić</item>
      <item>VJEROVNICI</item>
      <item>Miroslav Bračić</item>
      <item>Porezna uprava, Područni ured Zagreb</item>
      <item>Županijsko državno odvjetništvo u Karlovcu</item>
    </izvorni_sadrzaj>
    <derivirana_varijabla naziv="DomainObject.Predmet.SudioniciListNaziv_1">
      <item>Stečajna masa iza K i K elektronika d.o.o. u stečaju</item>
      <item>K i K elektronika d.o.o.</item>
      <item>Dimitar Delkov Mirchev</item>
      <item>Marijo Ivančić</item>
      <item>VJEROVNICI</item>
      <item>Miroslav Bračić</item>
      <item>Porezna uprava, Područni ured Zagreb</item>
      <item>Županijsko državno odvjetništvo u Karlovcu</item>
    </derivirana_varijabla>
  </DomainObject.Predmet.SudioniciListNaziv>
  <DomainObject.Predmet.SudioniciListAdressOIB>
    <izvorni_sadrzaj>
      <item>Stečajna masa iza K i K elektronika d.o.o. u stečaju, OIB 88354479552, Radnička cesta 30,10000 Zagreb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  <item>Porezna uprava, Područni ured Zagreb, OIB 18683136487, Av. Dubrovnik 32,10000 Zagreb</item>
      <item>Županijsko državno odvjetništvo u Karlovcu, OIB 96351974803, Trg hrvatskih branitelja 1,47000 Karlovac</item>
    </izvorni_sadrzaj>
    <derivirana_varijabla naziv="DomainObject.Predmet.SudioniciListAdressOIB_1">
      <item>Stečajna masa iza K i K elektronika d.o.o. u stečaju, OIB 88354479552, Radnička cesta 30,10000 Zagreb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  <item>Porezna uprava, Područni ured Zagreb, OIB 18683136487, Av. Dubrovnik 32,10000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F8F76-E1C2-4023-8C62-4915503AF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713</properties:Characters>
  <properties:Lines>38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2019-03-28T12:43:00Z</cp:lastPrinted>
  <dcterms:modified xmlns:xsi="http://www.w3.org/2001/XMLSchema-instance" xsi:type="dcterms:W3CDTF">2019-03-28T12:44:00Z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St-1351/2018-49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