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5afe" w14:paraId="66f5af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F21663">
        <w:rPr>
          <w:szCs w:val="24"/>
          <w:lang w:val="hr-HR"/>
        </w:rPr>
        <w:t>REX PETRA</w:t>
      </w:r>
      <w:r w:rsidR="00FE28CE">
        <w:rPr>
          <w:szCs w:val="24"/>
          <w:lang w:val="hr-HR"/>
        </w:rPr>
        <w:t xml:space="preserve"> </w:t>
      </w:r>
      <w:r w:rsidR="00AC4A52">
        <w:rPr>
          <w:szCs w:val="24"/>
          <w:lang w:val="hr-HR"/>
        </w:rPr>
        <w:t>j.</w:t>
      </w:r>
      <w:r w:rsidR="00FE28CE">
        <w:rPr>
          <w:szCs w:val="24"/>
          <w:lang w:val="hr-HR"/>
        </w:rPr>
        <w:t xml:space="preserve">d.o.o. </w:t>
      </w:r>
      <w:r w:rsidR="00F21663">
        <w:rPr>
          <w:szCs w:val="24"/>
          <w:lang w:val="hr-HR"/>
        </w:rPr>
        <w:t>Rovinj</w:t>
      </w:r>
      <w:r w:rsidR="00173F08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F. Sponge Uspera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F21663">
        <w:t>94553728968</w:t>
      </w:r>
      <w:r w:rsidR="00863208" w:rsidRPr="000F6D56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F21663">
        <w:rPr>
          <w:szCs w:val="24"/>
          <w:lang w:val="hr-HR"/>
        </w:rPr>
        <w:t>Damiru Dušiću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F21663">
        <w:rPr>
          <w:szCs w:val="24"/>
          <w:lang w:val="hr-HR"/>
        </w:rPr>
        <w:t>Rovinja, F. Sponge Uspera 4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F21663">
        <w:rPr>
          <w:szCs w:val="24"/>
          <w:lang w:val="hr-HR"/>
        </w:rPr>
        <w:t>90265112102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F21663">
        <w:rPr>
          <w:szCs w:val="24"/>
          <w:lang w:val="hr-HR"/>
        </w:rPr>
        <w:t xml:space="preserve">REX PETRA j.d.o.o. Rovinj, F. Sponge Uspera 4, </w:t>
      </w:r>
      <w:r w:rsidR="00F21663" w:rsidRPr="000F6D56">
        <w:rPr>
          <w:szCs w:val="24"/>
          <w:lang w:val="hr-HR"/>
        </w:rPr>
        <w:t xml:space="preserve">OIB: </w:t>
      </w:r>
      <w:r w:rsidR="00F21663">
        <w:t>94553728968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F21663">
        <w:rPr>
          <w:szCs w:val="24"/>
          <w:lang w:val="hr-HR"/>
        </w:rPr>
        <w:t>699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F21663">
        <w:rPr>
          <w:szCs w:val="24"/>
          <w:lang w:val="hr-HR"/>
        </w:rPr>
        <w:t>90265112102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F21663">
        <w:rPr>
          <w:szCs w:val="24"/>
          <w:lang w:val="hr-HR"/>
        </w:rPr>
        <w:t>699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F21663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F216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21663">
      <w:t>699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1377B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3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7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377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37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37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3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377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3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3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31518.34</izvorni_sadrzaj>
    <derivirana_varijabla naziv="DomainObject.Predmet.TrenutnaVrijednost_1">31518.34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Giardini 5,52100 Pula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4981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2016-04-25T08:28:00Z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2016-04-25T08:33:00Z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