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39b0d" w14:paraId="bd39b0d" w:rsidRDefault="00AD5409" w:rsidP="00D3740D" w:rsidR="00AD5409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740D" w:rsidP="00D3740D" w:rsidR="00D3740D" w:rsidRPr="00AC4413">
      <w:r w:rsidRPr="00EF5B57">
        <w:rPr>
          <w:sz w:val="22"/>
          <w:szCs w:val="22"/>
        </w:rPr>
        <w:t xml:space="preserve">   </w:t>
      </w:r>
      <w:r w:rsidRPr="00AC4413">
        <w:t xml:space="preserve">REPUBLIKA HRVATSKA </w:t>
      </w:r>
    </w:p>
    <w:p w:rsidRDefault="00D3740D" w:rsidP="00D3740D" w:rsidR="00D3740D" w:rsidRPr="00AC4413">
      <w:r w:rsidRPr="00AC4413">
        <w:t xml:space="preserve">TRGOVAČKI SUD U ZAGREBU </w:t>
      </w:r>
      <w:r w:rsidRPr="00AC4413">
        <w:tab/>
      </w:r>
      <w:r w:rsidRPr="00AC4413">
        <w:tab/>
      </w:r>
      <w:r w:rsidRPr="00AC4413">
        <w:tab/>
      </w:r>
      <w:r w:rsidRPr="00AC4413">
        <w:tab/>
      </w:r>
    </w:p>
    <w:p w:rsidRDefault="00D3740D" w:rsidP="00D3740D" w:rsidR="00D3740D" w:rsidRPr="00AC4413">
      <w:r w:rsidRPr="00AC4413">
        <w:t>Zagreb, Amruševa 2/II</w:t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  <w:t>31-</w:t>
      </w:r>
      <w:r w:rsidR="00387CD1">
        <w:t>St-</w:t>
      </w:r>
      <w:r w:rsidR="00AE6C44">
        <w:t>4867/16-40</w:t>
      </w:r>
    </w:p>
    <w:p w:rsidRDefault="00D3740D" w:rsidP="00D3740D" w:rsidR="00D3740D" w:rsidRPr="00AC4413"/>
    <w:p w:rsidRDefault="00D3740D" w:rsidP="00D3740D" w:rsidR="00D3740D" w:rsidRPr="00AC4413">
      <w:pPr>
        <w:jc w:val="center"/>
      </w:pPr>
      <w:r w:rsidRPr="00AC4413">
        <w:t>R E P U B L I K A   H R V AT S K A</w:t>
      </w:r>
    </w:p>
    <w:p w:rsidRDefault="00D3740D" w:rsidP="00D3740D" w:rsidR="00D3740D" w:rsidRPr="00AC4413">
      <w:pPr>
        <w:jc w:val="center"/>
      </w:pPr>
      <w:r w:rsidRPr="00AC4413">
        <w:t xml:space="preserve">R J E Š E N J E </w:t>
      </w:r>
    </w:p>
    <w:p w:rsidRDefault="00D3740D" w:rsidP="00D3740D" w:rsidR="00D3740D" w:rsidRPr="00AC4413">
      <w:pPr>
        <w:jc w:val="center"/>
      </w:pPr>
    </w:p>
    <w:p w:rsidRDefault="00D3740D" w:rsidP="00D3740D" w:rsidR="003D60F1">
      <w:r w:rsidRPr="00AC4413">
        <w:tab/>
        <w:t xml:space="preserve">TRGOVAČKI SUD U ZAGREBU po sucu Nadi Kraljić  u stečajnom </w:t>
      </w:r>
      <w:r w:rsidR="00677538">
        <w:t>postupku nad  stečajnim dužnikom</w:t>
      </w:r>
      <w:r w:rsidR="00677538" w:rsidRPr="00677538">
        <w:t xml:space="preserve"> </w:t>
      </w:r>
      <w:r w:rsidR="005E3A37" w:rsidRPr="00EA63F9">
        <w:t xml:space="preserve">SMOKING d.o.o. Zagreb, Rabusova  13, </w:t>
      </w:r>
      <w:r w:rsidR="005E3A37">
        <w:t xml:space="preserve">MBS: </w:t>
      </w:r>
      <w:r w:rsidR="005E3A37" w:rsidRPr="00DB7B83">
        <w:t>080252011</w:t>
      </w:r>
      <w:r w:rsidR="005E3A37">
        <w:t xml:space="preserve"> </w:t>
      </w:r>
      <w:r w:rsidR="005E3A37" w:rsidRPr="00EA63F9">
        <w:t xml:space="preserve">OIB: </w:t>
      </w:r>
      <w:r w:rsidR="005E3A37" w:rsidRPr="00DB7B83">
        <w:t>78644180553</w:t>
      </w:r>
      <w:r w:rsidR="005E3A37" w:rsidRPr="00EA63F9">
        <w:t xml:space="preserve"> </w:t>
      </w:r>
      <w:r w:rsidRPr="00AC4413">
        <w:t>n</w:t>
      </w:r>
      <w:r w:rsidR="006474F2">
        <w:t xml:space="preserve">akon održanog ispitnog ročišta </w:t>
      </w:r>
      <w:r w:rsidR="00516736">
        <w:t xml:space="preserve">dana  </w:t>
      </w:r>
      <w:r w:rsidR="00DE64E1">
        <w:t>23</w:t>
      </w:r>
      <w:r w:rsidR="005E3A37">
        <w:t xml:space="preserve">. ožujka </w:t>
      </w:r>
      <w:r w:rsidR="00D51C0D">
        <w:t xml:space="preserve"> 2017.</w:t>
      </w:r>
      <w:r w:rsidRPr="00AC4413">
        <w:t xml:space="preserve">  godine</w:t>
      </w:r>
    </w:p>
    <w:p w:rsidRDefault="00F02295" w:rsidP="00D3740D" w:rsidR="00F02295"/>
    <w:p w:rsidRDefault="00F02295" w:rsidP="00F02295" w:rsidR="00F02295" w:rsidRPr="00677538">
      <w:pPr>
        <w:jc w:val="center"/>
      </w:pPr>
      <w:r>
        <w:t xml:space="preserve">r i j e š i o    j e </w:t>
      </w:r>
    </w:p>
    <w:p w:rsidRDefault="00F02295" w:rsidP="00F02295" w:rsidR="00F02295" w:rsidRPr="006B7F41">
      <w:pPr>
        <w:ind w:firstLine="708"/>
        <w:jc w:val="both"/>
      </w:pPr>
      <w:r>
        <w:tab/>
      </w:r>
    </w:p>
    <w:p w:rsidRDefault="00D51C0D" w:rsidP="005E3A37" w:rsidR="005E3A37">
      <w:pPr>
        <w:ind w:firstLine="708"/>
        <w:jc w:val="both"/>
      </w:pPr>
      <w:r>
        <w:rPr>
          <w:rFonts w:cs="Arial" w:hAnsi="Arial" w:ascii="Arial"/>
          <w:b/>
          <w:sz w:val="18"/>
          <w:szCs w:val="18"/>
        </w:rPr>
        <w:tab/>
      </w:r>
      <w:r w:rsidR="005E3A37">
        <w:t>I</w:t>
      </w:r>
      <w:r w:rsidR="005E3A37" w:rsidRPr="00885D6B">
        <w:tab/>
        <w:t xml:space="preserve">UTVRĐENE TRAŽBINE VJEROVNIKA </w:t>
      </w:r>
      <w:r w:rsidR="005E3A37">
        <w:t xml:space="preserve">PRVOG </w:t>
      </w:r>
      <w:r w:rsidR="005E3A37" w:rsidRPr="00885D6B">
        <w:t>VIŠEG ISPLATNOG REDA</w:t>
      </w:r>
    </w:p>
    <w:tbl>
      <w:tblPr>
        <w:tblW w:type="dxa" w:w="9007"/>
        <w:tblInd w:type="dxa" w:w="93"/>
        <w:tblLook w:val="04A0" w:noVBand="1" w:noHBand="0" w:lastColumn="0" w:firstColumn="1" w:lastRow="0" w:firstRow="1"/>
      </w:tblPr>
      <w:tblGrid>
        <w:gridCol w:w="1036"/>
        <w:gridCol w:w="3556"/>
        <w:gridCol w:w="2227"/>
        <w:gridCol w:w="1952"/>
        <w:gridCol w:w="236"/>
      </w:tblGrid>
      <w:tr w:rsidTr="008D3041" w:rsidR="005E3A37" w:rsidRPr="00B16103">
        <w:trPr>
          <w:trHeight w:val="1872"/>
        </w:trPr>
        <w:tc>
          <w:tcPr>
            <w:tcW w:type="dxa" w:w="10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bCs/>
                <w:sz w:val="22"/>
                <w:szCs w:val="22"/>
              </w:rPr>
            </w:pPr>
            <w:r w:rsidRPr="00B16103">
              <w:rPr>
                <w:bCs/>
                <w:sz w:val="22"/>
                <w:szCs w:val="22"/>
              </w:rPr>
              <w:t>Red. broj prijav. tražbine</w:t>
            </w:r>
          </w:p>
        </w:tc>
        <w:tc>
          <w:tcPr>
            <w:tcW w:type="dxa" w:w="35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bCs/>
                <w:sz w:val="22"/>
                <w:szCs w:val="22"/>
              </w:rPr>
            </w:pPr>
            <w:r w:rsidRPr="00B16103">
              <w:rPr>
                <w:bCs/>
                <w:sz w:val="22"/>
                <w:szCs w:val="22"/>
              </w:rPr>
              <w:t>Ime i prezime / tvrtka  ili naziv vjerovnika</w:t>
            </w:r>
          </w:p>
        </w:tc>
        <w:tc>
          <w:tcPr>
            <w:tcW w:type="dxa" w:w="22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bCs/>
                <w:sz w:val="22"/>
                <w:szCs w:val="22"/>
              </w:rPr>
            </w:pPr>
            <w:r w:rsidRPr="00B16103">
              <w:rPr>
                <w:bCs/>
                <w:sz w:val="22"/>
                <w:szCs w:val="22"/>
              </w:rPr>
              <w:t>Iznos prijavljene tražbine (kn)</w:t>
            </w:r>
            <w:r w:rsidRPr="00B16103">
              <w:rPr>
                <w:bCs/>
                <w:sz w:val="22"/>
                <w:szCs w:val="22"/>
                <w:vertAlign w:val="superscript"/>
              </w:rPr>
              <w:t>[1]</w:t>
            </w:r>
          </w:p>
        </w:tc>
        <w:tc>
          <w:tcPr>
            <w:tcW w:type="dxa" w:w="19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bCs/>
                <w:sz w:val="22"/>
                <w:szCs w:val="22"/>
              </w:rPr>
            </w:pPr>
            <w:r w:rsidRPr="00B16103">
              <w:rPr>
                <w:bCs/>
                <w:sz w:val="22"/>
                <w:szCs w:val="22"/>
              </w:rPr>
              <w:t>Iznos priznate tražbine (kn)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NADA  ALKOVIĆ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32.698,87  NETO: 23.754,55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32.698,87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JOSIP  ANTOLOVIĆ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4.222,16  NETO: 3.110,55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4.222,16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3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JOSIP  ANTOLOVIĆ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5.160,02  NETO: 3.715,82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5.160,02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4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PETRA  ANZULOVIĆ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2.803,84  NETO: 2.002,75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2.803,84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5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EDITA  ARABADŽIĆ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6.728,33  NETO: 4.714,39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6.728,33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6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ANITA  BAČIĆ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6.034,38  NETO: 4.119,02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6.034,38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NIKOLA  BAKARIĆ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31.053,57  NETO: 22.552,23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31.053,57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8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LJUBICA  BAKOVIĆ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8.685,77  NETO: 6.168,18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8.685,77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9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SANDRA  BALAŠKOVIĆ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6.425,72  NETO: 4.546,78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6.425,72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10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VIŠNJICA  BALIJA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8.843,00  NETO: 6.372,62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8.843,00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11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MIRELA  BARANIĆ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6.655,39  NETO: 4.696,34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6.655,39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12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ANKA  BARČIĆ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6.916,55  NETO: 4.943,76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6.916,55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13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ANDREJA  BEDNJANEC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2.153,16  NETO: 1.584,00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2.153,16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14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NIKOLINA  BELANČIĆ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8.013,39  NETO: 5.811,03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8.013,39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15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TOMKA  BENAC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73.162,22  NETO: 55.117,26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73.162,22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16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MARICA  BENČIK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10.499,55  NETO: 9.340,47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10.499,55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17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LJILJANA  BENIŠEK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7.743,82  NETO: 5.443,68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7.743,82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18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GORDANA  BEOVIĆ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4.080,02  NETO: 2.877,05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4.080,02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19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AGE  BERISHA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18.526,11  NETO: 13.102,86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18.526,11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20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SANJA  BIŠKUP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8.619,97  NETO: 6.112,46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8.619,97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DANIJELA  BLAGEC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1.723,55  NETO: 1.209,13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1.723,55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22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BERISLAV  BLAŽEKOVIĆ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21.150,95  NETO: 15.278,62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21.150,95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23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VLATKA  BLAŽEVIĆ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6.563,69  NETO: 4.665,35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6.563,69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24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MARKO  BOGADI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8.838,08  NETO: 6.420,07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8.838,08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25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DINO  BOTA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6.400,54  NETO: 4.607,25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6.400,54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26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MAGDA  BOTA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851,00  NETO: 0,00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851,00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27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MARIJANA  BRCKOVIĆ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4.091,72  NETO: 2.969,99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4.091,72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28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VIŠNJA  BRIŠKI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7.051,93  NETO: 4.993,16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7.051,93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29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DANIJELA  BRITVAREVIĆ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12.238,94  NETO: 8.697,01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12.238,94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30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NIKOLINA  BRKIĆ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7.106,24  NETO: 5.556,78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7.106,24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31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EDITA  BU</w:t>
            </w:r>
            <w:r w:rsidRPr="00B16103">
              <w:rPr>
                <w:sz w:val="22"/>
                <w:szCs w:val="22"/>
              </w:rPr>
              <w:t>Š</w:t>
            </w:r>
            <w:r>
              <w:rPr>
                <w:sz w:val="22"/>
                <w:szCs w:val="22"/>
              </w:rPr>
              <w:t>LJ</w:t>
            </w:r>
            <w:r w:rsidRPr="00B16103">
              <w:rPr>
                <w:sz w:val="22"/>
                <w:szCs w:val="22"/>
              </w:rPr>
              <w:t xml:space="preserve">ETA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69.727,75  NETO: 51.790,84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69.727,75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32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MARA  BURAZER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8.412,99  NETO: 5.971,17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8.412,99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33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SABINA  CATTUNAR AMBRAMUŠIĆ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474,34  NETO: 463,44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474,34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34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VANJA  CEBIN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8.538,34  NETO: 5.828,21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8.538,34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lastRenderedPageBreak/>
              <w:t>35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MARINA  CERJAK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12.210,21  NETO: 8.915,48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12.210,21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36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BRANKO  CEROVAC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3.004,01  NETO: 2.179,59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3.004,01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37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MARIJA  CERTA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2.949,78  NETO: 2.159,51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2.949,78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38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MARJANA  COLARIĆ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17.785,32  NETO: 16.670,36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17.785,32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39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ROBERTINA  CRNČIĆ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3.302,67  NETO: 2.399,48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3.302,67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40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IVA  CRNKOVIĆ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313,49  NETO: 286,99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313,49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41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ANDREA  CRNOLATAC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6.540,04  NETO: 4.617,60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6.540,04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42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IVANA  CVETKOVIĆ (STEPIĆ)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8.036,42  NETO: 6.719,97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8.036,42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43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VESNA  ČABRAJA AČKAR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11.171,64  NETO: 7.968,47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11.171,64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44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VERA  ČALUŠIĆ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14.306,26  NETO: 10.082,74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14.306,26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45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RENATA  ČAVRAK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1.655,97  NETO: 1.204,12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1.655,97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46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DAVORKA  ČAVUŽIĆ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8.289,16  NETO: 5.975,30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8.289,16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47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ANTONIA  ČERBA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5.157,92  NETO: 3.662,24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5.157,92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48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BOŽENA  ČIRJAK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19.619,61  NETO: 14.077,81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19.619,61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lastRenderedPageBreak/>
              <w:t>49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RUŽICA  ČIRJAK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6.331,24  NETO: 4.442,57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6.331,24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50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ANA  ČIŽMEŠIJA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8.039,56  NETO: 5.646,46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8.039,56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51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MARINA  ČRLJENEC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6.808,52  NETO: 4.647,45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6.808,52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52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SILVANA  ĆORIĆ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4.031,80  NETO: 2.844,13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4.031,80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53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INA  DADIĆ- ŠARIĆ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44.214,11  NETO: 33.346,89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44.214,11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54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PETRA  DAMJANOVIĆ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4.287,06  NETO: 3.119,94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4.287,06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55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JELENA  DAVIDOVIĆ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5.492,25  NETO: 3.863,24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5.492,25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56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SLAĐANA  DIR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7.828,04  NETO: 5.502,08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7.828,04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57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DENI  DOMIJAN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5.953,76  NETO: 4.064,00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5.953,76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58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TAJANA  DUJMIĆ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5.711,26  NETO: 4.085,12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5.711,26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59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TAMARA  DUNDOVIĆ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168,60  NETO: 115,08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168,60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60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DARINKA  DURAKOVIĆ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9.782,74  NETO: 6.953,39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9.782,74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61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RUŽA  ĐEKANOVIĆ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4.236,52  NETO: 2.979,43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4.236,52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62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ANTONIJA  ĐUĐIK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27.061,49  NETO: 19.037,29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27.061,49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lastRenderedPageBreak/>
              <w:t>63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BOŽICA  ĐURAČIĆ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6.405,75  NETO: 4.581,46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6.405,75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64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IVANA  ERBIĆ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5.081,71  NETO: 3.699,23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5.081,71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65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SANDRA  FAJFAR (ŠTEFENEC)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6.501,06  NETO: 4.723,40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6.501,06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66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IVAN  FILIPOVIĆ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6.563,03  NETO: 4.659,46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6.563,03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67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ĐURĐA  FOLNEGOVIĆ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6.069,22  NETO: 4.300,61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6.069,22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68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DAMIR  FRANČIĆ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7.719,17  NETO: 5.541,12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7.719,17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69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SLADJANA  FRANČIĆ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4.478,81  NETO: 3.285,74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4.478,81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70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KREŠIMIR  FRNTIĆ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2.313,71  NETO: 1.772,95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2.313,71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71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MARTINA  FURČIĆ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3.918,89  NETO: 2.769,79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3.918,89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72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SILVIJA  GAČIĆ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6.652,94  NETO: 4.694,66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6.652,94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73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DALIDA  GALETIĆ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6.136,15  NETO: 4.309,40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6.136,15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74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ZLATA  GAŠPAREVIĆ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9.018,44  NETO: 6.384,46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9.018,44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75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SAJIMA  GOLUB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5.897,02  NETO: 4.166,29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5.897,02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76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ELVIRA  GOLUBIĆ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4.071,90  NETO: 2.867,07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4.071,90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lastRenderedPageBreak/>
              <w:t>77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KRISTINA  GRBAC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8.565,33  NETO: 6.109,45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8.565,33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78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KAJA  GRGAC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9.871,03  NETO: 7.016,10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9.871,03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79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JASMINKA  GRGUREVIĆ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6.791,44  NETO: 4.900,14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6.791,44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80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SANJA  GRGURIĆ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6.330,51  NETO: 4.458,84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6.330,51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81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DARIJA  GRUJIĆ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10.474,77  NETO: 7.537,46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10.474,77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82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AJKA  GULIN-VENCIĆ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3.575,60  NETO: 2.440,69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3.575,60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83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MAJA  GUŽER (DOKLETAL)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7.055,24  NETO: 4.944,48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7.055,24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84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MARINA  HABULIN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2.538,40  NETO: 1.732,70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2.538,40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85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VJEKOSLAV  HACMANJEK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512,76  NETO: 349,99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512,76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86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KRISTINA  HALAPI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17.173,54  NETO: 12.039,95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17.173,54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87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LJILJANA  HALAPI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17.142,29  NETO: 12.018,62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17.142,29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88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TIJANA  HALAPI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17.233,08  NETO: 12.080,56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17.233,08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89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LJERKA  HORVAT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39.296,15  NETO: 28.513,04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39.296,15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90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NEVENKA  HORVAT-CEROVAC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1.614,49  NETO: 1.123,80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1.614,49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lastRenderedPageBreak/>
              <w:t>91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NEVENKA  HRNČIĆ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62,95  NETO: 62,95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62,95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92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VLATKA  HUNJEK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478,68  NETO: 441,02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478,68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93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IVAN  ILEČIĆ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5.465,85  NETO: 3.924,58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5.465,85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94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SAŠA  IVANČIĆ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6.323,52  NETO: 4.588,47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6.323,52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95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DAMIR  JAMBREŠIĆ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6.810,89  NETO: 4.649,06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6.810,89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96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RADANA  JANJIĆ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12.301,51  NETO: 8.739,73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12.301,51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97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BISERKA  JAPARIĆ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5.799,02  NETO: 4.117,35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5.799,02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98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FRANCISKA  JOZIĆ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5.343,77  NETO: 3.787,27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5.343,77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99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TOMISLAVA  JUKIĆ (MIRČETA)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19.283,52  NETO: 13.765,87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19.283,52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100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KRISTINA  JURETIĆ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1.806,26  NETO: 1.401,16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1.806,26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101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MARIJANA  JURIČEV (MRKONJA)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10.073,09  NETO: 9.070,13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10.073,09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102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ANTONIJA  JURIĆ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9.293,57  NETO: 6.580,23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9.293,57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103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BOŽICA  JURJEVIĆ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5.873,41  NETO: 4.258,09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5.873,41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104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GORDAN  JURKOVIĆ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6.493,22  NETO: 4.560,70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6.493,22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lastRenderedPageBreak/>
              <w:t>105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KATA  JURKOVIĆ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7.879,03  NETO: 5.710,11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7.879,03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106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KATARINA  KADIĆ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9.918,68  NETO: 7.474,16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9.918,68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107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ANA  KAJGANA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4.006,48  NETO: 2.849,06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4.006,48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108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TATJANA  KAJIĆ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6.962,51  NETO: 4.948,45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6.962,51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109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JOSIPA  KAMBER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25.438,37  NETO: 17.364,04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25.438,37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110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DOMINIK  KAŠMAN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7.492,52  NETO: 5.272,15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7.492,52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111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MARINA  KATALINIĆ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1.896,28  NETO: 1.377,37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1.896,28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112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SMILJANA  KATIĆ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5.464,62  NETO: 3.877,02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5.464,62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113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MARINA  KAVČIĆ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394,00  NETO: 383,21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394,00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114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LINDA  KAYALI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3.656,22  NETO: 2.495,71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3.656,22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115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ANKICA  KESTIĆ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2.287,78  NETO: 1.594,28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2.287,78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116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RAHELA  KLARIĆ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4.089,93  NETO: 2.879,37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4.089,93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117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SANJA  KLENKAR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6.191,14  NETO: 4.226,04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6.191,14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118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JELENA  KLINDIĆ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55.814,54  NETO: 41.294,44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55.814,54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lastRenderedPageBreak/>
              <w:t>119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SONJA  KNEŽEVIĆ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3.743,90  NETO: 2.708,97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3.743,90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120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FILIP  KODRNJA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4.004,32  NETO: 2.847,60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4.004,32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121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SUZANA  KOLAR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11.921,95  NETO: 10.734,89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11.921,95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122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MILKA  KORDA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45.278,14  NETO: 32.969,86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45.278,14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123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VEDRAN  KOVAČEVIĆ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11.903,58  NETO: 8.284,00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11.903,58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124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VEDRANA  KOVAČEVIĆ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1.167,80  NETO: 885,99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1.167,80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125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DIJANA  KOVAČIĆ GRABAR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5.167,16  NETO: 3.712,17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5.167,16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126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IVANA  KRPO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3.158,17  NETO: 2.235,10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3.158,17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127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ANITA  KUHAR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4.341,81  NETO: 3.111,28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4.341,81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128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BRANKICA  KUKURUZOVIĆ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3.493,59  NETO: 2.472,30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3.493,59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129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MIRA  KURTIĆ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415,92  NETO: 375,95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415,92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130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ZLATA  LAKOTIĆ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332,32  NETO: 306,19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332,32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131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NATAŠA  LALIĆ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11.504,38  NETO: 8.011,54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11.504,38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132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JELENA  LAUŠ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2.302,25  NETO: 1.650,85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2.302,25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lastRenderedPageBreak/>
              <w:t>133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JASMINKA  LAZOVIĆ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31.603,70  NETO: 22.171,25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31.603,70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134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JELENA  LELAS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2.696,21  NETO: 1.916,59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2.696,21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135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PETRA  LIBER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6.855,95  NETO: 4.952,18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6.855,95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136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SINTIJA  LIHTER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11.178,41  NETO: 8.135,39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11.178,41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137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SELMA  LIKTER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3.834,85  NETO: 2.693,83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3.834,85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138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IVANA  LISTAR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4.033,50  NETO: 2.845,28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4.033,50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139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RENATA  LONČARIĆ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3.868,56  NETO: 2.760,20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3.868,56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140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KATARINA  LOVRIĆ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7.542,14  NETO: 5.306,92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7.542,14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141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GENI  LUČIĆ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5.943,07  NETO: 4.215,40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5.943,07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142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MIRNA  LUKANOVIĆ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2.320,77  NETO: 1.584,14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2.320,77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143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SLAVICA  LUKENDA (VRABAC)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13.574,30  NETO: 12.529,89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13.574,30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144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VALENTINA  MALIĆ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6.898,33  NETO: 4.904,65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6.898,33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145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ZORAN  MARIČIĆ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23.926,89  NETO: 16.839,66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23.926,89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146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MARKO  MARIĆ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4.007,49  NETO: 2.929,12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4.007,49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lastRenderedPageBreak/>
              <w:t>147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TIHANA  MARIĆ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1.969,11  NETO: 1.432,98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1.969,11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148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MARTINA  MARKOVIĆ (MARUŠIĆ)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11.455,51  NETO: 10.080,72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11.455,51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149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MIRJANA  MARKOVIĆ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9.397,36  NETO: 8.359,95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9.397,36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150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RUŽA  MARKOVIĆ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11.650,13  NETO: 8.190,35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11.650,13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151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DOROTEJA  MARTINIĆ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3.948,06  NETO: 2.694,92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3.948,06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152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FANY  MARTINOVIĆ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3.875,05  NETO: 2.724,43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3.875,05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153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PATRICIJA  MARTINOVIĆ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5.136,18  NETO: 3.654,08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5.136,18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154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SILVIJA  MATEŠIĆ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6.335,69  NETO: 4.324,68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6.335,69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155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LAURA  MIKLEC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108,01  NETO: 73,73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108,01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156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BOŽICA  MIKULAN (NOVAK)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7.009,12  NETO: 5.097,86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7.009,12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157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MILENA  MIKULIĆ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23.403,53  NETO: 16.432,15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23.403,53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158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ADELINA  MILIĆ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3.832,03  NETO: 2.703,33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3.832,03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159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MARINELA  MILIĆ ATELJ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7.009,44  NETO: 5.052,30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7.009,44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160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NIKOLINA  MILIŠIĆ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6.162,48  NETO: 4.384,53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6.162,48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lastRenderedPageBreak/>
              <w:t>161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GORANA  MRKONJA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15.638,21  NETO: 10.991,96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15.638,21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162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LEONARDA  MUSIĆ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3.993,12  NETO: 2.839,94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3.993,12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163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MARIJANA  NEKIĆ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32.233,07  NETO: 22.636,83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32.233,07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164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ANITA  NIKOLIĆ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6.484,85  NETO: 4.635,47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6.484,85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165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IVANA  NIKOLIĆ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19.893,06  NETO: 17.086,96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19.893,06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166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ŽELJKA  NIKOLIĆ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3.672,23  NETO: 2.551,99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3.672,23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167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MATEJA  NOKAJ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5.450,21  NETO: 4.469,87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5.450,21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168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KSENIJA  NOVKOVIĆ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7.272,25  NETO: 5.170,75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7.272,25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169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IRENA  NOVOSELEC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6.823,44  NETO: 4.801,51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6.823,44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170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IVA  NOVOSELEC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3.716,67  NETO: 3.045,34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3.716,67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171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JASMINKA  NOVOSELEC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4.464,29  NETO: 3.240,91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4.464,29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172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JOSIP  NOVOSELEC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5.066,93  NETO: 3.572,93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5.066,93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173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IVANA  NOŽINA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6.173,65  NETO: 4.392,15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6.173,65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174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DRAGANA  OLUIĆ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6.606,17  NETO: 4.731,88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6.606,17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lastRenderedPageBreak/>
              <w:t>175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DUBRAVKA  OLUJEVIĆ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21.805,31  NETO: 15.280,92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21.805,31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176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JULIJANA  OPAČAK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6.500,43  NETO: 4.617,05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6.500,43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177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JADRANKA  OREČ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22.000,28  NETO: 15.414,05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22.000,28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178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ESMA  OSMANČEVIĆ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70.466,44  NETO: 52.031,56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70.466,44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179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DRAGAN  PANTELIĆ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1.162,83  NETO: 699,42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1.162,83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180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ANITA  PAŠTROVIĆ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7.679,24  NETO: 5.559,20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7.679,24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181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ANA  PAVIĆ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7.433,86  NETO: 5.341,68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7.433,86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182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EDITA  PEREC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6.771,61  NETO: 5.218,98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6.771,61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183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SANDRA  PERICA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76.091,33  NETO: 74.321,68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76.091,33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184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INGRID  PERKAVAC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7.708,33  NETO: 5.261,66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7.708,33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185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MARICA  PERKOVIĆ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26.132,07  NETO: 18.313,69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26.132,07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186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MIRELA  PETROVEČKI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1.093,86  NETO: 746,65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1.093,86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187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SENIJA  PETROVEČKI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4.727,26  NETO: 3.226,80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4.727,26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188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SNJEŽANA  PLEČKO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6.495,55  NETO: 4.618,85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6.495,55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lastRenderedPageBreak/>
              <w:t>189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JASMINKA  POLJIČAK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2.691,95  NETO: 1.874,54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2.691,95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190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JASNA  PRANJIĆ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38.349,10  NETO: 27.831,42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38.349,10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191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ALEKSANDRA  PRERADOVIĆ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7.720,17  NETO: 6.320,13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7.720,17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192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SUNČICA  PRIŠLIN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5.544,88  NETO: 3.784,91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5.544,88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193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MIRJANA  PRUŽEK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9.612,22  NETO: 6.814,61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9.612,22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194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SABINA  RADOŠEVIĆ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3.851,50  NETO: 2.629,01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3.851,50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195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ANKICA  RAŠIĆ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8.417,99  NETO: 5.746,05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8.417,99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196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MIRANDA  RAVNJAK (MALEKOVIĆ)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6.861,10  NETO: 4.873,79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6.861,10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197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LUCIJA  RELJA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2.218,32  NETO: 1.628,47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2.218,32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198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DUBRAVKA  RENIĆ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18.231,50  NETO: 12.993,19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18.231,50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199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BARBARA  RIĐANEC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10.006,01  NETO: 7.660,59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10.006,01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200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ELIZABETA  RIPLI (SUBOTA)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6.686,77  NETO: 4.801,76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6.686,77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201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SUZANA  SAMARDŽIJA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8.942,17  NETO: 6.388,69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8.942,17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202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DIJANA  SARŠON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5.755,86  NETO: 4.115,56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5.755,86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lastRenderedPageBreak/>
              <w:t>203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ANA  SAVIĆ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70.473,77  NETO: 52.036,54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70.473,77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204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SANJA  SKEJIĆ (LJUBIČIĆ)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8.558,04  NETO: 6.517,47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8.558,04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205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IVANA  SMAJLOVIĆ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5.034,04  NETO: 3.552,99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5.034,04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206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ANAMARIJA  STUNJA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625,50  NETO: 607,89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625,50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207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MATEA  SUNARA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2.459,77  NETO: 1.799,64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2.459,77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208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DŽEMILA  SUNIĆ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7.350,66  NETO: 5.036,60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7.350,66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209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ANTONIJA  ŠABADIN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3.924,36  NETO: 2.770,79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3.924,36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210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SANJA  ŠARE (JURJEVIĆ)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27.001,23  NETO: 19.516,32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27.001,23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211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IVANA  ŠARIĆ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5.741,09  NETO: 4.082,06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5.741,09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212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MARIJA  ŠARIĆ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9.348,91  NETO: 8.365,30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9.348,91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213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MIRJANA  ŠARIĆ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6.472,76  NETO: 4.631,84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6.472,76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214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ORIANA  ŠARIĆ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3.989,07  NETO: 2.722,91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3.989,07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215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SNJEŽANA  ŠIMIĆ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8.802,49  NETO: 6.303,71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8.802,49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216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DRAGANA  ŠKORIĆ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7.647,67  NETO: 5.421,87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7.647,67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lastRenderedPageBreak/>
              <w:t>217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NIKOLINA  ŠKRGA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2.943,29  NETO: 2.088,43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2.943,29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218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DALIBOR  ŠLJUKA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2.261,18  NETO: 1.543,46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2.261,18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219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KRISTINA  ŠTAVLIĆ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3.902,70  NETO: 2.743,31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3.902,70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220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KRISTINA  ŠTIMEC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8.979,10  NETO: 6.382,45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8.979,10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221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IRENA  ŠTRBA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2.922,42  NETO: 2.074,19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2.922,42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222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MIHAEL  ŠUTALO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27.026,72  NETO: 18.611,51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27.026,72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223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HELENA  ŠVRAKA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3.024,33  NETO: 2.064,40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3.024,33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224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STIPE  TABAK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13.535,97  NETO: 9.492,58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13.535,97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225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IVANA  TERZIĆ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1.137,80  NETO: 855,99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1.137,80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226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MATEJA  TERZIĆ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3.848,81  NETO: 2.706,53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3.848,81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227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MARIJA  TEŽAK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55,07  NETO: 55,07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55,07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228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ŠEJLA  TIHIĆ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620,58  NETO: 574,39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620,58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229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IVANČICA  TKALČEC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5.587,53  NETO: 3.971,81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5.587,53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230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MARIJA  TKALČEC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5.347,21  NETO: 3.796,88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5.347,21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lastRenderedPageBreak/>
              <w:t>231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BARICA  TKALČIĆ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6.170,16  NETO: 4.454,30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6.170,16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232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NADA  TOLIĆ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24.913,64  NETO: 17.558,21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24.913,64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233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BARBARA  TOLIĆ (IMROVIĆ)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58.868,78  NETO: 44.524,61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58.868,78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234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ROBERTINA  TOMLJANOVIĆ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37.478,76  NETO: 26.296,89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37.478,76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235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IVANKA  TOPIĆ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5.801,78  NETO: 4.089,58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5.801,78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236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ANTONIJA  VALERIJEV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641,74  NETO: 618,97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641,74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237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BRANKA  VELIKI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8.943,86  NETO: 6.463,42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8.943,86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238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SLOBODAN  VIDOVIĆ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16.725,23  NETO: 13.380,18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16.725,23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239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ANA-MARIJA  VLAŠIĆ (VRABČEVIĆ)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9.996,42  NETO: 8.892,90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9.996,42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240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ANAMARIJA  VLAŠIĆ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8.205,00  NETO: 5.868,06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8.205,00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241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GORDANA  VRBANIĆ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4.370,36  NETO: 3.176,79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4.370,36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242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MARA  VRBAT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33.973,84  NETO: 23.904,47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33.973,84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243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ANA-MARIJA  VRDOLJAK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4.024,24  NETO: 2.861,20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4.024,24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244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SANJA  VUČAJ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16.844,18  NETO: 11.748,62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16.844,18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lastRenderedPageBreak/>
              <w:t>245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DARINKA  VUKA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8.131,39  NETO: 7.233,75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8.131,39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246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MONIKA  VUKELIĆ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4.311,30  NETO: 3.062,52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4.311,30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247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RENATA  VUKOŠIĆ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8.696,59  NETO: 6.110,45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8.696,59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248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SUZANA  VUKOVIĆ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117,59  NETO: 80,26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117,59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249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SANJA  VUNAK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4.109,53  NETO: 2.884,48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4.109,53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250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JADRANKA  ZAJČIĆ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3.303,89  NETO: 2.300,55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3.303,89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251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IVANA  ZALUŠKI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6.278,41  NETO: 4.571,42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6.278,41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252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ANAMARIA  ZARO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2.513,74  NETO: 2.104,59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2.513,74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253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SUZANA, MARIJA  ZOBENICA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5.844,63  NETO: 4.140,96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5.844,63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254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ANTEA  ZOVKO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5.989,85  NETO: 4.266,67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5.989,85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255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MILENA  ZOVKO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6.683,37  NETO: 4.711,04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6.683,37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256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VESNA  ZRINSKI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4.018,49  NETO: 2.857,25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4.018,49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257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RUŽICA  ŽEPČAN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BRUTO: 30.994,05  NETO: 21.744,26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30.994,05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258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GORAN BAKARČIĆ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BRUTO: 9.858,71  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9.858,71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lastRenderedPageBreak/>
              <w:t>259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NEVENKA DROLC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BRUTO: 58.990,00  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58.990,00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260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MARIJA GAŠPIĆ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BRUTO: 6.479,26  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6.479,26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261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JELENA ŽAGAR 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BRUTO: 6.479,26  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6.479,26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262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DUBRAVKA FAKO 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BRUTO: 6.519,40  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6.519,40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263</w:t>
            </w:r>
          </w:p>
        </w:tc>
        <w:tc>
          <w:tcPr>
            <w:tcW w:type="dxa" w:w="3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BLANKA BRECHELMACHER  </w:t>
            </w:r>
          </w:p>
        </w:tc>
        <w:tc>
          <w:tcPr>
            <w:tcW w:type="dxa" w:w="2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BRUTO: 6.479,26  </w:t>
            </w: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6.479,26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30"/>
        </w:trPr>
        <w:tc>
          <w:tcPr>
            <w:tcW w:type="dxa" w:w="10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  <w:tc>
          <w:tcPr>
            <w:tcW w:type="dxa" w:w="35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  <w:tc>
          <w:tcPr>
            <w:tcW w:type="dxa" w:w="22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  <w:tc>
          <w:tcPr>
            <w:tcW w:type="dxa" w:w="19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</w:p>
        </w:tc>
      </w:tr>
    </w:tbl>
    <w:p w:rsidRDefault="005E3A37" w:rsidP="005E3A37" w:rsidR="005E3A37" w:rsidRPr="00B16103">
      <w:pPr>
        <w:ind w:firstLine="708"/>
        <w:rPr>
          <w:sz w:val="22"/>
          <w:szCs w:val="22"/>
        </w:rPr>
      </w:pPr>
      <w:r w:rsidRPr="00B16103">
        <w:rPr>
          <w:sz w:val="22"/>
          <w:szCs w:val="22"/>
        </w:rPr>
        <w:t>II</w:t>
      </w:r>
      <w:r w:rsidRPr="00B16103">
        <w:rPr>
          <w:sz w:val="22"/>
          <w:szCs w:val="22"/>
        </w:rPr>
        <w:tab/>
        <w:t>UTVRĐENE</w:t>
      </w:r>
      <w:r>
        <w:rPr>
          <w:sz w:val="22"/>
          <w:szCs w:val="22"/>
        </w:rPr>
        <w:t xml:space="preserve"> I OSPORENE</w:t>
      </w:r>
      <w:r w:rsidRPr="00B16103">
        <w:rPr>
          <w:sz w:val="22"/>
          <w:szCs w:val="22"/>
        </w:rPr>
        <w:t xml:space="preserve"> TRAŽBINE VJEROVNIKA DRUGOG VIŠEG ISPLATNOG REDA</w:t>
      </w:r>
    </w:p>
    <w:p w:rsidRDefault="005E3A37" w:rsidP="005E3A37" w:rsidR="005E3A37" w:rsidRPr="00B16103">
      <w:pPr>
        <w:rPr>
          <w:sz w:val="22"/>
          <w:szCs w:val="22"/>
        </w:rPr>
      </w:pPr>
    </w:p>
    <w:tbl>
      <w:tblPr>
        <w:tblW w:type="dxa" w:w="10820"/>
        <w:tblInd w:type="dxa" w:w="93"/>
        <w:tblLook w:val="04A0" w:noVBand="1" w:noHBand="0" w:lastColumn="0" w:firstColumn="1" w:lastRow="0" w:firstRow="1"/>
      </w:tblPr>
      <w:tblGrid>
        <w:gridCol w:w="1243"/>
        <w:gridCol w:w="2257"/>
        <w:gridCol w:w="1697"/>
        <w:gridCol w:w="1591"/>
        <w:gridCol w:w="1591"/>
        <w:gridCol w:w="1481"/>
        <w:gridCol w:w="960"/>
      </w:tblGrid>
      <w:tr w:rsidTr="008D3041" w:rsidR="005E3A37" w:rsidRPr="00B16103">
        <w:trPr>
          <w:trHeight w:val="324"/>
        </w:trPr>
        <w:tc>
          <w:tcPr>
            <w:tcW w:type="dxa" w:w="12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5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5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4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324"/>
        </w:trPr>
        <w:tc>
          <w:tcPr>
            <w:tcW w:type="dxa" w:w="1243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5E3A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E3A37">
              <w:rPr>
                <w:bCs/>
                <w:color w:val="000000"/>
                <w:sz w:val="22"/>
                <w:szCs w:val="22"/>
              </w:rPr>
              <w:t xml:space="preserve">Redni </w:t>
            </w:r>
            <w:r w:rsidRPr="005E3A37">
              <w:rPr>
                <w:bCs/>
                <w:color w:val="000000"/>
                <w:sz w:val="22"/>
                <w:szCs w:val="22"/>
              </w:rPr>
              <w:br/>
              <w:t>broj</w:t>
            </w:r>
            <w:r w:rsidRPr="005E3A37">
              <w:rPr>
                <w:bCs/>
                <w:color w:val="000000"/>
                <w:sz w:val="22"/>
                <w:szCs w:val="22"/>
              </w:rPr>
              <w:br/>
              <w:t>prijavljene</w:t>
            </w:r>
            <w:r w:rsidRPr="005E3A37">
              <w:rPr>
                <w:bCs/>
                <w:color w:val="000000"/>
                <w:sz w:val="22"/>
                <w:szCs w:val="22"/>
              </w:rPr>
              <w:br/>
              <w:t>tražbine</w:t>
            </w:r>
          </w:p>
        </w:tc>
        <w:tc>
          <w:tcPr>
            <w:tcW w:type="dxa" w:w="2257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5E3A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E3A37">
              <w:rPr>
                <w:bCs/>
                <w:color w:val="000000"/>
                <w:sz w:val="22"/>
                <w:szCs w:val="22"/>
              </w:rPr>
              <w:t>Ime i prezime/tvrtka</w:t>
            </w:r>
            <w:r w:rsidRPr="005E3A37">
              <w:rPr>
                <w:bCs/>
                <w:color w:val="000000"/>
                <w:sz w:val="22"/>
                <w:szCs w:val="22"/>
              </w:rPr>
              <w:br/>
              <w:t>ili naziv vjerovnika</w:t>
            </w:r>
          </w:p>
        </w:tc>
        <w:tc>
          <w:tcPr>
            <w:tcW w:type="dxa" w:w="1697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5E3A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E3A37">
              <w:rPr>
                <w:bCs/>
                <w:color w:val="000000"/>
                <w:sz w:val="22"/>
                <w:szCs w:val="22"/>
              </w:rPr>
              <w:t>Adresa/</w:t>
            </w:r>
            <w:r w:rsidRPr="005E3A37">
              <w:rPr>
                <w:bCs/>
                <w:color w:val="000000"/>
                <w:sz w:val="22"/>
                <w:szCs w:val="22"/>
              </w:rPr>
              <w:br/>
              <w:t>sjedište</w:t>
            </w:r>
            <w:r w:rsidRPr="005E3A37">
              <w:rPr>
                <w:bCs/>
                <w:color w:val="000000"/>
                <w:sz w:val="22"/>
                <w:szCs w:val="22"/>
              </w:rPr>
              <w:br/>
              <w:t>vjerovnika</w:t>
            </w:r>
          </w:p>
        </w:tc>
        <w:tc>
          <w:tcPr>
            <w:tcW w:type="dxa" w:w="159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5E3A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E3A37">
              <w:rPr>
                <w:bCs/>
                <w:color w:val="000000"/>
                <w:sz w:val="22"/>
                <w:szCs w:val="22"/>
              </w:rPr>
              <w:t xml:space="preserve">Iznos </w:t>
            </w:r>
            <w:r w:rsidRPr="005E3A37">
              <w:rPr>
                <w:bCs/>
                <w:color w:val="000000"/>
                <w:sz w:val="22"/>
                <w:szCs w:val="22"/>
              </w:rPr>
              <w:br/>
              <w:t>prijavljene</w:t>
            </w:r>
            <w:r w:rsidRPr="005E3A37">
              <w:rPr>
                <w:bCs/>
                <w:color w:val="000000"/>
                <w:sz w:val="22"/>
                <w:szCs w:val="22"/>
              </w:rPr>
              <w:br/>
              <w:t>tražbine</w:t>
            </w:r>
            <w:r w:rsidRPr="005E3A37">
              <w:rPr>
                <w:bCs/>
                <w:color w:val="000000"/>
                <w:sz w:val="22"/>
                <w:szCs w:val="22"/>
              </w:rPr>
              <w:br/>
              <w:t>(kn)</w:t>
            </w:r>
          </w:p>
        </w:tc>
        <w:tc>
          <w:tcPr>
            <w:tcW w:type="dxa" w:w="159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5E3A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E3A37">
              <w:rPr>
                <w:bCs/>
                <w:color w:val="000000"/>
                <w:sz w:val="22"/>
                <w:szCs w:val="22"/>
              </w:rPr>
              <w:t>Iznos</w:t>
            </w:r>
            <w:r w:rsidRPr="005E3A37">
              <w:rPr>
                <w:bCs/>
                <w:color w:val="000000"/>
                <w:sz w:val="22"/>
                <w:szCs w:val="22"/>
              </w:rPr>
              <w:br/>
              <w:t>priznate</w:t>
            </w:r>
            <w:r w:rsidRPr="005E3A37">
              <w:rPr>
                <w:bCs/>
                <w:color w:val="000000"/>
                <w:sz w:val="22"/>
                <w:szCs w:val="22"/>
              </w:rPr>
              <w:br/>
              <w:t xml:space="preserve">tražbine </w:t>
            </w:r>
            <w:r w:rsidRPr="005E3A37">
              <w:rPr>
                <w:bCs/>
                <w:color w:val="000000"/>
                <w:sz w:val="22"/>
                <w:szCs w:val="22"/>
              </w:rPr>
              <w:br/>
              <w:t>(kn)</w:t>
            </w:r>
          </w:p>
        </w:tc>
        <w:tc>
          <w:tcPr>
            <w:tcW w:type="dxa" w:w="148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5E3A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E3A37">
              <w:rPr>
                <w:bCs/>
                <w:color w:val="000000"/>
                <w:sz w:val="22"/>
                <w:szCs w:val="22"/>
              </w:rPr>
              <w:t xml:space="preserve">Iznos </w:t>
            </w:r>
            <w:r w:rsidRPr="005E3A37">
              <w:rPr>
                <w:bCs/>
                <w:color w:val="000000"/>
                <w:sz w:val="22"/>
                <w:szCs w:val="22"/>
              </w:rPr>
              <w:br/>
              <w:t xml:space="preserve">osporene </w:t>
            </w:r>
            <w:r w:rsidRPr="005E3A37">
              <w:rPr>
                <w:bCs/>
                <w:color w:val="000000"/>
                <w:sz w:val="22"/>
                <w:szCs w:val="22"/>
              </w:rPr>
              <w:br/>
              <w:t>tražbine</w:t>
            </w:r>
            <w:r w:rsidRPr="005E3A37">
              <w:rPr>
                <w:bCs/>
                <w:color w:val="000000"/>
                <w:sz w:val="22"/>
                <w:szCs w:val="22"/>
              </w:rPr>
              <w:br/>
              <w:t>(kn)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528"/>
        </w:trPr>
        <w:tc>
          <w:tcPr>
            <w:tcW w:type="dxa" w:w="124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3A37" w:rsidP="008D3041" w:rsidR="005E3A37" w:rsidRPr="00B1610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5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3A37" w:rsidP="008D3041" w:rsidR="005E3A37" w:rsidRPr="00B1610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9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3A37" w:rsidP="008D3041" w:rsidR="005E3A37" w:rsidRPr="00B1610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59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3A37" w:rsidP="008D3041" w:rsidR="005E3A37" w:rsidRPr="00B1610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59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3A37" w:rsidP="008D3041" w:rsidR="005E3A37" w:rsidRPr="00B1610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48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3A37" w:rsidP="008D3041" w:rsidR="005E3A37" w:rsidRPr="00B1610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408"/>
        </w:trPr>
        <w:tc>
          <w:tcPr>
            <w:tcW w:type="dxa" w:w="124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3A37" w:rsidP="008D3041" w:rsidR="005E3A37" w:rsidRPr="00B1610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5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3A37" w:rsidP="008D3041" w:rsidR="005E3A37" w:rsidRPr="00B1610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9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3A37" w:rsidP="008D3041" w:rsidR="005E3A37" w:rsidRPr="00B1610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59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3A37" w:rsidP="008D3041" w:rsidR="005E3A37" w:rsidRPr="00B1610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59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3A37" w:rsidP="008D3041" w:rsidR="005E3A37" w:rsidRPr="00B1610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48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3A37" w:rsidP="008D3041" w:rsidR="005E3A37" w:rsidRPr="00B1610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324"/>
        </w:trPr>
        <w:tc>
          <w:tcPr>
            <w:tcW w:type="dxa" w:w="124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3A37" w:rsidP="008D3041" w:rsidR="005E3A37" w:rsidRPr="00B1610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225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3A37" w:rsidP="008D3041" w:rsidR="005E3A37" w:rsidRPr="00B1610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69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3A37" w:rsidP="008D3041" w:rsidR="005E3A37" w:rsidRPr="00B1610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59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3A37" w:rsidP="008D3041" w:rsidR="005E3A37" w:rsidRPr="00B1610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59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3A37" w:rsidP="008D3041" w:rsidR="005E3A37" w:rsidRPr="00B1610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48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3A37" w:rsidP="008D3041" w:rsidR="005E3A37" w:rsidRPr="00B1610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480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258</w:t>
            </w:r>
          </w:p>
        </w:tc>
        <w:tc>
          <w:tcPr>
            <w:tcW w:type="dxa" w:w="2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Goran Bakarčić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Ludbreška 21</w:t>
            </w:r>
            <w:r w:rsidRPr="00B16103">
              <w:rPr>
                <w:color w:val="000000"/>
                <w:sz w:val="22"/>
                <w:szCs w:val="22"/>
              </w:rPr>
              <w:br/>
              <w:t>10000 Zagreb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3.037,71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3.037,71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480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259</w:t>
            </w:r>
          </w:p>
        </w:tc>
        <w:tc>
          <w:tcPr>
            <w:tcW w:type="dxa" w:w="2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Nevenka Drolc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Šestanovečka 4</w:t>
            </w:r>
            <w:r w:rsidRPr="00B16103">
              <w:rPr>
                <w:color w:val="000000"/>
                <w:sz w:val="22"/>
                <w:szCs w:val="22"/>
              </w:rPr>
              <w:br/>
              <w:t>10000 Zagreb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4.650,00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4.650,00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480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260</w:t>
            </w:r>
          </w:p>
        </w:tc>
        <w:tc>
          <w:tcPr>
            <w:tcW w:type="dxa" w:w="2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Marija Gašpić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J.Hofmana 3/4</w:t>
            </w:r>
            <w:r w:rsidRPr="00B16103">
              <w:rPr>
                <w:color w:val="000000"/>
                <w:sz w:val="22"/>
                <w:szCs w:val="22"/>
              </w:rPr>
              <w:br/>
              <w:t>35000 Slavonski Brod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2.688,54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2.688,54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480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261</w:t>
            </w:r>
          </w:p>
        </w:tc>
        <w:tc>
          <w:tcPr>
            <w:tcW w:type="dxa" w:w="2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Jelena Žagar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Ivana Lucića 28</w:t>
            </w:r>
            <w:r w:rsidRPr="00B16103">
              <w:rPr>
                <w:color w:val="000000"/>
                <w:sz w:val="22"/>
                <w:szCs w:val="22"/>
              </w:rPr>
              <w:br/>
              <w:t>35000 Slavonski Brod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1.013,00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1.013,00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480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262</w:t>
            </w:r>
          </w:p>
        </w:tc>
        <w:tc>
          <w:tcPr>
            <w:tcW w:type="dxa" w:w="2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Dubravka Fako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Frana Supila 24A</w:t>
            </w:r>
            <w:r w:rsidRPr="00B16103">
              <w:rPr>
                <w:color w:val="000000"/>
                <w:sz w:val="22"/>
                <w:szCs w:val="22"/>
              </w:rPr>
              <w:br/>
              <w:t>35000 Slavonski Brod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1.000,13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1.000,13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480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263</w:t>
            </w:r>
          </w:p>
        </w:tc>
        <w:tc>
          <w:tcPr>
            <w:tcW w:type="dxa" w:w="2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Blanka Brechelmacher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Trg pobjede 7/I</w:t>
            </w:r>
            <w:r w:rsidRPr="00B16103">
              <w:rPr>
                <w:color w:val="000000"/>
                <w:sz w:val="22"/>
                <w:szCs w:val="22"/>
              </w:rPr>
              <w:br/>
              <w:t>35000 Slavonski Brod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1.000,13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1.000,13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480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264</w:t>
            </w:r>
          </w:p>
        </w:tc>
        <w:tc>
          <w:tcPr>
            <w:tcW w:type="dxa" w:w="2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Državne nekretnine d.o.o.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Dežmanova ul. 6 10000 Zagreb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4.523,65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4.523,65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720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lastRenderedPageBreak/>
              <w:t>265</w:t>
            </w:r>
          </w:p>
        </w:tc>
        <w:tc>
          <w:tcPr>
            <w:tcW w:type="dxa" w:w="2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TD Komunalac d.o.o.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Stjepana pl.Horvata 38</w:t>
            </w:r>
            <w:r w:rsidRPr="00B16103">
              <w:rPr>
                <w:color w:val="000000"/>
                <w:sz w:val="22"/>
                <w:szCs w:val="22"/>
              </w:rPr>
              <w:br/>
              <w:t>35000 Sl. Brod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2.651,94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2.651,94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480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266</w:t>
            </w:r>
          </w:p>
        </w:tc>
        <w:tc>
          <w:tcPr>
            <w:tcW w:type="dxa" w:w="2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Grad Osijek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Franje Kuhača 9</w:t>
            </w:r>
            <w:r w:rsidRPr="00B16103">
              <w:rPr>
                <w:color w:val="000000"/>
                <w:sz w:val="22"/>
                <w:szCs w:val="22"/>
              </w:rPr>
              <w:br/>
              <w:t>Osijek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15.659,88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15.659,88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720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267</w:t>
            </w:r>
          </w:p>
        </w:tc>
        <w:tc>
          <w:tcPr>
            <w:tcW w:type="dxa" w:w="2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Hrvatske vode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Ul.grada Vukovara 220</w:t>
            </w:r>
            <w:r w:rsidRPr="00B16103">
              <w:rPr>
                <w:color w:val="000000"/>
                <w:sz w:val="22"/>
                <w:szCs w:val="22"/>
              </w:rPr>
              <w:br/>
              <w:t>10000 Zagreb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215,58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215,58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480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268</w:t>
            </w:r>
          </w:p>
        </w:tc>
        <w:tc>
          <w:tcPr>
            <w:tcW w:type="dxa" w:w="2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Autotrans d.o.o.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Šetalište 20. travnja 18, 51557 Cres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300.180,32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300.180,32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480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269</w:t>
            </w:r>
          </w:p>
        </w:tc>
        <w:tc>
          <w:tcPr>
            <w:tcW w:type="dxa" w:w="2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Grad Metković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Ul.S.Radića 1</w:t>
            </w:r>
            <w:r w:rsidRPr="00B16103">
              <w:rPr>
                <w:color w:val="000000"/>
                <w:sz w:val="22"/>
                <w:szCs w:val="22"/>
              </w:rPr>
              <w:br/>
              <w:t>20350 Metković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1.950,00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1.950,00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480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270</w:t>
            </w:r>
          </w:p>
        </w:tc>
        <w:tc>
          <w:tcPr>
            <w:tcW w:type="dxa" w:w="2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Autotrans d.o.o.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Šetalište 20. travnja 18, 51557 Cres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11.780,11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11.780,11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720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271</w:t>
            </w:r>
          </w:p>
        </w:tc>
        <w:tc>
          <w:tcPr>
            <w:tcW w:type="dxa" w:w="2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Hrvatske šume d.o.o.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Ljudevita Farkaša Vukotinovića 2, Zagreb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61.195,87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61.195,87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480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272</w:t>
            </w:r>
          </w:p>
        </w:tc>
        <w:tc>
          <w:tcPr>
            <w:tcW w:type="dxa" w:w="2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Podravska banka d.d.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Opatička 3, 48000 Koprivnica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193,60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193,60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1200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273</w:t>
            </w:r>
          </w:p>
        </w:tc>
        <w:tc>
          <w:tcPr>
            <w:tcW w:type="dxa" w:w="2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Gradsko stambeno komunalno gospodarstvo  d.o.o. za suvlasnike zgrade V.Varićaka 3, Zagreb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Savska cesta 1</w:t>
            </w:r>
            <w:r w:rsidRPr="00B16103">
              <w:rPr>
                <w:color w:val="000000"/>
                <w:sz w:val="22"/>
                <w:szCs w:val="22"/>
              </w:rPr>
              <w:br/>
              <w:t>10000 Zagreb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353,94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353,94</w:t>
            </w:r>
          </w:p>
        </w:tc>
        <w:tc>
          <w:tcPr>
            <w:tcW w:type="dxa" w:w="14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1440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274</w:t>
            </w:r>
          </w:p>
        </w:tc>
        <w:tc>
          <w:tcPr>
            <w:tcW w:type="dxa" w:w="2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Gradsko stambeno komunalno gospodarstvo  d.o.o. za suvlasnike zgrade I. Dežmana 5.</w:t>
            </w:r>
            <w:r w:rsidRPr="00B16103">
              <w:rPr>
                <w:color w:val="000000"/>
                <w:sz w:val="22"/>
                <w:szCs w:val="22"/>
              </w:rPr>
              <w:br/>
              <w:t>Zagreb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Savska cesta 1</w:t>
            </w:r>
            <w:r w:rsidRPr="00B16103">
              <w:rPr>
                <w:color w:val="000000"/>
                <w:sz w:val="22"/>
                <w:szCs w:val="22"/>
              </w:rPr>
              <w:br/>
              <w:t>10000 Zagreb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3.772,67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3.772,67</w:t>
            </w:r>
          </w:p>
        </w:tc>
        <w:tc>
          <w:tcPr>
            <w:tcW w:type="dxa" w:w="14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480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275</w:t>
            </w:r>
          </w:p>
        </w:tc>
        <w:tc>
          <w:tcPr>
            <w:tcW w:type="dxa" w:w="2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Grad Zadar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 xml:space="preserve">Narodni trg 1, </w:t>
            </w:r>
            <w:r w:rsidRPr="00B16103">
              <w:rPr>
                <w:color w:val="000000"/>
                <w:sz w:val="22"/>
                <w:szCs w:val="22"/>
              </w:rPr>
              <w:br/>
              <w:t>23000 Zadar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3.670,13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3.670,13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480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276</w:t>
            </w:r>
          </w:p>
        </w:tc>
        <w:tc>
          <w:tcPr>
            <w:tcW w:type="dxa" w:w="2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Gradski prijevoz putnika d.o.o.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Cara Hadrijana 1</w:t>
            </w:r>
            <w:r w:rsidRPr="00B16103">
              <w:rPr>
                <w:color w:val="000000"/>
                <w:sz w:val="22"/>
                <w:szCs w:val="22"/>
              </w:rPr>
              <w:br/>
              <w:t>31000 Osijek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375.841,56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375.841,56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480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277</w:t>
            </w:r>
          </w:p>
        </w:tc>
        <w:tc>
          <w:tcPr>
            <w:tcW w:type="dxa" w:w="2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Autobusni kolodvor d.o.o.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Prilaz V.Holjevca 2</w:t>
            </w:r>
            <w:r w:rsidRPr="00B16103">
              <w:rPr>
                <w:color w:val="000000"/>
                <w:sz w:val="22"/>
                <w:szCs w:val="22"/>
              </w:rPr>
              <w:br/>
              <w:t>47000 Karlovac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6.344,23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6.344,23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720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278</w:t>
            </w:r>
          </w:p>
        </w:tc>
        <w:tc>
          <w:tcPr>
            <w:tcW w:type="dxa" w:w="2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Hrvatske vode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Ul.grada Vukovara 220</w:t>
            </w:r>
            <w:r w:rsidRPr="00B16103">
              <w:rPr>
                <w:color w:val="000000"/>
                <w:sz w:val="22"/>
                <w:szCs w:val="22"/>
              </w:rPr>
              <w:br/>
              <w:t>10000 Zagreb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68,52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68,52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480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279</w:t>
            </w:r>
          </w:p>
        </w:tc>
        <w:tc>
          <w:tcPr>
            <w:tcW w:type="dxa" w:w="2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Gradska čistoća d.o.o.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Stjepana Radića 100</w:t>
            </w:r>
            <w:r w:rsidRPr="00B16103">
              <w:rPr>
                <w:color w:val="000000"/>
                <w:sz w:val="22"/>
                <w:szCs w:val="22"/>
              </w:rPr>
              <w:br/>
              <w:t>22000 Šibenik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9.644,04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9.644,04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480"/>
        </w:trPr>
        <w:tc>
          <w:tcPr>
            <w:tcW w:type="dxa" w:w="124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280</w:t>
            </w:r>
          </w:p>
        </w:tc>
        <w:tc>
          <w:tcPr>
            <w:tcW w:type="dxa" w:w="225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Večernji list d.o.o.</w:t>
            </w:r>
          </w:p>
        </w:tc>
        <w:tc>
          <w:tcPr>
            <w:tcW w:type="dxa" w:w="16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Oreškovićeva 6H/1</w:t>
            </w:r>
            <w:r w:rsidRPr="00B16103">
              <w:rPr>
                <w:color w:val="000000"/>
                <w:sz w:val="22"/>
                <w:szCs w:val="22"/>
              </w:rPr>
              <w:br/>
              <w:t>10000 Zagreb</w:t>
            </w:r>
          </w:p>
        </w:tc>
        <w:tc>
          <w:tcPr>
            <w:tcW w:type="dxa" w:w="159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23.577,51</w:t>
            </w:r>
          </w:p>
        </w:tc>
        <w:tc>
          <w:tcPr>
            <w:tcW w:type="dxa" w:w="159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23.577,51</w:t>
            </w:r>
          </w:p>
        </w:tc>
        <w:tc>
          <w:tcPr>
            <w:tcW w:type="dxa" w:w="148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480"/>
        </w:trPr>
        <w:tc>
          <w:tcPr>
            <w:tcW w:type="dxa" w:w="12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281</w:t>
            </w:r>
          </w:p>
        </w:tc>
        <w:tc>
          <w:tcPr>
            <w:tcW w:type="dxa" w:w="22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HEP Elektra d.o.o.</w:t>
            </w:r>
          </w:p>
        </w:tc>
        <w:tc>
          <w:tcPr>
            <w:tcW w:type="dxa" w:w="16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Ul. Grada Vukovara 37, 10000 Zagreb</w:t>
            </w:r>
          </w:p>
        </w:tc>
        <w:tc>
          <w:tcPr>
            <w:tcW w:type="dxa" w:w="15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76.166,45</w:t>
            </w:r>
          </w:p>
        </w:tc>
        <w:tc>
          <w:tcPr>
            <w:tcW w:type="dxa" w:w="15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76.166,45</w:t>
            </w:r>
          </w:p>
        </w:tc>
        <w:tc>
          <w:tcPr>
            <w:tcW w:type="dxa" w:w="14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480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lastRenderedPageBreak/>
              <w:t>282</w:t>
            </w:r>
          </w:p>
        </w:tc>
        <w:tc>
          <w:tcPr>
            <w:tcW w:type="dxa" w:w="2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Grad Daruvar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Trg kralja Tomislava</w:t>
            </w:r>
            <w:r w:rsidRPr="00B16103">
              <w:rPr>
                <w:color w:val="000000"/>
                <w:sz w:val="22"/>
                <w:szCs w:val="22"/>
              </w:rPr>
              <w:br/>
              <w:t>14, 43500 Daruvar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2.357,69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2.357,69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720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283</w:t>
            </w:r>
          </w:p>
        </w:tc>
        <w:tc>
          <w:tcPr>
            <w:tcW w:type="dxa" w:w="2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Hrvatski telekom d.d.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Roberta Frangeša Mihanovića 9</w:t>
            </w:r>
            <w:r w:rsidRPr="00B16103">
              <w:rPr>
                <w:color w:val="000000"/>
                <w:sz w:val="22"/>
                <w:szCs w:val="22"/>
              </w:rPr>
              <w:br/>
              <w:t>10000 Zagreb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6.781,62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6.781,62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480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284</w:t>
            </w:r>
          </w:p>
        </w:tc>
        <w:tc>
          <w:tcPr>
            <w:tcW w:type="dxa" w:w="2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Addiko bank d.d.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Slavonska 6</w:t>
            </w:r>
            <w:r w:rsidRPr="00B16103">
              <w:rPr>
                <w:color w:val="000000"/>
                <w:sz w:val="22"/>
                <w:szCs w:val="22"/>
              </w:rPr>
              <w:br/>
              <w:t>10000 Zagreb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2.596.366,84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2.596.366,84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480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285</w:t>
            </w:r>
          </w:p>
        </w:tc>
        <w:tc>
          <w:tcPr>
            <w:tcW w:type="dxa" w:w="2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Eko-Flor Plus d.o.o.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Mokrice 180/C</w:t>
            </w:r>
            <w:r w:rsidRPr="00B16103">
              <w:rPr>
                <w:color w:val="000000"/>
                <w:sz w:val="22"/>
                <w:szCs w:val="22"/>
              </w:rPr>
              <w:br/>
              <w:t>49243 Oroslavje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5.405,89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5.405,89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480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286</w:t>
            </w:r>
          </w:p>
        </w:tc>
        <w:tc>
          <w:tcPr>
            <w:tcW w:type="dxa" w:w="2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HEP Elektra  d.o.o.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Ul.grada Vukovara 37</w:t>
            </w:r>
            <w:r w:rsidRPr="00B16103">
              <w:rPr>
                <w:color w:val="000000"/>
                <w:sz w:val="22"/>
                <w:szCs w:val="22"/>
              </w:rPr>
              <w:br/>
              <w:t>10000 Zagr</w:t>
            </w:r>
            <w:r>
              <w:rPr>
                <w:color w:val="000000"/>
                <w:sz w:val="22"/>
                <w:szCs w:val="22"/>
              </w:rPr>
              <w:t>e</w:t>
            </w:r>
            <w:r w:rsidRPr="00B16103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3.077,31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3.077,31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480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287</w:t>
            </w:r>
          </w:p>
        </w:tc>
        <w:tc>
          <w:tcPr>
            <w:tcW w:type="dxa" w:w="2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G-H Servis d.o.o.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Vukelićeva 2</w:t>
            </w:r>
            <w:r w:rsidRPr="00B16103">
              <w:rPr>
                <w:color w:val="000000"/>
                <w:sz w:val="22"/>
                <w:szCs w:val="22"/>
              </w:rPr>
              <w:br/>
              <w:t>10000 Zagreb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4.773,61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4.773,61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720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288</w:t>
            </w:r>
          </w:p>
        </w:tc>
        <w:tc>
          <w:tcPr>
            <w:tcW w:type="dxa" w:w="2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Hrvatske vode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Ul. grada Vukovara 220</w:t>
            </w:r>
            <w:r w:rsidRPr="00B16103">
              <w:rPr>
                <w:color w:val="000000"/>
                <w:sz w:val="22"/>
                <w:szCs w:val="22"/>
              </w:rPr>
              <w:br/>
              <w:t>10000 Zagreb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4.439,20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4.439,20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480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289</w:t>
            </w:r>
          </w:p>
        </w:tc>
        <w:tc>
          <w:tcPr>
            <w:tcW w:type="dxa" w:w="2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Grad Zagreb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Trg S.Radića 1</w:t>
            </w:r>
            <w:r w:rsidRPr="00B16103">
              <w:rPr>
                <w:color w:val="000000"/>
                <w:sz w:val="22"/>
                <w:szCs w:val="22"/>
              </w:rPr>
              <w:br/>
              <w:t>10000 Zagreb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6.916,35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6.916,35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480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290</w:t>
            </w:r>
          </w:p>
        </w:tc>
        <w:tc>
          <w:tcPr>
            <w:tcW w:type="dxa" w:w="22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Grad Zagreb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Trg S.Radića 1</w:t>
            </w:r>
            <w:r w:rsidRPr="00B16103">
              <w:rPr>
                <w:color w:val="000000"/>
                <w:sz w:val="22"/>
                <w:szCs w:val="22"/>
              </w:rPr>
              <w:br/>
              <w:t>10000 Zagreb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35.068,27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35.068,27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60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291</w:t>
            </w:r>
          </w:p>
        </w:tc>
        <w:tc>
          <w:tcPr>
            <w:tcW w:type="dxa" w:w="2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Grad Split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Obala kneza Branimira</w:t>
            </w:r>
            <w:r w:rsidRPr="00B16103">
              <w:rPr>
                <w:color w:val="000000"/>
                <w:sz w:val="22"/>
                <w:szCs w:val="22"/>
              </w:rPr>
              <w:br/>
              <w:t>17</w:t>
            </w:r>
            <w:r w:rsidRPr="00B16103">
              <w:rPr>
                <w:color w:val="000000"/>
                <w:sz w:val="22"/>
                <w:szCs w:val="22"/>
              </w:rPr>
              <w:br/>
              <w:t xml:space="preserve"> 21000 Split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21.676,79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21.676,79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720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292</w:t>
            </w:r>
          </w:p>
        </w:tc>
        <w:tc>
          <w:tcPr>
            <w:tcW w:type="dxa" w:w="2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Hrvatski zavod za zapošljavanje, Središnji ured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Radnička cesta 1</w:t>
            </w:r>
            <w:r w:rsidRPr="00B16103">
              <w:rPr>
                <w:color w:val="000000"/>
                <w:sz w:val="22"/>
                <w:szCs w:val="22"/>
              </w:rPr>
              <w:br/>
              <w:t>10000 Zagreb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40.082,30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40.082,30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960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293</w:t>
            </w:r>
          </w:p>
        </w:tc>
        <w:tc>
          <w:tcPr>
            <w:tcW w:type="dxa" w:w="2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HEP-Operator distribucijskog sustava d.o.o.</w:t>
            </w:r>
            <w:r w:rsidRPr="00B16103">
              <w:rPr>
                <w:color w:val="000000"/>
                <w:sz w:val="22"/>
                <w:szCs w:val="22"/>
              </w:rPr>
              <w:br/>
              <w:t>Elektroslavonija Osijek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Šetalište kardinala Franje Šepera 1a,</w:t>
            </w:r>
            <w:r w:rsidRPr="00B16103">
              <w:rPr>
                <w:color w:val="000000"/>
                <w:sz w:val="22"/>
                <w:szCs w:val="22"/>
              </w:rPr>
              <w:br/>
              <w:t>31200 Osijek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339,08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339,08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720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294</w:t>
            </w:r>
          </w:p>
        </w:tc>
        <w:tc>
          <w:tcPr>
            <w:tcW w:type="dxa" w:w="2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Zagrebački holding d.o.o.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 xml:space="preserve">Ulica grada Vukovara 41 </w:t>
            </w:r>
            <w:r w:rsidRPr="00B16103">
              <w:rPr>
                <w:color w:val="000000"/>
                <w:sz w:val="22"/>
                <w:szCs w:val="22"/>
              </w:rPr>
              <w:br/>
              <w:t>10000 Zagreb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53.114,12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53.114,12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480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295</w:t>
            </w:r>
          </w:p>
        </w:tc>
        <w:tc>
          <w:tcPr>
            <w:tcW w:type="dxa" w:w="2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HEP-Toplinarstvo d.o.o.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Miševečka 15a</w:t>
            </w:r>
            <w:r w:rsidRPr="00B16103">
              <w:rPr>
                <w:color w:val="000000"/>
                <w:sz w:val="22"/>
                <w:szCs w:val="22"/>
              </w:rPr>
              <w:br/>
              <w:t>10000 Zagreb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11.570,92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11.570,92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480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296</w:t>
            </w:r>
          </w:p>
        </w:tc>
        <w:tc>
          <w:tcPr>
            <w:tcW w:type="dxa" w:w="2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Bat Hrvatska d.o.o.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Ivana Lucića 2/a</w:t>
            </w:r>
            <w:r w:rsidRPr="00B16103">
              <w:rPr>
                <w:color w:val="000000"/>
                <w:sz w:val="22"/>
                <w:szCs w:val="22"/>
              </w:rPr>
              <w:br/>
              <w:t>10000 Zagreb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188.605.031,31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146.778.702,88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41.826.328,43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480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297</w:t>
            </w:r>
          </w:p>
        </w:tc>
        <w:tc>
          <w:tcPr>
            <w:tcW w:type="dxa" w:w="2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Neven Perica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Rabusova 13,</w:t>
            </w:r>
            <w:r w:rsidRPr="00B16103">
              <w:rPr>
                <w:sz w:val="22"/>
                <w:szCs w:val="22"/>
              </w:rPr>
              <w:br/>
              <w:t>10000 Zagreb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12.116.057,57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4.594.354,36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7.521.703,21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480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298</w:t>
            </w:r>
          </w:p>
        </w:tc>
        <w:tc>
          <w:tcPr>
            <w:tcW w:type="dxa" w:w="2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Roberto plus d.o.o.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Velikopoljska 42</w:t>
            </w:r>
            <w:r w:rsidRPr="00B16103">
              <w:rPr>
                <w:sz w:val="22"/>
                <w:szCs w:val="22"/>
              </w:rPr>
              <w:br/>
              <w:t>10000 Zagreb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80.519.158,96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80.519.158,96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480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299</w:t>
            </w:r>
          </w:p>
        </w:tc>
        <w:tc>
          <w:tcPr>
            <w:tcW w:type="dxa" w:w="2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Raul d.o.o.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Šubićeva 2</w:t>
            </w:r>
            <w:r w:rsidRPr="00B16103">
              <w:rPr>
                <w:color w:val="000000"/>
                <w:sz w:val="22"/>
                <w:szCs w:val="22"/>
              </w:rPr>
              <w:br/>
              <w:t>10000 Zagreb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10.424,13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10.424,13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480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300</w:t>
            </w:r>
          </w:p>
        </w:tc>
        <w:tc>
          <w:tcPr>
            <w:tcW w:type="dxa" w:w="2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Crveni krug d.o.o.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Bogovićeva 3</w:t>
            </w:r>
            <w:r w:rsidRPr="00B16103">
              <w:rPr>
                <w:color w:val="000000"/>
                <w:sz w:val="22"/>
                <w:szCs w:val="22"/>
              </w:rPr>
              <w:br/>
              <w:t>10000 Zagreb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139.139,78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139.139,78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480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301</w:t>
            </w:r>
          </w:p>
        </w:tc>
        <w:tc>
          <w:tcPr>
            <w:tcW w:type="dxa" w:w="2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Kristofer d.o.o.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 xml:space="preserve">Pavla Hatza 16   </w:t>
            </w:r>
            <w:r w:rsidRPr="00B16103">
              <w:rPr>
                <w:color w:val="000000"/>
                <w:sz w:val="22"/>
                <w:szCs w:val="22"/>
              </w:rPr>
              <w:lastRenderedPageBreak/>
              <w:t>10000 Zagreb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lastRenderedPageBreak/>
              <w:t>36.041,89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36.041,89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480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lastRenderedPageBreak/>
              <w:t>302</w:t>
            </w:r>
          </w:p>
        </w:tc>
        <w:tc>
          <w:tcPr>
            <w:tcW w:type="dxa" w:w="2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Rea Corporation d.o.o.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Preradovićeva 7/I</w:t>
            </w:r>
            <w:r w:rsidRPr="00B16103">
              <w:rPr>
                <w:color w:val="000000"/>
                <w:sz w:val="22"/>
                <w:szCs w:val="22"/>
              </w:rPr>
              <w:br/>
              <w:t>10000 Zagreb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6.743,80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6.743,80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720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303</w:t>
            </w:r>
          </w:p>
        </w:tc>
        <w:tc>
          <w:tcPr>
            <w:tcW w:type="dxa" w:w="2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HEP-Operator distribucijskog sustava</w:t>
            </w:r>
            <w:r>
              <w:rPr>
                <w:color w:val="000000"/>
                <w:sz w:val="22"/>
                <w:szCs w:val="22"/>
              </w:rPr>
              <w:t xml:space="preserve"> d.o.o., Ele</w:t>
            </w:r>
            <w:r w:rsidRPr="00B16103">
              <w:rPr>
                <w:color w:val="000000"/>
                <w:sz w:val="22"/>
                <w:szCs w:val="22"/>
              </w:rPr>
              <w:t>ktra Zagreb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Gundulićeva 32</w:t>
            </w:r>
            <w:r w:rsidRPr="00B16103">
              <w:rPr>
                <w:color w:val="000000"/>
                <w:sz w:val="22"/>
                <w:szCs w:val="22"/>
              </w:rPr>
              <w:br/>
              <w:t>10000 Zagreb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4.186,21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4.186,21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240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304</w:t>
            </w:r>
          </w:p>
        </w:tc>
        <w:tc>
          <w:tcPr>
            <w:tcW w:type="dxa" w:w="2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Republika Hrvatska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23.390,00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23.390,00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480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305</w:t>
            </w:r>
          </w:p>
        </w:tc>
        <w:tc>
          <w:tcPr>
            <w:tcW w:type="dxa" w:w="2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Fučkala d.o.o.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 xml:space="preserve">Odranska 48 </w:t>
            </w:r>
            <w:r w:rsidRPr="00B16103">
              <w:rPr>
                <w:color w:val="000000"/>
                <w:sz w:val="22"/>
                <w:szCs w:val="22"/>
              </w:rPr>
              <w:br/>
              <w:t>10000 Zagreb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20.474,55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20.474,55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720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306</w:t>
            </w:r>
          </w:p>
        </w:tc>
        <w:tc>
          <w:tcPr>
            <w:tcW w:type="dxa" w:w="2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Vodoopskrba i odvodnja d.o.o.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 xml:space="preserve">Folnegovićeva 1 </w:t>
            </w:r>
            <w:r w:rsidRPr="00B16103">
              <w:rPr>
                <w:color w:val="000000"/>
                <w:sz w:val="22"/>
                <w:szCs w:val="22"/>
              </w:rPr>
              <w:br/>
              <w:t>10000 Zagreb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94.417,66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94.417,66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480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307</w:t>
            </w:r>
          </w:p>
        </w:tc>
        <w:tc>
          <w:tcPr>
            <w:tcW w:type="dxa" w:w="2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Manta d.o.o.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Jankomir 33</w:t>
            </w:r>
            <w:r w:rsidRPr="00B16103">
              <w:rPr>
                <w:color w:val="000000"/>
                <w:sz w:val="22"/>
                <w:szCs w:val="22"/>
              </w:rPr>
              <w:br/>
              <w:t>10000 Zagreb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13.523,00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13.523,00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612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308</w:t>
            </w:r>
          </w:p>
        </w:tc>
        <w:tc>
          <w:tcPr>
            <w:tcW w:type="dxa" w:w="2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Logista</w:t>
            </w:r>
            <w:r w:rsidRPr="00B16103">
              <w:rPr>
                <w:color w:val="000000"/>
                <w:sz w:val="22"/>
                <w:szCs w:val="22"/>
              </w:rPr>
              <w:t xml:space="preserve"> d.o.o.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Milutina Barača 5</w:t>
            </w:r>
            <w:r w:rsidRPr="00B16103">
              <w:rPr>
                <w:color w:val="000000"/>
                <w:sz w:val="22"/>
                <w:szCs w:val="22"/>
              </w:rPr>
              <w:br/>
              <w:t>51000 Rijeka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1.248.060,10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1.248.060,10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408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309</w:t>
            </w:r>
          </w:p>
        </w:tc>
        <w:tc>
          <w:tcPr>
            <w:tcW w:type="dxa" w:w="2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Plava laguna d.d.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R. Kon</w:t>
            </w:r>
            <w:r w:rsidRPr="00B16103">
              <w:rPr>
                <w:sz w:val="22"/>
                <w:szCs w:val="22"/>
              </w:rPr>
              <w:t>čara 12</w:t>
            </w:r>
            <w:r w:rsidRPr="00B16103">
              <w:rPr>
                <w:sz w:val="22"/>
                <w:szCs w:val="22"/>
              </w:rPr>
              <w:br/>
              <w:t>52440 Poreč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13.924,56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13.924,56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1020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310</w:t>
            </w:r>
          </w:p>
        </w:tc>
        <w:tc>
          <w:tcPr>
            <w:tcW w:type="dxa" w:w="2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 xml:space="preserve">Vukić, Jelušić, Šulina, </w:t>
            </w:r>
            <w:r w:rsidRPr="00B16103">
              <w:rPr>
                <w:sz w:val="22"/>
                <w:szCs w:val="22"/>
              </w:rPr>
              <w:br/>
              <w:t>Stanković, Jurcan &amp; Jabuka</w:t>
            </w:r>
            <w:r w:rsidRPr="00B16103">
              <w:rPr>
                <w:sz w:val="22"/>
                <w:szCs w:val="22"/>
              </w:rPr>
              <w:br/>
              <w:t>odvjetničko društvo s</w:t>
            </w:r>
            <w:r w:rsidRPr="00B16103">
              <w:rPr>
                <w:sz w:val="22"/>
                <w:szCs w:val="22"/>
              </w:rPr>
              <w:br/>
              <w:t>ograničenom odgovornošću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Nikole Tesle 9</w:t>
            </w:r>
            <w:r w:rsidRPr="00B16103">
              <w:rPr>
                <w:sz w:val="22"/>
                <w:szCs w:val="22"/>
              </w:rPr>
              <w:br/>
              <w:t>51000 Rijeka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234.375,00</w:t>
            </w:r>
          </w:p>
        </w:tc>
        <w:tc>
          <w:tcPr>
            <w:tcW w:type="dxa" w:w="15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4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sz w:val="22"/>
                <w:szCs w:val="22"/>
              </w:rPr>
            </w:pPr>
            <w:r w:rsidRPr="00B16103">
              <w:rPr>
                <w:sz w:val="22"/>
                <w:szCs w:val="22"/>
              </w:rPr>
              <w:t>234.375,00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408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311</w:t>
            </w:r>
          </w:p>
        </w:tc>
        <w:tc>
          <w:tcPr>
            <w:tcW w:type="dxa" w:w="2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HEP Elektra d.o.o.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Ul.grada Vukovara 37</w:t>
            </w:r>
            <w:r w:rsidRPr="00B16103">
              <w:rPr>
                <w:color w:val="000000"/>
                <w:sz w:val="22"/>
                <w:szCs w:val="22"/>
              </w:rPr>
              <w:br/>
              <w:t>10000 Zagreb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1.739,97</w:t>
            </w:r>
          </w:p>
        </w:tc>
        <w:tc>
          <w:tcPr>
            <w:tcW w:type="dxa" w:w="15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1.739,97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1020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312</w:t>
            </w:r>
          </w:p>
        </w:tc>
        <w:tc>
          <w:tcPr>
            <w:tcW w:type="dxa" w:w="2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Republika Hrvatska Ministarstvo financija</w:t>
            </w:r>
            <w:r w:rsidRPr="00B16103">
              <w:rPr>
                <w:color w:val="000000"/>
                <w:sz w:val="22"/>
                <w:szCs w:val="22"/>
              </w:rPr>
              <w:br/>
              <w:t>Porezna uprava</w:t>
            </w:r>
            <w:r w:rsidRPr="00B16103">
              <w:rPr>
                <w:color w:val="000000"/>
                <w:sz w:val="22"/>
                <w:szCs w:val="22"/>
              </w:rPr>
              <w:br/>
              <w:t>Ured za velike porezne</w:t>
            </w:r>
            <w:r w:rsidRPr="00B16103">
              <w:rPr>
                <w:color w:val="000000"/>
                <w:sz w:val="22"/>
                <w:szCs w:val="22"/>
              </w:rPr>
              <w:br/>
              <w:t>obveznike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6.724.409,35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6.041.320,62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683.088,73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408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313</w:t>
            </w:r>
          </w:p>
        </w:tc>
        <w:tc>
          <w:tcPr>
            <w:tcW w:type="dxa" w:w="2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Erste&amp;Steiermarkische bank d.d.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Jadranski trg 3a</w:t>
            </w:r>
            <w:r w:rsidRPr="00B16103">
              <w:rPr>
                <w:color w:val="000000"/>
                <w:sz w:val="22"/>
                <w:szCs w:val="22"/>
              </w:rPr>
              <w:br/>
              <w:t>51000 Rijeka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5.769.873,07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5.769.873,07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408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314</w:t>
            </w:r>
          </w:p>
        </w:tc>
        <w:tc>
          <w:tcPr>
            <w:tcW w:type="dxa" w:w="2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Salmin Golubić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Plješivička 2A</w:t>
            </w:r>
            <w:r w:rsidRPr="00B16103">
              <w:rPr>
                <w:color w:val="000000"/>
                <w:sz w:val="22"/>
                <w:szCs w:val="22"/>
              </w:rPr>
              <w:br/>
              <w:t>51000 Rijeka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21.469,45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21.469,45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408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315</w:t>
            </w:r>
          </w:p>
        </w:tc>
        <w:tc>
          <w:tcPr>
            <w:tcW w:type="dxa" w:w="2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Hanza media d.o.o.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 xml:space="preserve">Koranska 2      </w:t>
            </w:r>
            <w:r w:rsidRPr="00B16103">
              <w:rPr>
                <w:color w:val="000000"/>
                <w:sz w:val="22"/>
                <w:szCs w:val="22"/>
              </w:rPr>
              <w:br/>
              <w:t>10000 Zagreb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1.136,27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1.136,27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408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316</w:t>
            </w:r>
          </w:p>
        </w:tc>
        <w:tc>
          <w:tcPr>
            <w:tcW w:type="dxa" w:w="2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Grad Rijeka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Korzo 16</w:t>
            </w:r>
            <w:r w:rsidRPr="00B16103">
              <w:rPr>
                <w:color w:val="000000"/>
                <w:sz w:val="22"/>
                <w:szCs w:val="22"/>
              </w:rPr>
              <w:br/>
              <w:t>51000 Rijeka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17.041,90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17.041,90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612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317</w:t>
            </w:r>
          </w:p>
        </w:tc>
        <w:tc>
          <w:tcPr>
            <w:tcW w:type="dxa" w:w="2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Odvjetničko društvo</w:t>
            </w:r>
            <w:r w:rsidRPr="00B16103">
              <w:rPr>
                <w:color w:val="000000"/>
                <w:sz w:val="22"/>
                <w:szCs w:val="22"/>
              </w:rPr>
              <w:br/>
              <w:t>Jelić, Čavlina Zrinščak i</w:t>
            </w:r>
            <w:r w:rsidRPr="00B16103">
              <w:rPr>
                <w:color w:val="000000"/>
                <w:sz w:val="22"/>
                <w:szCs w:val="22"/>
              </w:rPr>
              <w:br/>
              <w:t>Sardelić d.o.o.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Katančićeva 3</w:t>
            </w:r>
            <w:r w:rsidRPr="00B16103">
              <w:rPr>
                <w:color w:val="000000"/>
                <w:sz w:val="22"/>
                <w:szCs w:val="22"/>
              </w:rPr>
              <w:br/>
              <w:t>10000 Zagreb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87.500,00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87.500,00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612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318</w:t>
            </w:r>
          </w:p>
        </w:tc>
        <w:tc>
          <w:tcPr>
            <w:tcW w:type="dxa" w:w="2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HEP-Operator distribucijskog sustava</w:t>
            </w:r>
            <w:r w:rsidRPr="00B16103">
              <w:rPr>
                <w:color w:val="000000"/>
                <w:sz w:val="22"/>
                <w:szCs w:val="22"/>
              </w:rPr>
              <w:br/>
              <w:t>d.o.o., Elektroistra Pula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Vergerijeva 6,</w:t>
            </w:r>
            <w:r w:rsidRPr="00B16103">
              <w:rPr>
                <w:color w:val="000000"/>
                <w:sz w:val="22"/>
                <w:szCs w:val="22"/>
              </w:rPr>
              <w:br/>
              <w:t>52100 Pula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1.618,17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1.618,17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  <w:tr w:rsidTr="008D3041" w:rsidR="005E3A37" w:rsidRPr="00B16103">
        <w:trPr>
          <w:trHeight w:val="657"/>
        </w:trPr>
        <w:tc>
          <w:tcPr>
            <w:tcW w:type="dxa" w:w="12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center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319</w:t>
            </w:r>
          </w:p>
        </w:tc>
        <w:tc>
          <w:tcPr>
            <w:tcW w:type="dxa" w:w="22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 xml:space="preserve">Komunalno društvo </w:t>
            </w:r>
            <w:r w:rsidRPr="00B16103">
              <w:rPr>
                <w:color w:val="000000"/>
                <w:sz w:val="22"/>
                <w:szCs w:val="22"/>
              </w:rPr>
              <w:br/>
              <w:t>Grad d.o.o.</w:t>
            </w:r>
          </w:p>
        </w:tc>
        <w:tc>
          <w:tcPr>
            <w:tcW w:type="dxa" w:w="1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Petra Jakšića 17</w:t>
            </w:r>
            <w:r w:rsidRPr="00B16103">
              <w:rPr>
                <w:color w:val="000000"/>
                <w:sz w:val="22"/>
                <w:szCs w:val="22"/>
              </w:rPr>
              <w:br/>
              <w:t>21400 Supetar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9.954,75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3A37" w:rsidP="008D3041" w:rsidR="005E3A37" w:rsidRPr="00B16103">
            <w:pPr>
              <w:jc w:val="right"/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9.954,75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  <w:r w:rsidRPr="00B161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3A37" w:rsidP="008D3041" w:rsidR="005E3A37" w:rsidRPr="00B16103">
            <w:pPr>
              <w:rPr>
                <w:color w:val="000000"/>
                <w:sz w:val="22"/>
                <w:szCs w:val="22"/>
              </w:rPr>
            </w:pPr>
          </w:p>
        </w:tc>
      </w:tr>
    </w:tbl>
    <w:p w:rsidRDefault="00F02295" w:rsidP="005E3A37" w:rsidR="00F02295">
      <w:pPr>
        <w:jc w:val="both"/>
        <w:rPr>
          <w:rFonts w:cs="Arial" w:hAnsi="Arial" w:ascii="Arial"/>
          <w:b/>
          <w:sz w:val="18"/>
          <w:szCs w:val="18"/>
        </w:rPr>
      </w:pPr>
    </w:p>
    <w:p w:rsidRDefault="00031985" w:rsidP="00031985" w:rsidR="00031985"/>
    <w:p w:rsidRDefault="005E3A37" w:rsidP="00D51C0D" w:rsidR="00E75225" w:rsidRPr="00D51C0D">
      <w:pPr>
        <w:ind w:firstLine="708"/>
        <w:rPr>
          <w:bCs/>
        </w:rPr>
      </w:pPr>
      <w:r>
        <w:t>III</w:t>
      </w:r>
      <w:r w:rsidR="00CE196A" w:rsidRPr="00887403">
        <w:tab/>
      </w:r>
      <w:r w:rsidR="00CE196A" w:rsidRPr="00887403">
        <w:rPr>
          <w:bCs/>
        </w:rPr>
        <w:t xml:space="preserve">Vjerovnici čije su tražbine osporene  mogu u roku od 8 dana od primitka izvatka iz rješenja pokrenuti parnicu radi utvrđivanja osporene tražbine odnosno osporavanja tražbine, u protivnom će se smatrati da su odustali od prava na vođenje parnice, a ukoliko je u vrijeme otvaranja stečajnog postupka tekla parnica o tražbini u istom roku nastaviti postupak preuzimanjem te parnice.  </w:t>
      </w:r>
    </w:p>
    <w:p w:rsidRDefault="00516736" w:rsidP="00516736" w:rsidR="00516736" w:rsidRPr="00500F83">
      <w:pPr>
        <w:jc w:val="center"/>
      </w:pPr>
      <w:r w:rsidRPr="00500F83">
        <w:t>Obrazloženje</w:t>
      </w:r>
    </w:p>
    <w:p w:rsidRDefault="00516736" w:rsidP="00516736" w:rsidR="00516736" w:rsidRPr="00500F83">
      <w:pPr>
        <w:jc w:val="center"/>
      </w:pPr>
    </w:p>
    <w:p w:rsidRDefault="00516736" w:rsidP="00516736" w:rsidR="00516736" w:rsidRPr="00500F83">
      <w:pPr>
        <w:ind w:firstLine="708"/>
      </w:pPr>
      <w:r w:rsidRPr="00500F83">
        <w:t>Prijavljena potraživanja ispitana su na ispitnom</w:t>
      </w:r>
      <w:r w:rsidR="00155416">
        <w:t xml:space="preserve"> ročištu u skladu s odredbom </w:t>
      </w:r>
      <w:r w:rsidRPr="00500F83">
        <w:t xml:space="preserve"> </w:t>
      </w:r>
      <w:r w:rsidR="00155416" w:rsidRPr="00500F83">
        <w:t xml:space="preserve">čl. </w:t>
      </w:r>
      <w:r w:rsidR="00155416">
        <w:t xml:space="preserve">260 </w:t>
      </w:r>
      <w:r w:rsidRPr="00500F83">
        <w:t xml:space="preserve">Stečajnog zakona.  </w:t>
      </w:r>
    </w:p>
    <w:p w:rsidRDefault="00516736" w:rsidP="00DB5B2F" w:rsidR="00411C6D">
      <w:pPr>
        <w:ind w:firstLine="708"/>
      </w:pPr>
      <w:r w:rsidRPr="00500F83">
        <w:t xml:space="preserve">Prijavljena potraživanja smatraju se utvrđenim u cijelosti </w:t>
      </w:r>
      <w:r>
        <w:t>kako je navedeno u točki I</w:t>
      </w:r>
      <w:r w:rsidR="00677538">
        <w:t xml:space="preserve"> </w:t>
      </w:r>
      <w:r w:rsidR="00CA3157">
        <w:t xml:space="preserve">i II </w:t>
      </w:r>
      <w:r w:rsidR="00677538">
        <w:t>izreke</w:t>
      </w:r>
      <w:r w:rsidRPr="00500F83">
        <w:t xml:space="preserve"> s obzirom da  ih je priznao stečajni upravitelj, a nisu osporena od strane vjerovnika na ispitnom ročištu.</w:t>
      </w:r>
    </w:p>
    <w:p w:rsidRDefault="008D3041" w:rsidP="00DB5B2F" w:rsidR="003B3607">
      <w:pPr>
        <w:ind w:firstLine="708"/>
      </w:pPr>
      <w:r>
        <w:t xml:space="preserve">Vjerovniku </w:t>
      </w:r>
      <w:r w:rsidR="00A94435">
        <w:t>Bat Hrvatska osporen je iznos od 41.826.328,43 kune. Osporena je tražbina iznad visine nenaplaćene zadužnice ovjerene kod javnog bilježnika Marijana Jurića pod brojem OV-10532/14 na kojoj je stečajni dužnik jamac platac, te podredno i zbog namirenja dijela prijavljene tražbine u ovršnom postupku OVR-12705/15 na Općinskom sudu u Zagrebu ukoliko rješenje postane pravomoćno i ovršno. Za osporeni dio tražbine nema ovršne isprave jer se vjerovnik poziva u prijavi na naprijed navedenu zadužnicu po kojoj je stečajni dužnik jamac i po kojoj je nenaplaćeni iznos sa kamatama priznat, te se nadalje poziva  na Sporazum o osiguranju zasnivanjem založnih prava na nekretninama ( broj ovjere OV-10855/14 - j.b. Marijan Jurić) i Sporazum  o zasnivanju založnih prava na poslovnim udjelima ( broj ovjere OV-10528/14 - j.b. Marijan Jurić) radi osiguranja iznosa od 97.400.671,64 kn po izdanim  nenaplaćenim  računima. Naime, predmet osiguranja su izdani i nenaplaćeni računi do dana sklapanja predmetnih Sporazuma 16.10.2014. i 7.10.2014.g., a prema izvatku otvorenih stavaka i specifikaciji nenaplaćenih računa iz obračuna kamata, ne postoje više potraživanja po predmetnim računima koji su osigurani, već se tražbina zasniva na temelju računa izdanih i nenaplaćenih poslije sklapanja Sporazuma ( prvi otvoreni račun datira od 9.1.2015.g. sa dospijećem 10.3.2015.g.). Dapače cjelokupno potraživanje od stečajnog dužnika zasniva se na solidarnom jamstvu stečajnog dužnika za obaveze trgovačkog društva ROBERTO PLUS d.o.o., a koje jedino proizlazi iz potpisanog jamstva na zadužnici kao apstraktnog osiguranja potraživanja i sredstva naplate, a u kojem dijelu je tražbina priznata. U preostalom dijelu kako više ne postoji osigurana tražbina Sporazumima o osiguranju, te prijavljena tražbina se ne odnosi na onu koja je bila osigurana, proizlazi da za osporeni dio ne postoji ovršna isprava. U odnosu na zadužnice SMOKING d.o.o., ( ukupno  4 mil. kuna) prijavljena tražbina ne obuhvaća niti jednu osnovu po kojoj bi ista proizlazila iz isporuke robe ili usluge stečajnom dužniku, te su iste bez učinka na prijavljenu tražbinu jer u istoj nisu sadržana neposredna potraživanja, te iste ne čine ovršnu ispravu u odnosu na prijavljenu tražbinu. </w:t>
      </w:r>
    </w:p>
    <w:p w:rsidRDefault="00A94435" w:rsidP="00DB5B2F" w:rsidR="00A94435">
      <w:pPr>
        <w:ind w:firstLine="708"/>
      </w:pPr>
      <w:r>
        <w:t>Vjerovniku Nevenu Perici osporena je tražbina u iznosu od 7.521.703,21 kunu jer isplate po pozajmicama za koje je dužnik solidarni jamac nisu dokazane, a također vjerovnik nije dokazao daje kao jamac za dužnika izvršio plaćanje po Sporazumu 011-39/2008 i Ugovorima o kreditu sa Hypo Alpe Adria Bank d.d.</w:t>
      </w:r>
    </w:p>
    <w:p w:rsidRDefault="00A94435" w:rsidP="00DB5B2F" w:rsidR="00A94435">
      <w:pPr>
        <w:ind w:firstLine="708"/>
      </w:pPr>
      <w:r>
        <w:t xml:space="preserve">Vjerovniku Odvjetničkom društvu Vukić, Jelušić, Šulina, Stanković, Jurcan&amp; Jabuka osporena je tražbina u cijelosti u iznosu od 234.375,00 kuna jer vjerovnik za usluge nije ispostavio račun, te je pogrešan obračun po tarifi, a po čl. 10 Ugovora naknada se naplaćuje od protivne strane. </w:t>
      </w:r>
    </w:p>
    <w:p w:rsidRDefault="00A94435" w:rsidP="00DB5B2F" w:rsidR="00A94435">
      <w:pPr>
        <w:ind w:firstLine="708"/>
      </w:pPr>
      <w:r>
        <w:lastRenderedPageBreak/>
        <w:t xml:space="preserve">Vjerovniku RH-MINISTARSTVO FINANCIJA – POREZNA UPRAVA osporena je tražbina u iznosu od 683.088,73 kune jer je ista priznata u prvom višem isplatnom redu u bruto tražbinama radnika. </w:t>
      </w:r>
    </w:p>
    <w:p w:rsidRDefault="00CE196A" w:rsidP="005E3A37" w:rsidR="00435626" w:rsidRPr="00887403">
      <w:pPr>
        <w:ind w:firstLine="708"/>
      </w:pPr>
      <w:r w:rsidRPr="00887403">
        <w:t xml:space="preserve">Za svako potraživanje koje je osporeno vjerovniku će se dostaviti </w:t>
      </w:r>
      <w:r>
        <w:t xml:space="preserve">izvadak iz rješenja temeljem </w:t>
      </w:r>
      <w:r w:rsidRPr="00887403">
        <w:t xml:space="preserve"> </w:t>
      </w:r>
      <w:r>
        <w:t>čl. 266 st. 1 Stečajnog zakona</w:t>
      </w:r>
      <w:r w:rsidRPr="00887403">
        <w:t>.</w:t>
      </w:r>
    </w:p>
    <w:p w:rsidRDefault="00CE196A" w:rsidP="00CE196A" w:rsidR="00CE196A" w:rsidRPr="00887403">
      <w:pPr>
        <w:ind w:firstLine="708"/>
      </w:pPr>
      <w:r w:rsidRPr="00887403">
        <w:t xml:space="preserve">Vjerovnici čije su tražbine osporene upućeni su na pokretanje parnice radi utvrđivanja osporene tražbine temeljem čl. </w:t>
      </w:r>
      <w:r>
        <w:t>2</w:t>
      </w:r>
      <w:r w:rsidR="006035B6">
        <w:t>66 st. 2</w:t>
      </w:r>
      <w:r w:rsidRPr="00887403">
        <w:t xml:space="preserve"> Stečajnog zakona. </w:t>
      </w:r>
    </w:p>
    <w:p w:rsidRDefault="00CE196A" w:rsidP="00DB5B2F" w:rsidR="00CE196A" w:rsidRPr="00500F83">
      <w:pPr>
        <w:ind w:firstLine="708"/>
      </w:pPr>
    </w:p>
    <w:p w:rsidRDefault="00516736" w:rsidP="00516736" w:rsidR="00516736" w:rsidRPr="00500F83">
      <w:pPr>
        <w:jc w:val="center"/>
      </w:pPr>
      <w:r w:rsidRPr="00500F83">
        <w:t xml:space="preserve">U Zagrebu, </w:t>
      </w:r>
      <w:r w:rsidR="00DE64E1">
        <w:t>23</w:t>
      </w:r>
      <w:r w:rsidR="00A94435">
        <w:t>. ožujka</w:t>
      </w:r>
      <w:r w:rsidR="00435626">
        <w:t xml:space="preserve"> 2017. </w:t>
      </w:r>
      <w:r w:rsidR="003D60F1">
        <w:t xml:space="preserve"> </w:t>
      </w:r>
      <w:r>
        <w:t xml:space="preserve"> </w:t>
      </w:r>
    </w:p>
    <w:p w:rsidRDefault="00516736" w:rsidP="00516736" w:rsidR="00516736" w:rsidRPr="00500F83"/>
    <w:p w:rsidRDefault="00516736" w:rsidP="00516736" w:rsidR="00516736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 xml:space="preserve">SUDAC </w:t>
      </w:r>
    </w:p>
    <w:p w:rsidRDefault="00113D39" w:rsidP="00516736" w:rsidR="00D60F9E" w:rsidRPr="00500F83">
      <w:r>
        <w:tab/>
      </w:r>
      <w:r>
        <w:tab/>
      </w:r>
      <w:r w:rsidR="00516736" w:rsidRPr="00500F83">
        <w:tab/>
      </w:r>
      <w:r w:rsidR="00516736" w:rsidRPr="00500F83">
        <w:tab/>
      </w:r>
      <w:r w:rsidR="00516736" w:rsidRPr="00500F83">
        <w:tab/>
      </w:r>
      <w:r w:rsidR="00516736" w:rsidRPr="00500F83">
        <w:tab/>
      </w:r>
      <w:r w:rsidR="00516736" w:rsidRPr="00500F83">
        <w:tab/>
      </w:r>
      <w:r w:rsidR="00516736" w:rsidRPr="00500F83">
        <w:tab/>
        <w:t>Nada Kraljić</w:t>
      </w:r>
      <w:r w:rsidR="004E539F">
        <w:t>,v.r.</w:t>
      </w:r>
    </w:p>
    <w:p w:rsidRDefault="00D60F9E" w:rsidP="00516736" w:rsidR="00D60F9E">
      <w:r>
        <w:t>POUKA O PRAVNOM LIJEKU</w:t>
      </w:r>
    </w:p>
    <w:p w:rsidRDefault="00516736" w:rsidP="00516736" w:rsidR="00D60F9E" w:rsidRPr="00500F83">
      <w:r w:rsidRPr="00500F83"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4E539F" w:rsidR="004E539F"/>
    <w:p w:rsidRDefault="004E539F" w:rsidR="004E539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4E539F" w:rsidP="004E539F" w:rsidR="004E539F">
      <w:pPr>
        <w:ind w:firstLine="708" w:left="4956"/>
      </w:pPr>
      <w:r>
        <w:t>Vinka Mihalinčić</w:t>
      </w:r>
    </w:p>
    <w:p w:rsidRDefault="00435626" w:rsidR="008D3041">
      <w:r>
        <w:t xml:space="preserve"> </w:t>
      </w:r>
    </w:p>
    <w:sectPr w:rsidSect="00155416" w:rsidR="008D3041">
      <w:headerReference w:type="default" r:id="rId11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3041" w:rsidP="00590A6A" w:rsidR="008D3041">
      <w:r>
        <w:separator/>
      </w:r>
    </w:p>
  </w:endnote>
  <w:endnote w:id="0" w:type="continuationSeparator">
    <w:p w:rsidRDefault="008D3041" w:rsidP="00590A6A" w:rsidR="008D30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3041" w:rsidP="00590A6A" w:rsidR="008D3041">
      <w:r>
        <w:separator/>
      </w:r>
    </w:p>
  </w:footnote>
  <w:footnote w:id="0" w:type="continuationSeparator">
    <w:p w:rsidRDefault="008D3041" w:rsidP="00590A6A" w:rsidR="008D30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3083732"/>
      <w:docPartObj>
        <w:docPartGallery w:val="Page Numbers (Top of Page)"/>
        <w:docPartUnique/>
      </w:docPartObj>
    </w:sdtPr>
    <w:sdtEndPr/>
    <w:sdtContent>
      <w:p w:rsidRDefault="008D3041" w:rsidR="008D3041">
        <w:pPr>
          <w:pStyle w:val="Zaglavlje"/>
          <w:jc w:val="center"/>
        </w:pPr>
        <w:r>
          <w:t xml:space="preserve">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E539F">
          <w:rPr>
            <w:noProof/>
          </w:rPr>
          <w:t>25</w:t>
        </w:r>
        <w:r>
          <w:fldChar w:fldCharType="end"/>
        </w:r>
        <w:r>
          <w:t xml:space="preserve">                          31-St-4867/16-40</w:t>
        </w:r>
      </w:p>
    </w:sdtContent>
  </w:sdt>
  <w:p w:rsidRDefault="008D3041" w:rsidR="008D304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77FB6"/>
    <w:multiLevelType w:val="hybridMultilevel"/>
    <w:tmpl w:val="02CA3FC4"/>
    <w:lvl w:tplc="9098ACF6" w:ilvl="0">
      <w:start w:val="1"/>
      <w:numFmt w:val="decimal"/>
      <w:lvlText w:val="%1."/>
      <w:lvlJc w:val="left"/>
      <w:pPr>
        <w:tabs>
          <w:tab w:pos="1308" w:val="num"/>
        </w:tabs>
        <w:ind w:hanging="600" w:left="13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13027676"/>
    <w:multiLevelType w:val="hybridMultilevel"/>
    <w:tmpl w:val="57BC1A10"/>
    <w:lvl w:tplc="CA98D7EE" w:ilvl="0">
      <w:start w:val="1"/>
      <w:numFmt w:val="decimal"/>
      <w:lvlText w:val="%1."/>
      <w:lvlJc w:val="left"/>
      <w:pPr>
        <w:tabs>
          <w:tab w:pos="1140" w:val="num"/>
        </w:tabs>
        <w:ind w:hanging="435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5923AAD"/>
    <w:multiLevelType w:val="hybridMultilevel"/>
    <w:tmpl w:val="6FE63656"/>
    <w:lvl w:tplc="FE464C66" w:ilvl="0">
      <w:start w:val="1"/>
      <w:numFmt w:val="decimal"/>
      <w:lvlText w:val="%1."/>
      <w:lvlJc w:val="left"/>
      <w:pPr>
        <w:tabs>
          <w:tab w:pos="1140" w:val="num"/>
        </w:tabs>
        <w:ind w:hanging="435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E1008D3"/>
    <w:multiLevelType w:val="hybridMultilevel"/>
    <w:tmpl w:val="6DFCCA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0FE5921"/>
    <w:multiLevelType w:val="hybridMultilevel"/>
    <w:tmpl w:val="31EA6B2E"/>
    <w:lvl w:tplc="189EE4A6" w:ilvl="0">
      <w:start w:val="1"/>
      <w:numFmt w:val="decimal"/>
      <w:lvlText w:val="%1."/>
      <w:lvlJc w:val="left"/>
      <w:pPr>
        <w:tabs>
          <w:tab w:pos="1845" w:val="num"/>
        </w:tabs>
        <w:ind w:hanging="1140" w:left="18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7EC44B4"/>
    <w:multiLevelType w:val="hybridMultilevel"/>
    <w:tmpl w:val="5F7A446E"/>
    <w:lvl w:tplc="1FC07A0A" w:ilvl="0">
      <w:start w:val="31"/>
      <w:numFmt w:val="bullet"/>
      <w:lvlText w:val="-"/>
      <w:lvlJc w:val="left"/>
      <w:pPr>
        <w:tabs>
          <w:tab w:pos="2418" w:val="num"/>
        </w:tabs>
        <w:ind w:hanging="1005" w:left="2418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3" w:val="num"/>
        </w:tabs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3" w:val="num"/>
        </w:tabs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3" w:val="num"/>
        </w:tabs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3" w:val="num"/>
        </w:tabs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3" w:val="num"/>
        </w:tabs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3" w:val="num"/>
        </w:tabs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3" w:val="num"/>
        </w:tabs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3" w:val="num"/>
        </w:tabs>
        <w:ind w:hanging="360" w:left="7533"/>
      </w:pPr>
      <w:rPr>
        <w:rFonts w:hAnsi="Wingdings" w:ascii="Wingdings" w:hint="default"/>
      </w:rPr>
    </w:lvl>
  </w:abstractNum>
  <w:abstractNum w:abstractNumId="6">
    <w:nsid w:val="2D0E3E76"/>
    <w:multiLevelType w:val="hybridMultilevel"/>
    <w:tmpl w:val="C92C2660"/>
    <w:lvl w:tplc="361A0798" w:ilvl="0">
      <w:start w:val="1"/>
      <w:numFmt w:val="decimalZero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8">
    <w:nsid w:val="41E94F4F"/>
    <w:multiLevelType w:val="hybridMultilevel"/>
    <w:tmpl w:val="A8264034"/>
    <w:lvl w:tplc="842294A2" w:ilvl="0">
      <w:start w:val="3"/>
      <w:numFmt w:val="bullet"/>
      <w:lvlText w:val="-"/>
      <w:lvlJc w:val="left"/>
      <w:pPr>
        <w:tabs>
          <w:tab w:pos="3900" w:val="num"/>
        </w:tabs>
        <w:ind w:hanging="360" w:left="390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620" w:val="num"/>
        </w:tabs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5340" w:val="num"/>
        </w:tabs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060" w:val="num"/>
        </w:tabs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780" w:val="num"/>
        </w:tabs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7500" w:val="num"/>
        </w:tabs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220" w:val="num"/>
        </w:tabs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940" w:val="num"/>
        </w:tabs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660" w:val="num"/>
        </w:tabs>
        <w:ind w:hanging="360" w:left="9660"/>
      </w:pPr>
      <w:rPr>
        <w:rFonts w:hAnsi="Wingdings" w:ascii="Wingdings" w:hint="default"/>
      </w:rPr>
    </w:lvl>
  </w:abstractNum>
  <w:abstractNum w:abstractNumId="9">
    <w:nsid w:val="429B7DF3"/>
    <w:multiLevelType w:val="hybridMultilevel"/>
    <w:tmpl w:val="2B585D06"/>
    <w:lvl w:tplc="BD6A3D7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64922B6"/>
    <w:multiLevelType w:val="hybridMultilevel"/>
    <w:tmpl w:val="936E4CC6"/>
    <w:lvl w:tplc="681EA3FC" w:ilvl="0">
      <w:start w:val="1"/>
      <w:numFmt w:val="decimal"/>
      <w:lvlText w:val="%1."/>
      <w:lvlJc w:val="left"/>
      <w:pPr>
        <w:tabs>
          <w:tab w:pos="870" w:val="num"/>
        </w:tabs>
        <w:ind w:hanging="510" w:left="8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1033448"/>
    <w:multiLevelType w:val="hybridMultilevel"/>
    <w:tmpl w:val="AE08E468"/>
    <w:lvl w:tplc="95E4DC8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0740517"/>
    <w:multiLevelType w:val="hybridMultilevel"/>
    <w:tmpl w:val="8F3209F4"/>
    <w:lvl w:tplc="2CCAB9EE" w:ilvl="0">
      <w:start w:val="31"/>
      <w:numFmt w:val="bullet"/>
      <w:lvlText w:val="-"/>
      <w:lvlJc w:val="left"/>
      <w:pPr>
        <w:tabs>
          <w:tab w:pos="4050" w:val="num"/>
        </w:tabs>
        <w:ind w:hanging="360" w:left="405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770" w:val="num"/>
        </w:tabs>
        <w:ind w:hanging="360" w:left="47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5490" w:val="num"/>
        </w:tabs>
        <w:ind w:hanging="360" w:left="54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210" w:val="num"/>
        </w:tabs>
        <w:ind w:hanging="360" w:left="62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930" w:val="num"/>
        </w:tabs>
        <w:ind w:hanging="360" w:left="69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7650" w:val="num"/>
        </w:tabs>
        <w:ind w:hanging="360" w:left="76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370" w:val="num"/>
        </w:tabs>
        <w:ind w:hanging="360" w:left="83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090" w:val="num"/>
        </w:tabs>
        <w:ind w:hanging="360" w:left="90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810" w:val="num"/>
        </w:tabs>
        <w:ind w:hanging="360" w:left="9810"/>
      </w:pPr>
      <w:rPr>
        <w:rFonts w:hAnsi="Wingdings" w:ascii="Wingdings" w:hint="default"/>
      </w:rPr>
    </w:lvl>
  </w:abstractNum>
  <w:abstractNum w:abstractNumId="13">
    <w:nsid w:val="68387765"/>
    <w:multiLevelType w:val="hybridMultilevel"/>
    <w:tmpl w:val="5810EB4C"/>
    <w:lvl w:tplc="7CD0AF08" w:ilvl="0">
      <w:start w:val="1"/>
      <w:numFmt w:val="decimal"/>
      <w:lvlText w:val="%1."/>
      <w:lvlJc w:val="left"/>
      <w:pPr>
        <w:tabs>
          <w:tab w:pos="1140" w:val="num"/>
        </w:tabs>
        <w:ind w:hanging="435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6D2A3CE6"/>
    <w:multiLevelType w:val="hybridMultilevel"/>
    <w:tmpl w:val="F8F695D6"/>
    <w:lvl w:tplc="E17ABCBC" w:ilvl="0">
      <w:start w:val="1"/>
      <w:numFmt w:val="decimalZero"/>
      <w:lvlText w:val="%1."/>
      <w:lvlJc w:val="left"/>
      <w:pPr>
        <w:tabs>
          <w:tab w:pos="1050" w:val="num"/>
        </w:tabs>
        <w:ind w:hanging="690" w:left="105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1825955"/>
    <w:multiLevelType w:val="hybridMultilevel"/>
    <w:tmpl w:val="F6BAF102"/>
    <w:lvl w:tplc="2432F440" w:ilvl="0">
      <w:start w:val="31"/>
      <w:numFmt w:val="bullet"/>
      <w:lvlText w:val="-"/>
      <w:lvlJc w:val="left"/>
      <w:pPr>
        <w:tabs>
          <w:tab w:pos="3900" w:val="num"/>
        </w:tabs>
        <w:ind w:hanging="360" w:left="390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620" w:val="num"/>
        </w:tabs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5340" w:val="num"/>
        </w:tabs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060" w:val="num"/>
        </w:tabs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780" w:val="num"/>
        </w:tabs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7500" w:val="num"/>
        </w:tabs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220" w:val="num"/>
        </w:tabs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940" w:val="num"/>
        </w:tabs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660" w:val="num"/>
        </w:tabs>
        <w:ind w:hanging="360" w:left="9660"/>
      </w:pPr>
      <w:rPr>
        <w:rFonts w:hAnsi="Wingdings" w:ascii="Wingdings" w:hint="default"/>
      </w:rPr>
    </w:lvl>
  </w:abstractNum>
  <w:abstractNum w:abstractNumId="16">
    <w:nsid w:val="77EB4E81"/>
    <w:multiLevelType w:val="hybridMultilevel"/>
    <w:tmpl w:val="D6480AC4"/>
    <w:lvl w:tplc="B56C9634" w:ilvl="0">
      <w:start w:val="1"/>
      <w:numFmt w:val="decimal"/>
      <w:lvlText w:val="%1."/>
      <w:lvlJc w:val="left"/>
      <w:pPr>
        <w:tabs>
          <w:tab w:pos="1140" w:val="num"/>
        </w:tabs>
        <w:ind w:hanging="435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78A773B2"/>
    <w:multiLevelType w:val="hybridMultilevel"/>
    <w:tmpl w:val="7B749668"/>
    <w:lvl w:tplc="F44EED8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9226D82"/>
    <w:multiLevelType w:val="hybridMultilevel"/>
    <w:tmpl w:val="317A95BE"/>
    <w:lvl w:tplc="53789CD2" w:ilvl="0">
      <w:start w:val="1"/>
      <w:numFmt w:val="decimalZero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plc="FE409DF4" w:ilvl="1">
      <w:start w:val="1"/>
      <w:numFmt w:val="decimal"/>
      <w:lvlText w:val="%2."/>
      <w:lvlJc w:val="left"/>
      <w:pPr>
        <w:tabs>
          <w:tab w:pos="1515" w:val="num"/>
        </w:tabs>
        <w:ind w:hanging="435" w:left="151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B8610F9"/>
    <w:multiLevelType w:val="hybridMultilevel"/>
    <w:tmpl w:val="41D60D2C"/>
    <w:lvl w:tplc="99CCD356" w:ilvl="0">
      <w:start w:val="1"/>
      <w:numFmt w:val="decimal"/>
      <w:lvlText w:val="%1."/>
      <w:lvlJc w:val="left"/>
      <w:pPr>
        <w:tabs>
          <w:tab w:pos="1140" w:val="num"/>
        </w:tabs>
        <w:ind w:hanging="435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7F552637"/>
    <w:multiLevelType w:val="hybridMultilevel"/>
    <w:tmpl w:val="0D363D30"/>
    <w:lvl w:tplc="4CDE3784" w:ilvl="0">
      <w:start w:val="1"/>
      <w:numFmt w:val="decimalZero"/>
      <w:lvlText w:val="%1."/>
      <w:lvlJc w:val="left"/>
      <w:pPr>
        <w:tabs>
          <w:tab w:pos="2490" w:val="num"/>
        </w:tabs>
        <w:ind w:hanging="2130" w:left="249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17"/>
  </w:num>
  <w:num w:numId="3">
    <w:abstractNumId w:val="2"/>
  </w:num>
  <w:num w:numId="4">
    <w:abstractNumId w:val="5"/>
  </w:num>
  <w:num w:numId="5">
    <w:abstractNumId w:val="15"/>
  </w:num>
  <w:num w:numId="6">
    <w:abstractNumId w:val="3"/>
  </w:num>
  <w:num w:numId="7">
    <w:abstractNumId w:val="8"/>
  </w:num>
  <w:num w:numId="8">
    <w:abstractNumId w:val="10"/>
  </w:num>
  <w:num w:numId="9">
    <w:abstractNumId w:val="18"/>
  </w:num>
  <w:num w:numId="10">
    <w:abstractNumId w:val="14"/>
  </w:num>
  <w:num w:numId="11">
    <w:abstractNumId w:val="12"/>
  </w:num>
  <w:num w:numId="12">
    <w:abstractNumId w:val="0"/>
  </w:num>
  <w:num w:numId="13">
    <w:abstractNumId w:val="11"/>
  </w:num>
  <w:num w:numId="14">
    <w:abstractNumId w:val="16"/>
  </w:num>
  <w:num w:numId="15">
    <w:abstractNumId w:val="4"/>
  </w:num>
  <w:num w:numId="16">
    <w:abstractNumId w:val="6"/>
  </w:num>
  <w:num w:numId="17">
    <w:abstractNumId w:val="19"/>
  </w:num>
  <w:num w:numId="18">
    <w:abstractNumId w:val="1"/>
  </w:num>
  <w:num w:numId="19">
    <w:abstractNumId w:val="20"/>
  </w:num>
  <w:num w:numId="20">
    <w:abstractNumId w:val="9"/>
  </w:num>
  <w:num w:numId="21">
    <w:abstractNumId w:val="7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740D"/>
    <w:rsid w:val="00007DC8"/>
    <w:rsid w:val="00031985"/>
    <w:rsid w:val="00113D39"/>
    <w:rsid w:val="00155416"/>
    <w:rsid w:val="0015645C"/>
    <w:rsid w:val="00180A08"/>
    <w:rsid w:val="001B0D4A"/>
    <w:rsid w:val="001C6B43"/>
    <w:rsid w:val="00283809"/>
    <w:rsid w:val="002A6164"/>
    <w:rsid w:val="002D7583"/>
    <w:rsid w:val="0030413A"/>
    <w:rsid w:val="00341B62"/>
    <w:rsid w:val="00345B69"/>
    <w:rsid w:val="00351FE2"/>
    <w:rsid w:val="00385F2F"/>
    <w:rsid w:val="00387CD1"/>
    <w:rsid w:val="003A7122"/>
    <w:rsid w:val="003B3607"/>
    <w:rsid w:val="003D119D"/>
    <w:rsid w:val="003D60F1"/>
    <w:rsid w:val="003F5D58"/>
    <w:rsid w:val="00411C6D"/>
    <w:rsid w:val="00435626"/>
    <w:rsid w:val="00462590"/>
    <w:rsid w:val="004842D4"/>
    <w:rsid w:val="004853A1"/>
    <w:rsid w:val="004A0E50"/>
    <w:rsid w:val="004B72A9"/>
    <w:rsid w:val="004C3535"/>
    <w:rsid w:val="004D2E65"/>
    <w:rsid w:val="004D61B5"/>
    <w:rsid w:val="004E539F"/>
    <w:rsid w:val="005151FF"/>
    <w:rsid w:val="00516736"/>
    <w:rsid w:val="005315D9"/>
    <w:rsid w:val="00590A6A"/>
    <w:rsid w:val="005912EE"/>
    <w:rsid w:val="005D7A46"/>
    <w:rsid w:val="005E3A37"/>
    <w:rsid w:val="006035B6"/>
    <w:rsid w:val="006474F2"/>
    <w:rsid w:val="006630E6"/>
    <w:rsid w:val="00677538"/>
    <w:rsid w:val="006D37EF"/>
    <w:rsid w:val="006D7209"/>
    <w:rsid w:val="007A5DAF"/>
    <w:rsid w:val="007C5E77"/>
    <w:rsid w:val="00843A70"/>
    <w:rsid w:val="00852BC6"/>
    <w:rsid w:val="008817B9"/>
    <w:rsid w:val="008D12F2"/>
    <w:rsid w:val="008D3041"/>
    <w:rsid w:val="009357C1"/>
    <w:rsid w:val="00982A21"/>
    <w:rsid w:val="009D54ED"/>
    <w:rsid w:val="00A4025F"/>
    <w:rsid w:val="00A81191"/>
    <w:rsid w:val="00A94435"/>
    <w:rsid w:val="00A97E67"/>
    <w:rsid w:val="00AD5409"/>
    <w:rsid w:val="00AE6C44"/>
    <w:rsid w:val="00B67A9F"/>
    <w:rsid w:val="00B71151"/>
    <w:rsid w:val="00BD271E"/>
    <w:rsid w:val="00C143BC"/>
    <w:rsid w:val="00C56FCD"/>
    <w:rsid w:val="00C72766"/>
    <w:rsid w:val="00CA3157"/>
    <w:rsid w:val="00CB121F"/>
    <w:rsid w:val="00CC4CC9"/>
    <w:rsid w:val="00CE196A"/>
    <w:rsid w:val="00CF594D"/>
    <w:rsid w:val="00D3740D"/>
    <w:rsid w:val="00D46BDA"/>
    <w:rsid w:val="00D51262"/>
    <w:rsid w:val="00D51C0D"/>
    <w:rsid w:val="00D60F9E"/>
    <w:rsid w:val="00D92198"/>
    <w:rsid w:val="00DB5B2F"/>
    <w:rsid w:val="00DD686D"/>
    <w:rsid w:val="00DE64E1"/>
    <w:rsid w:val="00E57245"/>
    <w:rsid w:val="00E75225"/>
    <w:rsid w:val="00E760A0"/>
    <w:rsid w:val="00EA30C4"/>
    <w:rsid w:val="00EA3AF8"/>
    <w:rsid w:val="00EB07C2"/>
    <w:rsid w:val="00EE6B44"/>
    <w:rsid w:val="00F02295"/>
    <w:rsid w:val="00F11ABD"/>
    <w:rsid w:val="00F21DF6"/>
    <w:rsid w:val="00F33CE5"/>
    <w:rsid w:val="00F45796"/>
    <w:rsid w:val="00F54956"/>
    <w:rsid w:val="00F661C5"/>
    <w:rsid w:val="00F941E3"/>
    <w:rsid w:val="00FB0244"/>
    <w:rsid w:val="00FD2EE3"/>
    <w:rsid w:val="00FE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CE196A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CE196A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CE196A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590A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nhideWhenUsed/>
    <w:rsid w:val="00590A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semiHidden/>
    <w:unhideWhenUsed/>
    <w:rsid w:val="00AD54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3D60F1"/>
    <w:pPr>
      <w:spacing w:after="80"/>
    </w:pPr>
    <w:rPr>
      <w:rFonts w:cs="Times New Roman" w:eastAsia="Times New Roman" w:hAnsi="Calibri" w:ascii="Calibri"/>
      <w:sz w:val="22"/>
    </w:rPr>
  </w:style>
  <w:style w:styleId="Tekstfusnote" w:type="paragraph">
    <w:name w:val="footnote text"/>
    <w:basedOn w:val="Normal"/>
    <w:link w:val="TekstfusnoteChar"/>
    <w:uiPriority w:val="99"/>
    <w:rsid w:val="0015541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5541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rsid w:val="00155416"/>
    <w:rPr>
      <w:rFonts w:cs="Times New Roman"/>
      <w:vertAlign w:val="superscript"/>
    </w:rPr>
  </w:style>
  <w:style w:customStyle="true" w:styleId="Naslov1Char" w:type="character">
    <w:name w:val="Naslov 1 Char"/>
    <w:basedOn w:val="Zadanifontodlomka"/>
    <w:link w:val="Naslov1"/>
    <w:uiPriority w:val="9"/>
    <w:rsid w:val="00CE196A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CE196A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CE196A"/>
    <w:rPr>
      <w:rFonts w:cstheme="majorBidi" w:eastAsiaTheme="majorEastAsia" w:hAnsiTheme="majorHAnsi" w:asciiTheme="majorHAnsi"/>
      <w:b/>
      <w:bCs/>
      <w:color w:themeColor="accent1" w:val="4F81BD"/>
      <w:szCs w:val="24"/>
      <w:lang w:eastAsia="hr-HR"/>
    </w:rPr>
  </w:style>
  <w:style w:styleId="Reetkatablice" w:type="table">
    <w:name w:val="Table Grid"/>
    <w:basedOn w:val="Obinatablica"/>
    <w:uiPriority w:val="39"/>
    <w:rsid w:val="00D51C0D"/>
    <w:rPr>
      <w:rFonts w:hAnsiTheme="minorHAnsi" w:asciiTheme="minorHAnsi"/>
      <w:sz w:val="22"/>
      <w:lang w:val="en-GB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rojstranice" w:type="character">
    <w:name w:val="page number"/>
    <w:basedOn w:val="Zadanifontodlomka"/>
    <w:rsid w:val="005E3A37"/>
  </w:style>
  <w:style w:styleId="Odlomakpopisa" w:type="paragraph">
    <w:name w:val="List Paragraph"/>
    <w:basedOn w:val="Normal"/>
    <w:uiPriority w:val="34"/>
    <w:qFormat/>
    <w:rsid w:val="005E3A37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Style3" w:type="paragraph">
    <w:name w:val="Style3"/>
    <w:basedOn w:val="Normal"/>
    <w:uiPriority w:val="99"/>
    <w:rsid w:val="005E3A37"/>
    <w:pPr>
      <w:widowControl w:val="false"/>
      <w:autoSpaceDE w:val="false"/>
      <w:autoSpaceDN w:val="false"/>
      <w:adjustRightInd w:val="false"/>
      <w:spacing w:lineRule="exact" w:line="230"/>
    </w:pPr>
    <w:rPr>
      <w:rFonts w:eastAsiaTheme="minorEastAsia"/>
    </w:rPr>
  </w:style>
  <w:style w:customStyle="true" w:styleId="Style8" w:type="paragraph">
    <w:name w:val="Style8"/>
    <w:basedOn w:val="Normal"/>
    <w:uiPriority w:val="99"/>
    <w:rsid w:val="005E3A37"/>
    <w:pPr>
      <w:widowControl w:val="false"/>
      <w:autoSpaceDE w:val="false"/>
      <w:autoSpaceDN w:val="false"/>
      <w:adjustRightInd w:val="false"/>
      <w:spacing w:lineRule="exact" w:line="230"/>
      <w:ind w:hanging="91"/>
    </w:pPr>
    <w:rPr>
      <w:rFonts w:eastAsiaTheme="minorEastAsia"/>
    </w:rPr>
  </w:style>
  <w:style w:customStyle="true" w:styleId="Style9" w:type="paragraph">
    <w:name w:val="Style9"/>
    <w:basedOn w:val="Normal"/>
    <w:uiPriority w:val="99"/>
    <w:rsid w:val="005E3A37"/>
    <w:pPr>
      <w:widowControl w:val="false"/>
      <w:autoSpaceDE w:val="false"/>
      <w:autoSpaceDN w:val="false"/>
      <w:adjustRightInd w:val="false"/>
    </w:pPr>
    <w:rPr>
      <w:rFonts w:eastAsiaTheme="minorEastAsia"/>
    </w:rPr>
  </w:style>
  <w:style w:customStyle="true" w:styleId="FontStyle11" w:type="character">
    <w:name w:val="Font Style11"/>
    <w:basedOn w:val="Zadanifontodlomka"/>
    <w:uiPriority w:val="99"/>
    <w:rsid w:val="005E3A37"/>
    <w:rPr>
      <w:rFonts w:cs="Times New Roman" w:hAnsi="Times New Roman" w:ascii="Times New Roman"/>
      <w:b/>
      <w:bCs/>
      <w:sz w:val="30"/>
      <w:szCs w:val="30"/>
    </w:rPr>
  </w:style>
  <w:style w:customStyle="true" w:styleId="FontStyle12" w:type="character">
    <w:name w:val="Font Style12"/>
    <w:basedOn w:val="Zadanifontodlomka"/>
    <w:uiPriority w:val="99"/>
    <w:rsid w:val="005E3A37"/>
    <w:rPr>
      <w:rFonts w:cs="Times New Roman" w:hAnsi="Times New Roman" w:ascii="Times New Roman"/>
      <w:sz w:val="18"/>
      <w:szCs w:val="18"/>
    </w:rPr>
  </w:style>
  <w:style w:customStyle="true" w:styleId="FontStyle13" w:type="character">
    <w:name w:val="Font Style13"/>
    <w:basedOn w:val="Zadanifontodlomka"/>
    <w:uiPriority w:val="99"/>
    <w:rsid w:val="005E3A37"/>
    <w:rPr>
      <w:rFonts w:cs="Times New Roman" w:hAnsi="Times New Roman" w:ascii="Times New Roman"/>
      <w:b/>
      <w:bCs/>
      <w:sz w:val="18"/>
      <w:szCs w:val="18"/>
    </w:rPr>
  </w:style>
  <w:style w:customStyle="true" w:styleId="Style1" w:type="paragraph">
    <w:name w:val="Style1"/>
    <w:basedOn w:val="Normal"/>
    <w:uiPriority w:val="99"/>
    <w:rsid w:val="005E3A37"/>
    <w:pPr>
      <w:widowControl w:val="false"/>
      <w:autoSpaceDE w:val="false"/>
      <w:autoSpaceDN w:val="false"/>
      <w:adjustRightInd w:val="false"/>
    </w:pPr>
    <w:rPr>
      <w:rFonts w:eastAsiaTheme="minorEastAsia"/>
    </w:rPr>
  </w:style>
  <w:style w:customStyle="true" w:styleId="Style2" w:type="paragraph">
    <w:name w:val="Style2"/>
    <w:basedOn w:val="Normal"/>
    <w:uiPriority w:val="99"/>
    <w:rsid w:val="005E3A37"/>
    <w:pPr>
      <w:widowControl w:val="false"/>
      <w:autoSpaceDE w:val="false"/>
      <w:autoSpaceDN w:val="false"/>
      <w:adjustRightInd w:val="false"/>
    </w:pPr>
    <w:rPr>
      <w:rFonts w:eastAsiaTheme="minorEastAsia"/>
    </w:rPr>
  </w:style>
  <w:style w:customStyle="true" w:styleId="Style7" w:type="paragraph">
    <w:name w:val="Style7"/>
    <w:basedOn w:val="Normal"/>
    <w:uiPriority w:val="99"/>
    <w:rsid w:val="005E3A37"/>
    <w:pPr>
      <w:widowControl w:val="false"/>
      <w:autoSpaceDE w:val="false"/>
      <w:autoSpaceDN w:val="false"/>
      <w:adjustRightInd w:val="false"/>
    </w:pPr>
    <w:rPr>
      <w:rFonts w:eastAsiaTheme="minorEastAsia"/>
    </w:rPr>
  </w:style>
  <w:style w:customStyle="true" w:styleId="Style10" w:type="paragraph">
    <w:name w:val="Style10"/>
    <w:basedOn w:val="Normal"/>
    <w:uiPriority w:val="99"/>
    <w:rsid w:val="005E3A37"/>
    <w:pPr>
      <w:widowControl w:val="false"/>
      <w:autoSpaceDE w:val="false"/>
      <w:autoSpaceDN w:val="false"/>
      <w:adjustRightInd w:val="false"/>
      <w:spacing w:lineRule="exact" w:line="350"/>
    </w:pPr>
    <w:rPr>
      <w:rFonts w:eastAsiaTheme="minorEastAsia"/>
    </w:rPr>
  </w:style>
  <w:style w:customStyle="true" w:styleId="FontStyle14" w:type="character">
    <w:name w:val="Font Style14"/>
    <w:basedOn w:val="Zadanifontodlomka"/>
    <w:uiPriority w:val="99"/>
    <w:rsid w:val="005E3A37"/>
    <w:rPr>
      <w:rFonts w:cs="Times New Roman" w:hAnsi="Times New Roman" w:ascii="Times New Roman"/>
      <w:sz w:val="18"/>
      <w:szCs w:val="18"/>
    </w:rPr>
  </w:style>
  <w:style w:customStyle="true" w:styleId="FontStyle15" w:type="character">
    <w:name w:val="Font Style15"/>
    <w:basedOn w:val="Zadanifontodlomka"/>
    <w:uiPriority w:val="99"/>
    <w:rsid w:val="005E3A37"/>
    <w:rPr>
      <w:rFonts w:cs="Times New Roman" w:hAnsi="Times New Roman" w:ascii="Times New Roman"/>
      <w:b/>
      <w:bCs/>
      <w:sz w:val="18"/>
      <w:szCs w:val="18"/>
    </w:rPr>
  </w:style>
  <w:style w:customStyle="true" w:styleId="FontStyle16" w:type="character">
    <w:name w:val="Font Style16"/>
    <w:basedOn w:val="Zadanifontodlomka"/>
    <w:uiPriority w:val="99"/>
    <w:rsid w:val="005E3A37"/>
    <w:rPr>
      <w:rFonts w:cs="Times New Roman" w:hAnsi="Times New Roman" w:ascii="Times New Roman"/>
      <w:b/>
      <w:bCs/>
      <w:sz w:val="16"/>
      <w:szCs w:val="16"/>
    </w:rPr>
  </w:style>
  <w:style w:styleId="Tijeloteksta" w:type="paragraph">
    <w:name w:val="Body Text"/>
    <w:basedOn w:val="Normal"/>
    <w:link w:val="TijelotekstaChar"/>
    <w:rsid w:val="005E3A37"/>
    <w:pPr>
      <w:jc w:val="both"/>
    </w:pPr>
    <w:rPr>
      <w:rFonts w:hAnsi="Bookman Old Style" w:ascii="Bookman Old Style"/>
      <w:szCs w:val="20"/>
    </w:rPr>
  </w:style>
  <w:style w:customStyle="true" w:styleId="TijelotekstaChar" w:type="character">
    <w:name w:val="Tijelo teksta Char"/>
    <w:basedOn w:val="Zadanifontodlomka"/>
    <w:link w:val="Tijeloteksta"/>
    <w:rsid w:val="005E3A37"/>
    <w:rPr>
      <w:rFonts w:cs="Times New Roman" w:eastAsia="Times New Roman" w:hAnsi="Bookman Old Style" w:ascii="Bookman Old Style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53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539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539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539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539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CE196A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CE196A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CE196A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590A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nhideWhenUsed/>
    <w:rsid w:val="00590A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semiHidden/>
    <w:unhideWhenUsed/>
    <w:rsid w:val="00AD54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3D60F1"/>
    <w:pPr>
      <w:spacing w:after="80"/>
    </w:pPr>
    <w:rPr>
      <w:rFonts w:ascii="Calibri" w:cs="Times New Roman" w:eastAsia="Times New Roman" w:hAnsi="Calibri"/>
      <w:sz w:val="22"/>
    </w:rPr>
  </w:style>
  <w:style w:styleId="Tekstfusnote" w:type="paragraph">
    <w:name w:val="footnote text"/>
    <w:basedOn w:val="Normal"/>
    <w:link w:val="TekstfusnoteChar"/>
    <w:uiPriority w:val="99"/>
    <w:rsid w:val="0015541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5541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rsid w:val="00155416"/>
    <w:rPr>
      <w:rFonts w:cs="Times New Roman"/>
      <w:vertAlign w:val="superscript"/>
    </w:rPr>
  </w:style>
  <w:style w:customStyle="1" w:styleId="Naslov1Char" w:type="character">
    <w:name w:val="Naslov 1 Char"/>
    <w:basedOn w:val="Zadanifontodlomka"/>
    <w:link w:val="Naslov1"/>
    <w:uiPriority w:val="9"/>
    <w:rsid w:val="00CE196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CE196A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CE196A"/>
    <w:rPr>
      <w:rFonts w:asciiTheme="majorHAnsi" w:cstheme="majorBidi" w:eastAsiaTheme="majorEastAsia" w:hAnsiTheme="majorHAnsi"/>
      <w:b/>
      <w:bCs/>
      <w:color w:themeColor="accent1" w:val="4F81BD"/>
      <w:szCs w:val="24"/>
      <w:lang w:eastAsia="hr-HR"/>
    </w:rPr>
  </w:style>
  <w:style w:styleId="Reetkatablice" w:type="table">
    <w:name w:val="Table Grid"/>
    <w:basedOn w:val="Obinatablica"/>
    <w:uiPriority w:val="39"/>
    <w:rsid w:val="00D51C0D"/>
    <w:rPr>
      <w:rFonts w:asciiTheme="minorHAnsi" w:hAnsiTheme="minorHAnsi"/>
      <w:sz w:val="22"/>
      <w:lang w:val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rojstranice" w:type="character">
    <w:name w:val="page number"/>
    <w:basedOn w:val="Zadanifontodlomka"/>
    <w:rsid w:val="005E3A37"/>
  </w:style>
  <w:style w:styleId="Odlomakpopisa" w:type="paragraph">
    <w:name w:val="List Paragraph"/>
    <w:basedOn w:val="Normal"/>
    <w:uiPriority w:val="34"/>
    <w:qFormat/>
    <w:rsid w:val="005E3A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Style3" w:type="paragraph">
    <w:name w:val="Style3"/>
    <w:basedOn w:val="Normal"/>
    <w:uiPriority w:val="99"/>
    <w:rsid w:val="005E3A37"/>
    <w:pPr>
      <w:widowControl w:val="0"/>
      <w:autoSpaceDE w:val="0"/>
      <w:autoSpaceDN w:val="0"/>
      <w:adjustRightInd w:val="0"/>
      <w:spacing w:line="230" w:lineRule="exact"/>
    </w:pPr>
    <w:rPr>
      <w:rFonts w:eastAsiaTheme="minorEastAsia"/>
    </w:rPr>
  </w:style>
  <w:style w:customStyle="1" w:styleId="Style8" w:type="paragraph">
    <w:name w:val="Style8"/>
    <w:basedOn w:val="Normal"/>
    <w:uiPriority w:val="99"/>
    <w:rsid w:val="005E3A37"/>
    <w:pPr>
      <w:widowControl w:val="0"/>
      <w:autoSpaceDE w:val="0"/>
      <w:autoSpaceDN w:val="0"/>
      <w:adjustRightInd w:val="0"/>
      <w:spacing w:line="230" w:lineRule="exact"/>
      <w:ind w:hanging="91"/>
    </w:pPr>
    <w:rPr>
      <w:rFonts w:eastAsiaTheme="minorEastAsia"/>
    </w:rPr>
  </w:style>
  <w:style w:customStyle="1" w:styleId="Style9" w:type="paragraph">
    <w:name w:val="Style9"/>
    <w:basedOn w:val="Normal"/>
    <w:uiPriority w:val="99"/>
    <w:rsid w:val="005E3A37"/>
    <w:pPr>
      <w:widowControl w:val="0"/>
      <w:autoSpaceDE w:val="0"/>
      <w:autoSpaceDN w:val="0"/>
      <w:adjustRightInd w:val="0"/>
    </w:pPr>
    <w:rPr>
      <w:rFonts w:eastAsiaTheme="minorEastAsia"/>
    </w:rPr>
  </w:style>
  <w:style w:customStyle="1" w:styleId="FontStyle11" w:type="character">
    <w:name w:val="Font Style11"/>
    <w:basedOn w:val="Zadanifontodlomka"/>
    <w:uiPriority w:val="99"/>
    <w:rsid w:val="005E3A37"/>
    <w:rPr>
      <w:rFonts w:ascii="Times New Roman" w:cs="Times New Roman" w:hAnsi="Times New Roman"/>
      <w:b/>
      <w:bCs/>
      <w:sz w:val="30"/>
      <w:szCs w:val="30"/>
    </w:rPr>
  </w:style>
  <w:style w:customStyle="1" w:styleId="FontStyle12" w:type="character">
    <w:name w:val="Font Style12"/>
    <w:basedOn w:val="Zadanifontodlomka"/>
    <w:uiPriority w:val="99"/>
    <w:rsid w:val="005E3A37"/>
    <w:rPr>
      <w:rFonts w:ascii="Times New Roman" w:cs="Times New Roman" w:hAnsi="Times New Roman"/>
      <w:sz w:val="18"/>
      <w:szCs w:val="18"/>
    </w:rPr>
  </w:style>
  <w:style w:customStyle="1" w:styleId="FontStyle13" w:type="character">
    <w:name w:val="Font Style13"/>
    <w:basedOn w:val="Zadanifontodlomka"/>
    <w:uiPriority w:val="99"/>
    <w:rsid w:val="005E3A37"/>
    <w:rPr>
      <w:rFonts w:ascii="Times New Roman" w:cs="Times New Roman" w:hAnsi="Times New Roman"/>
      <w:b/>
      <w:bCs/>
      <w:sz w:val="18"/>
      <w:szCs w:val="18"/>
    </w:rPr>
  </w:style>
  <w:style w:customStyle="1" w:styleId="Style1" w:type="paragraph">
    <w:name w:val="Style1"/>
    <w:basedOn w:val="Normal"/>
    <w:uiPriority w:val="99"/>
    <w:rsid w:val="005E3A37"/>
    <w:pPr>
      <w:widowControl w:val="0"/>
      <w:autoSpaceDE w:val="0"/>
      <w:autoSpaceDN w:val="0"/>
      <w:adjustRightInd w:val="0"/>
    </w:pPr>
    <w:rPr>
      <w:rFonts w:eastAsiaTheme="minorEastAsia"/>
    </w:rPr>
  </w:style>
  <w:style w:customStyle="1" w:styleId="Style2" w:type="paragraph">
    <w:name w:val="Style2"/>
    <w:basedOn w:val="Normal"/>
    <w:uiPriority w:val="99"/>
    <w:rsid w:val="005E3A37"/>
    <w:pPr>
      <w:widowControl w:val="0"/>
      <w:autoSpaceDE w:val="0"/>
      <w:autoSpaceDN w:val="0"/>
      <w:adjustRightInd w:val="0"/>
    </w:pPr>
    <w:rPr>
      <w:rFonts w:eastAsiaTheme="minorEastAsia"/>
    </w:rPr>
  </w:style>
  <w:style w:customStyle="1" w:styleId="Style7" w:type="paragraph">
    <w:name w:val="Style7"/>
    <w:basedOn w:val="Normal"/>
    <w:uiPriority w:val="99"/>
    <w:rsid w:val="005E3A37"/>
    <w:pPr>
      <w:widowControl w:val="0"/>
      <w:autoSpaceDE w:val="0"/>
      <w:autoSpaceDN w:val="0"/>
      <w:adjustRightInd w:val="0"/>
    </w:pPr>
    <w:rPr>
      <w:rFonts w:eastAsiaTheme="minorEastAsia"/>
    </w:rPr>
  </w:style>
  <w:style w:customStyle="1" w:styleId="Style10" w:type="paragraph">
    <w:name w:val="Style10"/>
    <w:basedOn w:val="Normal"/>
    <w:uiPriority w:val="99"/>
    <w:rsid w:val="005E3A37"/>
    <w:pPr>
      <w:widowControl w:val="0"/>
      <w:autoSpaceDE w:val="0"/>
      <w:autoSpaceDN w:val="0"/>
      <w:adjustRightInd w:val="0"/>
      <w:spacing w:line="350" w:lineRule="exact"/>
    </w:pPr>
    <w:rPr>
      <w:rFonts w:eastAsiaTheme="minorEastAsia"/>
    </w:rPr>
  </w:style>
  <w:style w:customStyle="1" w:styleId="FontStyle14" w:type="character">
    <w:name w:val="Font Style14"/>
    <w:basedOn w:val="Zadanifontodlomka"/>
    <w:uiPriority w:val="99"/>
    <w:rsid w:val="005E3A37"/>
    <w:rPr>
      <w:rFonts w:ascii="Times New Roman" w:cs="Times New Roman" w:hAnsi="Times New Roman"/>
      <w:sz w:val="18"/>
      <w:szCs w:val="18"/>
    </w:rPr>
  </w:style>
  <w:style w:customStyle="1" w:styleId="FontStyle15" w:type="character">
    <w:name w:val="Font Style15"/>
    <w:basedOn w:val="Zadanifontodlomka"/>
    <w:uiPriority w:val="99"/>
    <w:rsid w:val="005E3A37"/>
    <w:rPr>
      <w:rFonts w:ascii="Times New Roman" w:cs="Times New Roman" w:hAnsi="Times New Roman"/>
      <w:b/>
      <w:bCs/>
      <w:sz w:val="18"/>
      <w:szCs w:val="18"/>
    </w:rPr>
  </w:style>
  <w:style w:customStyle="1" w:styleId="FontStyle16" w:type="character">
    <w:name w:val="Font Style16"/>
    <w:basedOn w:val="Zadanifontodlomka"/>
    <w:uiPriority w:val="99"/>
    <w:rsid w:val="005E3A37"/>
    <w:rPr>
      <w:rFonts w:ascii="Times New Roman" w:cs="Times New Roman" w:hAnsi="Times New Roman"/>
      <w:b/>
      <w:bCs/>
      <w:sz w:val="16"/>
      <w:szCs w:val="16"/>
    </w:rPr>
  </w:style>
  <w:style w:styleId="Tijeloteksta" w:type="paragraph">
    <w:name w:val="Body Text"/>
    <w:basedOn w:val="Normal"/>
    <w:link w:val="TijelotekstaChar"/>
    <w:rsid w:val="005E3A37"/>
    <w:pPr>
      <w:jc w:val="both"/>
    </w:pPr>
    <w:rPr>
      <w:rFonts w:ascii="Bookman Old Style" w:hAnsi="Bookman Old Style"/>
      <w:szCs w:val="20"/>
    </w:rPr>
  </w:style>
  <w:style w:customStyle="1" w:styleId="TijelotekstaChar" w:type="character">
    <w:name w:val="Tijelo teksta Char"/>
    <w:basedOn w:val="Zadanifontodlomka"/>
    <w:link w:val="Tijeloteksta"/>
    <w:rsid w:val="005E3A37"/>
    <w:rPr>
      <w:rFonts w:ascii="Bookman Old Style" w:cs="Times New Roman" w:eastAsia="Times New Roman" w:hAnsi="Bookman Old Style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53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539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539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539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539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4867</izvorni_sadrzaj>
    <derivirana_varijabla naziv="DomainObject.Predmet.Broj_1">4867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St-4867/2016</izvorni_sadrzaj>
    <derivirana_varijabla naziv="DomainObject.Predmet.OznakaBroj_1">St-4867/2016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SMOKING d.o.o.</izvorni_sadrzaj>
    <derivirana_varijabla naziv="DomainObject.Predmet.ProtustrankaFormated_1">  SMOKING d.o.o.</derivirana_varijabla>
  </DomainObject.Predmet.ProtustrankaFormated>
  <DomainObject.Predmet.ProtustrankaFormatedOIB>
    <izvorni_sadrzaj>  SMOKING d.o.o., OIB 78644180553</izvorni_sadrzaj>
    <derivirana_varijabla naziv="DomainObject.Predmet.ProtustrankaFormatedOIB_1">  SMOKING d.o.o., OIB 78644180553</derivirana_varijabla>
  </DomainObject.Predmet.ProtustrankaFormatedOIB>
  <DomainObject.Predmet.ProtustrankaFormatedWithAdress>
    <izvorni_sadrzaj> SMOKING d.o.o., Rabusova 13, 10000 Zagreb</izvorni_sadrzaj>
    <derivirana_varijabla naziv="DomainObject.Predmet.ProtustrankaFormatedWithAdress_1"> SMOKING d.o.o., Rabusova 13, 10000 Zagreb</derivirana_varijabla>
  </DomainObject.Predmet.ProtustrankaFormatedWithAdress>
  <DomainObject.Predmet.ProtustrankaFormatedWithAdressOIB>
    <izvorni_sadrzaj> SMOKING d.o.o., OIB 78644180553, Rabusova 13, 10000 Zagreb</izvorni_sadrzaj>
    <derivirana_varijabla naziv="DomainObject.Predmet.ProtustrankaFormatedWithAdressOIB_1"> SMOKING d.o.o., OIB 78644180553, Rabusova 13, 10000 Zagreb</derivirana_varijabla>
  </DomainObject.Predmet.ProtustrankaFormatedWithAdressOIB>
  <DomainObject.Predmet.ProtustrankaWithAdress>
    <izvorni_sadrzaj>SMOKING d.o.o. Rabusova 13, 10000 Zagreb</izvorni_sadrzaj>
    <derivirana_varijabla naziv="DomainObject.Predmet.ProtustrankaWithAdress_1">SMOKING d.o.o. Rabusova 13, 10000 Zagreb</derivirana_varijabla>
  </DomainObject.Predmet.ProtustrankaWithAdress>
  <DomainObject.Predmet.ProtustrankaWithAdressOIB>
    <izvorni_sadrzaj>SMOKING d.o.o., OIB 78644180553, Rabusova 13, 10000 Zagreb</izvorni_sadrzaj>
    <derivirana_varijabla naziv="DomainObject.Predmet.ProtustrankaWithAdressOIB_1">SMOKING d.o.o., OIB 78644180553, Rabusova 13, 10000 Zagreb</derivirana_varijabla>
  </DomainObject.Predmet.ProtustrankaWithAdressOIB>
  <DomainObject.Predmet.ProtustrankaNazivFormated>
    <izvorni_sadrzaj>SMOKING d.o.o.</izvorni_sadrzaj>
    <derivirana_varijabla naziv="DomainObject.Predmet.ProtustrankaNazivFormated_1">SMOKING d.o.o.</derivirana_varijabla>
  </DomainObject.Predmet.ProtustrankaNazivFormated>
  <DomainObject.Predmet.ProtustrankaNazivFormatedOIB>
    <izvorni_sadrzaj>SMOKING d.o.o., OIB 78644180553</izvorni_sadrzaj>
    <derivirana_varijabla naziv="DomainObject.Predmet.ProtustrankaNazivFormatedOIB_1">SMOKING d.o.o., OIB 78644180553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SMOKING d.o.o.</izvorni_sadrzaj>
    <derivirana_varijabla naziv="DomainObject.Predmet.StrankaFormated_1">  SMOKING d.o.o.</derivirana_varijabla>
  </DomainObject.Predmet.StrankaFormated>
  <DomainObject.Predmet.StrankaFormatedOIB>
    <izvorni_sadrzaj>  SMOKING d.o.o., OIB 78644180553</izvorni_sadrzaj>
    <derivirana_varijabla naziv="DomainObject.Predmet.StrankaFormatedOIB_1">  SMOKING d.o.o., OIB 78644180553</derivirana_varijabla>
  </DomainObject.Predmet.StrankaFormatedOIB>
  <DomainObject.Predmet.StrankaFormatedWithAdress>
    <izvorni_sadrzaj> SMOKING d.o.o., Rabusova 13, 10000 Zagreb</izvorni_sadrzaj>
    <derivirana_varijabla naziv="DomainObject.Predmet.StrankaFormatedWithAdress_1"> SMOKING d.o.o., Rabusova 13, 10000 Zagreb</derivirana_varijabla>
  </DomainObject.Predmet.StrankaFormatedWithAdress>
  <DomainObject.Predmet.StrankaFormatedWithAdressOIB>
    <izvorni_sadrzaj> SMOKING d.o.o., OIB 78644180553, Rabusova 13, 10000 Zagreb</izvorni_sadrzaj>
    <derivirana_varijabla naziv="DomainObject.Predmet.StrankaFormatedWithAdressOIB_1"> SMOKING d.o.o., OIB 78644180553, Rabusova 13, 10000 Zagreb</derivirana_varijabla>
  </DomainObject.Predmet.StrankaFormatedWithAdressOIB>
  <DomainObject.Predmet.StrankaWithAdress>
    <izvorni_sadrzaj>SMOKING d.o.o. Rabusova 13,10000 Zagreb</izvorni_sadrzaj>
    <derivirana_varijabla naziv="DomainObject.Predmet.StrankaWithAdress_1">SMOKING d.o.o. Rabusova 13,10000 Zagreb</derivirana_varijabla>
  </DomainObject.Predmet.StrankaWithAdress>
  <DomainObject.Predmet.StrankaWithAdressOIB>
    <izvorni_sadrzaj>SMOKING d.o.o., OIB 78644180553, Rabusova 13,10000 Zagreb</izvorni_sadrzaj>
    <derivirana_varijabla naziv="DomainObject.Predmet.StrankaWithAdressOIB_1">SMOKING d.o.o., OIB 78644180553, Rabusova 13,10000 Zagreb</derivirana_varijabla>
  </DomainObject.Predmet.StrankaWithAdressOIB>
  <DomainObject.Predmet.StrankaNazivFormated>
    <izvorni_sadrzaj>SMOKING d.o.o.</izvorni_sadrzaj>
    <derivirana_varijabla naziv="DomainObject.Predmet.StrankaNazivFormated_1">SMOKING d.o.o.</derivirana_varijabla>
  </DomainObject.Predmet.StrankaNazivFormated>
  <DomainObject.Predmet.StrankaNazivFormatedOIB>
    <izvorni_sadrzaj>SMOKING d.o.o., OIB 78644180553</izvorni_sadrzaj>
    <derivirana_varijabla naziv="DomainObject.Predmet.StrankaNazivFormatedOIB_1">SMOKING d.o.o., OIB 78644180553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SMOKING d.o.o.</item>
    </izvorni_sadrzaj>
    <derivirana_varijabla naziv="DomainObject.Predmet.StrankaListFormated_1">
      <item>SMOKING d.o.o.</item>
    </derivirana_varijabla>
  </DomainObject.Predmet.StrankaListFormated>
  <DomainObject.Predmet.StrankaListFormatedOIB>
    <izvorni_sadrzaj>
      <item>SMOKING d.o.o., OIB 78644180553</item>
    </izvorni_sadrzaj>
    <derivirana_varijabla naziv="DomainObject.Predmet.StrankaListFormatedOIB_1">
      <item>SMOKING d.o.o., OIB 78644180553</item>
    </derivirana_varijabla>
  </DomainObject.Predmet.StrankaListFormatedOIB>
  <DomainObject.Predmet.StrankaListFormatedWithAdress>
    <izvorni_sadrzaj>
      <item>SMOKING d.o.o., Rabusova 13, 10000 Zagreb</item>
    </izvorni_sadrzaj>
    <derivirana_varijabla naziv="DomainObject.Predmet.StrankaListFormatedWithAdress_1">
      <item>SMOKING d.o.o., Rabusova 13, 10000 Zagreb</item>
    </derivirana_varijabla>
  </DomainObject.Predmet.StrankaListFormatedWithAdress>
  <DomainObject.Predmet.StrankaListFormatedWithAdressOIB>
    <izvorni_sadrzaj>
      <item>SMOKING d.o.o., OIB 78644180553, Rabusova 13, 10000 Zagreb</item>
    </izvorni_sadrzaj>
    <derivirana_varijabla naziv="DomainObject.Predmet.StrankaListFormatedWithAdressOIB_1">
      <item>SMOKING d.o.o., OIB 78644180553, Rabusova 13, 10000 Zagreb</item>
    </derivirana_varijabla>
  </DomainObject.Predmet.StrankaListFormatedWithAdressOIB>
  <DomainObject.Predmet.StrankaListNazivFormated>
    <izvorni_sadrzaj>
      <item>SMOKING d.o.o.</item>
    </izvorni_sadrzaj>
    <derivirana_varijabla naziv="DomainObject.Predmet.StrankaListNazivFormated_1">
      <item>SMOKING d.o.o.</item>
    </derivirana_varijabla>
  </DomainObject.Predmet.StrankaListNazivFormated>
  <DomainObject.Predmet.StrankaListNazivFormatedOIB>
    <izvorni_sadrzaj>
      <item>SMOKING d.o.o., OIB 78644180553</item>
    </izvorni_sadrzaj>
    <derivirana_varijabla naziv="DomainObject.Predmet.StrankaListNazivFormatedOIB_1">
      <item>SMOKING d.o.o., OIB 78644180553</item>
    </derivirana_varijabla>
  </DomainObject.Predmet.StrankaListNazivFormatedOIB>
  <DomainObject.Predmet.ProtuStrankaListFormated>
    <izvorni_sadrzaj>
      <item>SMOKING d.o.o.</item>
    </izvorni_sadrzaj>
    <derivirana_varijabla naziv="DomainObject.Predmet.ProtuStrankaListFormated_1">
      <item>SMOKING d.o.o.</item>
    </derivirana_varijabla>
  </DomainObject.Predmet.ProtuStrankaListFormated>
  <DomainObject.Predmet.ProtuStrankaListFormatedOIB>
    <izvorni_sadrzaj>
      <item>SMOKING d.o.o., OIB 78644180553</item>
    </izvorni_sadrzaj>
    <derivirana_varijabla naziv="DomainObject.Predmet.ProtuStrankaListFormatedOIB_1">
      <item>SMOKING d.o.o., OIB 78644180553</item>
    </derivirana_varijabla>
  </DomainObject.Predmet.ProtuStrankaListFormatedOIB>
  <DomainObject.Predmet.ProtuStrankaListFormatedWithAdress>
    <izvorni_sadrzaj>
      <item>SMOKING d.o.o., Rabusova 13, 10000 Zagreb</item>
    </izvorni_sadrzaj>
    <derivirana_varijabla naziv="DomainObject.Predmet.ProtuStrankaListFormatedWithAdress_1">
      <item>SMOKING d.o.o., Rabusova 13, 10000 Zagreb</item>
    </derivirana_varijabla>
  </DomainObject.Predmet.ProtuStrankaListFormatedWithAdress>
  <DomainObject.Predmet.ProtuStrankaListFormatedWithAdressOIB>
    <izvorni_sadrzaj>
      <item>SMOKING d.o.o., OIB 78644180553, Rabusova 13, 10000 Zagreb</item>
    </izvorni_sadrzaj>
    <derivirana_varijabla naziv="DomainObject.Predmet.ProtuStrankaListFormatedWithAdressOIB_1">
      <item>SMOKING d.o.o., OIB 78644180553, Rabusova 13, 10000 Zagreb</item>
    </derivirana_varijabla>
  </DomainObject.Predmet.ProtuStrankaListFormatedWithAdressOIB>
  <DomainObject.Predmet.ProtuStrankaListNazivFormated>
    <izvorni_sadrzaj>
      <item>SMOKING d.o.o.</item>
    </izvorni_sadrzaj>
    <derivirana_varijabla naziv="DomainObject.Predmet.ProtuStrankaListNazivFormated_1">
      <item>SMOKING d.o.o.</item>
    </derivirana_varijabla>
  </DomainObject.Predmet.ProtuStrankaListNazivFormated>
  <DomainObject.Predmet.ProtuStrankaListNazivFormatedOIB>
    <izvorni_sadrzaj>
      <item>SMOKING d.o.o., OIB 78644180553</item>
    </izvorni_sadrzaj>
    <derivirana_varijabla naziv="DomainObject.Predmet.ProtuStrankaListNazivFormatedOIB_1">
      <item>SMOKING d.o.o., OIB 78644180553</item>
    </derivirana_varijabla>
  </DomainObject.Predmet.ProtuStrankaListNazivFormatedOIB>
  <DomainObject.Predmet.OstaliListFormated>
    <izvorni_sadrzaj>
      <item>Ljubica Spajić</item>
      <item>Bojan Sruk</item>
      <item>Odvjetničko društvo Grubišić &amp; Lović &amp; Lalić društvo s ograničenom odgovornošću</item>
    </izvorni_sadrzaj>
    <derivirana_varijabla naziv="DomainObject.Predmet.OstaliListFormated_1">
      <item>Ljubica Spajić</item>
      <item>Bojan Sruk</item>
      <item>Odvjetničko društvo Grubišić &amp; Lović &amp; Lalić društvo s ograničenom odgovornošću</item>
    </derivirana_varijabla>
  </DomainObject.Predmet.OstaliListFormated>
  <DomainObject.Predmet.OstaliListFormatedOIB>
    <izvorni_sadrzaj>
      <item>Ljubica Spajić</item>
      <item>Bojan Sruk, OIB 09187794167</item>
      <item>Odvjetničko društvo Grubišić &amp; Lović &amp; Lalić društvo s ograničenom odgovornošću, OIB 18210975322</item>
    </izvorni_sadrzaj>
    <derivirana_varijabla naziv="DomainObject.Predmet.OstaliListFormatedOIB_1">
      <item>Ljubica Spajić</item>
      <item>Bojan Sruk, OIB 09187794167</item>
      <item>Odvjetničko društvo Grubišić &amp; Lović &amp; Lalić društvo s ograničenom odgovornošću, OIB 18210975322</item>
    </derivirana_varijabla>
  </DomainObject.Predmet.OstaliListFormatedOIB>
  <DomainObject.Predmet.OstaliListFormatedWithAdress>
    <izvorni_sadrzaj>
      <item>Ljubica Spajić, Ilica 139/I, 10000 Zagreb</item>
      <item>Bojan Sruk, Dobri Dol 48, 10000 Zagreb</item>
      <item>Odvjetničko društvo Grubišić &amp; Lović &amp; Lalić društvo s ograničenom odgovornošću, Preradovićeva 13 , 10000 Zagreb</item>
    </izvorni_sadrzaj>
    <derivirana_varijabla naziv="DomainObject.Predmet.OstaliListFormatedWithAdress_1">
      <item>Ljubica Spajić, Ilica 139/I, 10000 Zagreb</item>
      <item>Bojan Sruk, Dobri Dol 48, 10000 Zagreb</item>
      <item>Odvjetničko društvo Grubišić &amp; Lović &amp; Lalić društvo s ograničenom odgovornošću, Preradovićeva 13 , 10000 Zagreb</item>
    </derivirana_varijabla>
  </DomainObject.Predmet.OstaliListFormatedWithAdress>
  <DomainObject.Predmet.OstaliListFormatedWithAdressOIB>
    <izvorni_sadrzaj>
      <item>Ljubica Spajić, Ilica 139/I, 10000 Zagreb</item>
      <item>Bojan Sruk, OIB 09187794167, Dobri Dol 48, 10000 Zagreb</item>
      <item>Odvjetničko društvo Grubišić &amp; Lović &amp; Lalić društvo s ograničenom odgovornošću, OIB 18210975322, Preradovićeva 13 , 10000 Zagreb</item>
    </izvorni_sadrzaj>
    <derivirana_varijabla naziv="DomainObject.Predmet.OstaliListFormatedWithAdressOIB_1">
      <item>Ljubica Spajić, Ilica 139/I, 10000 Zagreb</item>
      <item>Bojan Sruk, OIB 09187794167, Dobri Dol 48, 10000 Zagreb</item>
      <item>Odvjetničko društvo Grubišić &amp; Lović &amp; Lalić društvo s ograničenom odgovornošću, OIB 18210975322, Preradovićeva 13 , 10000 Zagreb</item>
    </derivirana_varijabla>
  </DomainObject.Predmet.OstaliListFormatedWithAdressOIB>
  <DomainObject.Predmet.OstaliListNazivFormated>
    <izvorni_sadrzaj>
      <item>Ljubica Spajić</item>
      <item>Bojan Sruk</item>
      <item>Odvjetničko društvo Grubišić &amp; Lović &amp; Lalić društvo s ograničenom odgovornošću</item>
    </izvorni_sadrzaj>
    <derivirana_varijabla naziv="DomainObject.Predmet.OstaliListNazivFormated_1">
      <item>Ljubica Spajić</item>
      <item>Bojan Sruk</item>
      <item>Odvjetničko društvo Grubišić &amp; Lović &amp; Lalić društvo s ograničenom odgovornošću</item>
    </derivirana_varijabla>
  </DomainObject.Predmet.OstaliListNazivFormated>
  <DomainObject.Predmet.OstaliListNazivFormatedOIB>
    <izvorni_sadrzaj>
      <item>Ljubica Spajić</item>
      <item>Bojan Sruk, OIB 09187794167</item>
      <item>Odvjetničko društvo Grubišić &amp; Lović &amp; Lalić društvo s ograničenom odgovornošću, OIB 18210975322</item>
    </izvorni_sadrzaj>
    <derivirana_varijabla naziv="DomainObject.Predmet.OstaliListNazivFormatedOIB_1">
      <item>Ljubica Spajić</item>
      <item>Bojan Sruk, OIB 09187794167</item>
      <item>Odvjetničko društvo Grubišić &amp; Lović &amp; Lalić društvo s ograničenom odgovornošću, OIB 18210975322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SMOKING d.o.o.</izvorni_sadrzaj>
    <derivirana_varijabla naziv="DomainObject.Predmet.StrankaIDrugi_1">SMOKING d.o.o.</derivirana_varijabla>
  </DomainObject.Predmet.StrankaIDrugi>
  <DomainObject.Predmet.ProtustrankaIDrugi>
    <izvorni_sadrzaj>SMOKING d.o.o.</izvorni_sadrzaj>
    <derivirana_varijabla naziv="DomainObject.Predmet.ProtustrankaIDrugi_1">SMOKING d.o.o.</derivirana_varijabla>
  </DomainObject.Predmet.ProtustrankaIDrugi>
  <DomainObject.Predmet.StrankaIDrugiAdressOIB>
    <izvorni_sadrzaj>SMOKING d.o.o., OIB 78644180553, Rabusova 13, 10000 Zagreb</izvorni_sadrzaj>
    <derivirana_varijabla naziv="DomainObject.Predmet.StrankaIDrugiAdressOIB_1">SMOKING d.o.o., OIB 78644180553, Rabusova 13, 10000 Zagreb</derivirana_varijabla>
  </DomainObject.Predmet.StrankaIDrugiAdressOIB>
  <DomainObject.Predmet.ProtustrankaIDrugiAdressOIB>
    <izvorni_sadrzaj>SMOKING d.o.o., OIB 78644180553, Rabusova 13, 10000 Zagreb</izvorni_sadrzaj>
    <derivirana_varijabla naziv="DomainObject.Predmet.ProtustrankaIDrugiAdressOIB_1">SMOKING d.o.o., OIB 78644180553, Rabusova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Ljubica Spajić</item>
      <item>SMOKING d.o.o.</item>
      <item>SMOKING d.o.o.</item>
      <item>Bojan Sruk</item>
      <item>Odvjetničko društvo Grubišić &amp; Lović &amp; Lalić društvo s ograničenom odgovornošću</item>
    </izvorni_sadrzaj>
    <derivirana_varijabla naziv="DomainObject.Predmet.SudioniciListNaziv_1">
      <item>Ljubica Spajić</item>
      <item>SMOKING d.o.o.</item>
      <item>SMOKING d.o.o.</item>
      <item>Bojan Sruk</item>
      <item>Odvjetničko društvo Grubišić &amp; Lović &amp; Lalić društvo s ograničenom odgovornošću</item>
    </derivirana_varijabla>
  </DomainObject.Predmet.SudioniciListNaziv>
  <DomainObject.Predmet.SudioniciListAdressOIB>
    <izvorni_sadrzaj>
      <item>Ljubica Spajić, Ilica 139/I,10000 Zagreb</item>
      <item>SMOKING d.o.o., OIB 78644180553, Rabusova 13,10000 Zagreb</item>
      <item>SMOKING d.o.o., OIB 78644180553, Rabusova 13,10000 Zagreb</item>
      <item>Bojan Sruk, OIB 09187794167, Dobri Dol 48,10000 Zagreb</item>
      <item>Odvjetničko društvo Grubišić &amp; Lović &amp; Lalić društvo s ograničenom odgovornošću, OIB 18210975322, Preradovićeva 13 ,10000 Zagreb</item>
    </izvorni_sadrzaj>
    <derivirana_varijabla naziv="DomainObject.Predmet.SudioniciListAdressOIB_1">
      <item>Ljubica Spajić, Ilica 139/I,10000 Zagreb</item>
      <item>SMOKING d.o.o., OIB 78644180553, Rabusova 13,10000 Zagreb</item>
      <item>SMOKING d.o.o., OIB 78644180553, Rabusova 13,10000 Zagreb</item>
      <item>Bojan Sruk, OIB 09187794167, Dobri Dol 48,10000 Zagreb</item>
      <item>Odvjetničko društvo Grubišić &amp; Lović &amp; Lalić društvo s ograničenom odgovornošću, OIB 18210975322, Preradovićeva 13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78644180553</item>
      <item>, OIB 78644180553</item>
      <item>, OIB 09187794167</item>
      <item>, OIB 18210975322</item>
    </izvorni_sadrzaj>
    <derivirana_varijabla naziv="DomainObject.Predmet.SudioniciListNazivOIB_1">
      <item>, OIB null</item>
      <item>, OIB 78644180553</item>
      <item>, OIB 78644180553</item>
      <item>, OIB 09187794167</item>
      <item>, OIB 18210975322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3271F3-BC64-499F-9C1F-9F5EEEA0C0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25</properties:Pages>
  <properties:Words>3582</properties:Words>
  <properties:Characters>22059</properties:Characters>
  <properties:Lines>2297</properties:Lines>
  <properties:Paragraphs>1399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2017-03-22T10:52:00Z</dcterms:created>
  <dc:creator>Vinka Mihalinčić</dc:creator>
  <cp:lastModifiedBy>Vinka Mihalinčić</cp:lastModifiedBy>
  <cp:lastPrinted>2015-07-03T10:39:00Z</cp:lastPrinted>
  <dcterms:modified xmlns:xsi="http://www.w3.org/2001/XMLSchema-instance" xsi:type="dcterms:W3CDTF">2017-03-23T14:00:00Z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25</vt:i4>
  </prop:property>
</prop:Properties>
</file>