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6309" w14:paraId="8ce6309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A50AB1">
        <w:t>143</w:t>
      </w:r>
      <w:r w:rsidR="004B7A54">
        <w:t>/15-</w:t>
      </w:r>
      <w:r w:rsidR="00277302">
        <w:t>1</w:t>
      </w:r>
      <w:r w:rsidR="00A50AB1">
        <w:t>26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Bajlo kao stečajnom sucu, </w:t>
      </w:r>
      <w:r w:rsidR="0040013F">
        <w:t xml:space="preserve">u postupku </w:t>
      </w:r>
      <w:r w:rsidR="00604FE0" w:rsidRPr="00D35C6E">
        <w:t xml:space="preserve">nad </w:t>
      </w:r>
      <w:r w:rsidR="001326B4" w:rsidRPr="00D72603">
        <w:t>stečajn</w:t>
      </w:r>
      <w:r w:rsidR="001326B4">
        <w:t xml:space="preserve">om masom stečajnog dužnika RASVJETA – ING </w:t>
      </w:r>
      <w:r w:rsidR="001326B4" w:rsidRPr="00FB0FAF">
        <w:t xml:space="preserve">d.o.o. Zadar u stečaju, </w:t>
      </w:r>
      <w:r w:rsidR="001326B4">
        <w:t>Šibenska 3/D</w:t>
      </w:r>
      <w:r w:rsidR="001326B4" w:rsidRPr="00FB0FAF">
        <w:t>, Zadar, OIB:</w:t>
      </w:r>
      <w:r w:rsidR="001326B4">
        <w:t>23926158237</w:t>
      </w:r>
      <w:r w:rsidR="001326B4" w:rsidRPr="00FB0FAF">
        <w:t>, zast</w:t>
      </w:r>
      <w:r w:rsidR="000E636B">
        <w:t>upanom po stečajnom upravitelju</w:t>
      </w:r>
      <w:r w:rsidR="001326B4" w:rsidRPr="00FB0FAF">
        <w:t xml:space="preserve"> </w:t>
      </w:r>
      <w:r w:rsidR="001326B4">
        <w:t>Edvinu Šimunovu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A42258">
        <w:t>30. rujna</w:t>
      </w:r>
      <w:r>
        <w:t xml:space="preserve"> 2015</w:t>
      </w:r>
      <w:r w:rsidR="00604FE0" w:rsidRPr="00D35C6E">
        <w:t>. g</w:t>
      </w:r>
      <w:r>
        <w:t>odine,</w:t>
      </w:r>
    </w:p>
    <w:p w:rsidRDefault="00CF154B" w:rsidP="00CF154B" w:rsidR="00CF154B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CF154B" w:rsidP="004F094E" w:rsidR="00132542">
      <w:pPr>
        <w:numPr>
          <w:ilvl w:val="0"/>
          <w:numId w:val="3"/>
        </w:numPr>
        <w:jc w:val="both"/>
      </w:pPr>
      <w:r w:rsidRPr="00D35C6E">
        <w:t>Stečaj</w:t>
      </w:r>
      <w:r w:rsidR="000051C4" w:rsidRPr="00D35C6E">
        <w:t>no</w:t>
      </w:r>
      <w:r w:rsidR="006E08C4" w:rsidRPr="00D35C6E">
        <w:t>m</w:t>
      </w:r>
      <w:r w:rsidR="000051C4" w:rsidRPr="00D35C6E">
        <w:t xml:space="preserve"> upravitelj</w:t>
      </w:r>
      <w:r w:rsidR="006E08C4" w:rsidRPr="00D35C6E">
        <w:t>u</w:t>
      </w:r>
      <w:r w:rsidRPr="00D35C6E">
        <w:t xml:space="preserve"> </w:t>
      </w:r>
      <w:r w:rsidR="001326B4">
        <w:t>Edvinu Šimunovu</w:t>
      </w:r>
      <w:r w:rsidR="001326B4" w:rsidRPr="00D35C6E">
        <w:t xml:space="preserve"> </w:t>
      </w:r>
      <w:r w:rsidR="006E08C4" w:rsidRPr="00D35C6E">
        <w:t>određ</w:t>
      </w:r>
      <w:r w:rsidRPr="00D35C6E">
        <w:t xml:space="preserve">uje se </w:t>
      </w:r>
      <w:r w:rsidR="00132542" w:rsidRPr="00D35C6E">
        <w:t xml:space="preserve">nagrada za rad </w:t>
      </w:r>
      <w:r w:rsidR="00753D2D" w:rsidRPr="00D35C6E">
        <w:t>u</w:t>
      </w:r>
      <w:r w:rsidR="004B7A54">
        <w:t xml:space="preserve"> neto</w:t>
      </w:r>
      <w:r w:rsidR="00753D2D" w:rsidRPr="00D35C6E">
        <w:t xml:space="preserve"> iznosu od </w:t>
      </w:r>
      <w:r w:rsidR="00A50AB1">
        <w:t>10</w:t>
      </w:r>
      <w:r w:rsidR="000B31B4" w:rsidRPr="00D35C6E">
        <w:t>.</w:t>
      </w:r>
      <w:r w:rsidR="006E08C4" w:rsidRPr="00D35C6E">
        <w:t>0</w:t>
      </w:r>
      <w:r w:rsidR="00132542" w:rsidRPr="00D35C6E">
        <w:t xml:space="preserve">00,00 kuna. </w:t>
      </w:r>
    </w:p>
    <w:p w:rsidRDefault="00D35C6E" w:rsidP="004F094E" w:rsidR="00D35C6E">
      <w:pPr>
        <w:pStyle w:val="Odlomakpopisa"/>
        <w:ind w:left="0"/>
        <w:jc w:val="both"/>
      </w:pPr>
    </w:p>
    <w:p w:rsidRDefault="001326B4" w:rsidP="001326B4" w:rsidR="001326B4" w:rsidRPr="00D35C6E">
      <w:pPr>
        <w:numPr>
          <w:ilvl w:val="0"/>
          <w:numId w:val="3"/>
        </w:numPr>
        <w:jc w:val="both"/>
      </w:pPr>
      <w:r w:rsidRPr="00D35C6E">
        <w:t>I</w:t>
      </w:r>
      <w:r>
        <w:t>splate</w:t>
      </w:r>
      <w:r w:rsidRPr="00D35C6E">
        <w:t xml:space="preserve"> iz točke I.</w:t>
      </w:r>
      <w:r>
        <w:t xml:space="preserve"> </w:t>
      </w:r>
      <w:r w:rsidRPr="00D35C6E">
        <w:t xml:space="preserve">ovog rješenja će se </w:t>
      </w:r>
      <w:r>
        <w:t xml:space="preserve">izvršiti </w:t>
      </w:r>
      <w:r w:rsidRPr="00D35C6E">
        <w:t xml:space="preserve">sa </w:t>
      </w:r>
      <w:r w:rsidRPr="00F739C9">
        <w:t>računa stečajnog dužnika.</w:t>
      </w:r>
      <w:r w:rsidR="00A42C78">
        <w:rPr>
          <w:b/>
        </w:rPr>
        <w:t xml:space="preserve"> </w:t>
      </w:r>
    </w:p>
    <w:p w:rsidRDefault="00CD7653" w:rsidP="00753D2D" w:rsidR="00CD7653" w:rsidRPr="00D35C6E"/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0051C4" w:rsidP="008C0F9E" w:rsidR="00604FE0" w:rsidRPr="00D35C6E">
      <w:pPr>
        <w:ind w:firstLine="708"/>
        <w:jc w:val="both"/>
      </w:pPr>
      <w:r w:rsidRPr="00D35C6E">
        <w:t>Stečajn</w:t>
      </w:r>
      <w:r w:rsidR="006E08C4" w:rsidRPr="00D35C6E">
        <w:t>i</w:t>
      </w:r>
      <w:r w:rsidR="00753D2D" w:rsidRPr="00D35C6E">
        <w:t xml:space="preserve"> upravitelj</w:t>
      </w:r>
      <w:r w:rsidRPr="00D35C6E">
        <w:t xml:space="preserve"> podni</w:t>
      </w:r>
      <w:r w:rsidR="006E08C4" w:rsidRPr="00D35C6E">
        <w:t>o</w:t>
      </w:r>
      <w:r w:rsidR="00753D2D" w:rsidRPr="00D35C6E">
        <w:t xml:space="preserve"> je prijed</w:t>
      </w:r>
      <w:r w:rsidR="00D948FE" w:rsidRPr="00D35C6E">
        <w:t>log za određivanje nagrade</w:t>
      </w:r>
      <w:r w:rsidR="00910042" w:rsidRPr="00D35C6E">
        <w:t>.</w:t>
      </w:r>
      <w:r w:rsidR="00D948FE" w:rsidRPr="00D35C6E">
        <w:t xml:space="preserve"> Obzirom da je nad ovim stečajnim dužnikom zaključen stečajni </w:t>
      </w:r>
      <w:r w:rsidR="000B31B4" w:rsidRPr="00D35C6E">
        <w:t xml:space="preserve">postupak </w:t>
      </w:r>
      <w:r w:rsidR="008C0F9E" w:rsidRPr="00D35C6E">
        <w:t>te obzirom da je nakon zaključenja stečajnog postupka imenovan stečajnim upraviteljem stečajne mase</w:t>
      </w:r>
      <w:r w:rsidR="00F739C9">
        <w:t xml:space="preserve"> i</w:t>
      </w:r>
      <w:r w:rsidR="008C0F9E" w:rsidRPr="00D35C6E">
        <w:t xml:space="preserve"> </w:t>
      </w:r>
      <w:r w:rsidR="008C0F9E" w:rsidRPr="00F739C9">
        <w:t>proveo naknadnu diobu iz naknadno unovčene stečajne mase</w:t>
      </w:r>
      <w:r w:rsidR="008C0F9E" w:rsidRPr="00D35C6E">
        <w:t xml:space="preserve">, to su se stekli uvjeti za određivanje ove nagrade predviđeni člankom 17. </w:t>
      </w:r>
      <w:r w:rsidR="00132542" w:rsidRPr="00D35C6E">
        <w:t xml:space="preserve">Uredbe </w:t>
      </w:r>
      <w:r w:rsidR="00604FE0" w:rsidRPr="00D35C6E">
        <w:t>o kriteriju i načinu obračuna i plaćanja nagrada stečajnim</w:t>
      </w:r>
      <w:r w:rsidR="00132542" w:rsidRPr="00D35C6E">
        <w:t xml:space="preserve"> upraviteljima (N</w:t>
      </w:r>
      <w:r w:rsidR="00CD7653" w:rsidRPr="00D35C6E">
        <w:t>arodne novine</w:t>
      </w:r>
      <w:r w:rsidR="00132542" w:rsidRPr="00D35C6E">
        <w:t xml:space="preserve"> broj 189/03)</w:t>
      </w:r>
      <w:r w:rsidR="008C0F9E" w:rsidRPr="00D35C6E">
        <w:t>, pa je stoga</w:t>
      </w:r>
      <w:r w:rsidR="00132542" w:rsidRPr="00D35C6E">
        <w:t xml:space="preserve"> </w:t>
      </w:r>
      <w:r w:rsidR="00D948FE" w:rsidRPr="00D35C6E">
        <w:t xml:space="preserve">odlučeno kao u izreci. </w:t>
      </w:r>
    </w:p>
    <w:p w:rsidRDefault="00CF154B" w:rsidP="00CF154B" w:rsidR="00CF154B" w:rsidRPr="00D35C6E">
      <w:pPr>
        <w:rPr>
          <w:b/>
        </w:rPr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A42258">
        <w:t>30. rujna</w:t>
      </w:r>
      <w:r w:rsidR="004F094E">
        <w:t xml:space="preserve"> 2015</w:t>
      </w:r>
      <w:r w:rsidRPr="00D35C6E">
        <w:t>. g</w:t>
      </w:r>
      <w:r w:rsidR="00604FE0" w:rsidRPr="00D35C6E">
        <w:t>odine</w:t>
      </w:r>
    </w:p>
    <w:p w:rsidRDefault="00604FE0" w:rsidP="00D858FE" w:rsidR="00604FE0" w:rsidRPr="00D35C6E">
      <w:pPr>
        <w:jc w:val="center"/>
      </w:pPr>
    </w:p>
    <w:p w:rsidRDefault="00583E3E" w:rsidP="00583E3E" w:rsidR="00583E3E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583E3E" w:rsidP="00583E3E" w:rsidR="00583E3E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583E3E" w:rsidP="00583E3E" w:rsidR="00583E3E"/>
    <w:p w:rsidRDefault="000F4307" w:rsidP="00D35C6E" w:rsidR="000F4307" w:rsidRPr="00D35C6E">
      <w:pPr>
        <w:ind w:left="5664"/>
      </w:pPr>
    </w:p>
    <w:p w:rsidRDefault="00D858FE" w:rsidP="004B7A54" w:rsidR="00D858FE"/>
    <w:p w:rsidRDefault="00A42C78" w:rsidP="004B7A54" w:rsidR="00A42C78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stečajni upravitelj i stečajni vjerovnici imaju pravo na žalbu koja se u roku od 8 dana u tri primjerka podnosi ovom sudu. </w:t>
      </w:r>
    </w:p>
    <w:p w:rsidRDefault="000E2B5E" w:rsidP="001A0AB6" w:rsidR="000E2B5E" w:rsidRPr="00D35C6E"/>
    <w:p w:rsidRDefault="001A0AB6" w:rsidP="001A0AB6" w:rsidR="001A0AB6" w:rsidRPr="00D35C6E">
      <w:r w:rsidRPr="00D35C6E">
        <w:t>Dostaviti:</w:t>
      </w:r>
    </w:p>
    <w:p w:rsidRDefault="001A0AB6" w:rsidP="001A0AB6" w:rsidR="001A0AB6" w:rsidRPr="00D35C6E">
      <w:pPr>
        <w:numPr>
          <w:ilvl w:val="0"/>
          <w:numId w:val="5"/>
        </w:numPr>
      </w:pPr>
      <w:r w:rsidRPr="00D35C6E">
        <w:t>stečajnom upravitelju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D40E1"/>
    <w:rsid w:val="001D6AFF"/>
    <w:rsid w:val="002260B1"/>
    <w:rsid w:val="00277302"/>
    <w:rsid w:val="002B4A18"/>
    <w:rsid w:val="003A252D"/>
    <w:rsid w:val="003F663A"/>
    <w:rsid w:val="0040013F"/>
    <w:rsid w:val="00492043"/>
    <w:rsid w:val="004B7A54"/>
    <w:rsid w:val="004F094E"/>
    <w:rsid w:val="00502FCD"/>
    <w:rsid w:val="00583E3E"/>
    <w:rsid w:val="005F5D21"/>
    <w:rsid w:val="00604FE0"/>
    <w:rsid w:val="00626C54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93384"/>
    <w:rsid w:val="009C0775"/>
    <w:rsid w:val="00A36A20"/>
    <w:rsid w:val="00A42258"/>
    <w:rsid w:val="00A42C78"/>
    <w:rsid w:val="00A50AB1"/>
    <w:rsid w:val="00A94666"/>
    <w:rsid w:val="00AA6D98"/>
    <w:rsid w:val="00AE6CF3"/>
    <w:rsid w:val="00B34B79"/>
    <w:rsid w:val="00B906ED"/>
    <w:rsid w:val="00BE6C59"/>
    <w:rsid w:val="00CD7653"/>
    <w:rsid w:val="00CF154B"/>
    <w:rsid w:val="00D140E6"/>
    <w:rsid w:val="00D35C6E"/>
    <w:rsid w:val="00D858FE"/>
    <w:rsid w:val="00D948FE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90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90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St-143/2015</izvorni_sadrzaj>
    <derivirana_varijabla naziv="DomainObject.Predmet.OznakaBroj_1">St-143/2015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RASVJETA-ING d.o.o. Zadar</izvorni_sadrzaj>
    <derivirana_varijabla naziv="DomainObject.Predmet.ProtustrankaFormated_1">  RASVJETA-ING d.o.o. Zadar</derivirana_varijabla>
  </DomainObject.Predmet.ProtustrankaFormated>
  <DomainObject.Predmet.ProtustrankaFormatedOIB>
    <izvorni_sadrzaj>  RASVJETA-ING d.o.o. Zadar, OIB 23926158237</izvorni_sadrzaj>
    <derivirana_varijabla naziv="DomainObject.Predmet.ProtustrankaFormatedOIB_1">  RASVJETA-ING d.o.o. Zadar, OIB 23926158237</derivirana_varijabla>
  </DomainObject.Predmet.ProtustrankaFormatedOIB>
  <DomainObject.Predmet.ProtustrankaFormatedWithAdress>
    <izvorni_sadrzaj> RASVJETA-ING d.o.o. Zadar</izvorni_sadrzaj>
    <derivirana_varijabla naziv="DomainObject.Predmet.ProtustrankaFormatedWithAdress_1"> RASVJETA-ING d.o.o. Zadar</derivirana_varijabla>
  </DomainObject.Predmet.ProtustrankaFormatedWithAdress>
  <DomainObject.Predmet.ProtustrankaFormatedWithAdressOIB>
    <izvorni_sadrzaj> RASVJETA-ING d.o.o. Zadar, OIB 23926158237</izvorni_sadrzaj>
    <derivirana_varijabla naziv="DomainObject.Predmet.ProtustrankaFormatedWithAdressOIB_1"> RASVJETA-ING d.o.o. Zadar, OIB 23926158237</derivirana_varijabla>
  </DomainObject.Predmet.ProtustrankaFormatedWithAdressOIB>
  <DomainObject.Predmet.ProtustrankaWithAdress>
    <izvorni_sadrzaj>RASVJETA-ING d.o.o. Zadar </izvorni_sadrzaj>
    <derivirana_varijabla naziv="DomainObject.Predmet.ProtustrankaWithAdress_1">RASVJETA-ING d.o.o. Zadar </derivirana_varijabla>
  </DomainObject.Predmet.ProtustrankaWithAdress>
  <DomainObject.Predmet.ProtustrankaWithAdressOIB>
    <izvorni_sadrzaj>RASVJETA-ING d.o.o. Zadar, OIB 23926158237</izvorni_sadrzaj>
    <derivirana_varijabla naziv="DomainObject.Predmet.ProtustrankaWithAdressOIB_1">RASVJETA-ING d.o.o. Zadar, OIB 23926158237</derivirana_varijabla>
  </DomainObject.Predmet.ProtustrankaWithAdressOIB>
  <DomainObject.Predmet.ProtustrankaNazivFormated>
    <izvorni_sadrzaj>RASVJETA-ING d.o.o. Zadar</izvorni_sadrzaj>
    <derivirana_varijabla naziv="DomainObject.Predmet.ProtustrankaNazivFormated_1">RASVJETA-ING d.o.o. Zadar</derivirana_varijabla>
  </DomainObject.Predmet.ProtustrankaNazivFormated>
  <DomainObject.Predmet.ProtustrankaNazivFormatedOIB>
    <izvorni_sadrzaj>RASVJETA-ING d.o.o. Zadar, OIB 23926158237</izvorni_sadrzaj>
    <derivirana_varijabla naziv="DomainObject.Predmet.ProtustrankaNazivFormatedOIB_1">RASVJETA-ING d.o.o. Zadar, OIB 23926158237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ALETA, društvo s ograničenom odgovornošću za proizvodnju i trgovinu; MINISTARSTVO FINANCIJA, POREZNA UPRAVA PU ZADAR; Antun Škara</izvorni_sadrzaj>
    <derivirana_varijabla naziv="DomainObject.Predmet.StrankaFormated_1">  ALETA, društvo s ograničenom odgovornošću za proizvodnju i trgovinu; MINISTARSTVO FINANCIJA, POREZNA UPRAVA PU ZADAR; Antun Škara</derivirana_varijabla>
  </DomainObject.Predmet.StrankaFormated>
  <DomainObject.Predmet.StrankaFormatedOIB>
    <izvorni_sadrzaj>  ALETA, društvo s ograničenom odgovornošću za proizvodnju i trgovinu, OIB 40382428949; MINISTARSTVO FINANCIJA, POREZNA UPRAVA PU ZADAR; Antun Škara</izvorni_sadrzaj>
    <derivirana_varijabla naziv="DomainObject.Predmet.StrankaFormatedOIB_1">  ALETA, društvo s ograničenom odgovornošću za proizvodnju i trgovinu, OIB 40382428949; MINISTARSTVO FINANCIJA, POREZNA UPRAVA PU ZADAR; Antun Škara</derivirana_varijabla>
  </DomainObject.Predmet.StrankaFormatedOIB>
  <DomainObject.Predmet.StrankaFormatedWithAdress>
    <izvorni_sadrzaj> ALETA, društvo s ograničenom odgovornošću za proizvodnju i trgovinu, Tribanjska Ulica 2, 23000 Zadar; MINISTARSTVO FINANCIJA, POREZNA UPRAVA PU ZADAR; Antun Škara</izvorni_sadrzaj>
    <derivirana_varijabla naziv="DomainObject.Predmet.StrankaFormatedWithAdress_1"> ALETA, društvo s ograničenom odgovornošću za proizvodnju i trgovinu, Tribanjska Ulica 2, 23000 Zadar; MINISTARSTVO FINANCIJA, POREZNA UPRAVA PU ZADAR; Antun Škara</derivirana_varijabla>
  </DomainObject.Predmet.StrankaFormatedWithAdress>
  <DomainObject.Predmet.StrankaFormatedWithAdressOIB>
    <izvorni_sadrzaj> ALETA, društvo s ograničenom odgovornošću za proizvodnju i trgovinu, OIB 40382428949, Tribanjska Ulica 2, 23000 Zadar; MINISTARSTVO FINANCIJA, POREZNA UPRAVA PU ZADAR; Antun Škara</izvorni_sadrzaj>
    <derivirana_varijabla naziv="DomainObject.Predmet.StrankaFormatedWithAdressOIB_1"> ALETA, društvo s ograničenom odgovornošću za proizvodnju i trgovinu, OIB 40382428949, Tribanjska Ulica 2, 23000 Zadar; MINISTARSTVO FINANCIJA, POREZNA UPRAVA PU ZADAR; Antun Škara</derivirana_varijabla>
  </DomainObject.Predmet.StrankaFormatedWithAdressOIB>
  <DomainObject.Predmet.StrankaWithAdress>
    <izvorni_sadrzaj>ALETA, društvo s ograničenom odgovornošću za proizvodnju i trgovinu Tribanjska Ulica 2,23000 Zadar,MINISTARSTVO FINANCIJA, POREZNA UPRAVA PU ZADAR ,Antun Škara </izvorni_sadrzaj>
    <derivirana_varijabla naziv="DomainObject.Predmet.StrankaWithAdress_1">ALETA, društvo s ograničenom odgovornošću za proizvodnju i trgovinu Tribanjska Ulica 2,23000 Zadar,MINISTARSTVO FINANCIJA, POREZNA UPRAVA PU ZADAR ,Antun Škara </derivirana_varijabla>
  </DomainObject.Predmet.StrankaWithAdress>
  <DomainObject.Predmet.StrankaWithAdressOIB>
    <izvorni_sadrzaj>ALETA, društvo s ograničenom odgovornošću za proizvodnju i trgovinu, OIB 40382428949, Tribanjska Ulica 2,23000 Zadar,MINISTARSTVO FINANCIJA, POREZNA UPRAVA PU ZADAR,Antun Škara</izvorni_sadrzaj>
    <derivirana_varijabla naziv="DomainObject.Predmet.StrankaWithAdressOIB_1">ALETA, društvo s ograničenom odgovornošću za proizvodnju i trgovinu, OIB 40382428949, Tribanjska Ulica 2,23000 Zadar,MINISTARSTVO FINANCIJA, POREZNA UPRAVA PU ZADAR,Antun Škara</derivirana_varijabla>
  </DomainObject.Predmet.StrankaWithAdressOIB>
  <DomainObject.Predmet.StrankaNazivFormated>
    <izvorni_sadrzaj>ALETA, društvo s ograničenom odgovornošću za proizvodnju i trgovinu,MINISTARSTVO FINANCIJA, POREZNA UPRAVA PU ZADAR,Antun Škara</izvorni_sadrzaj>
    <derivirana_varijabla naziv="DomainObject.Predmet.StrankaNazivFormated_1">ALETA, društvo s ograničenom odgovornošću za proizvodnju i trgovinu,MINISTARSTVO FINANCIJA, POREZNA UPRAVA PU ZADAR,Antun Škara</derivirana_varijabla>
  </DomainObject.Predmet.StrankaNazivFormated>
  <DomainObject.Predmet.StrankaNazivFormatedOIB>
    <izvorni_sadrzaj>ALETA, društvo s ograničenom odgovornošću za proizvodnju i trgovinu, OIB 40382428949,MINISTARSTVO FINANCIJA, POREZNA UPRAVA PU ZADAR,Antun Škara</izvorni_sadrzaj>
    <derivirana_varijabla naziv="DomainObject.Predmet.StrankaNazivFormatedOIB_1">ALETA, društvo s ograničenom odgovornošću za proizvodnju i trgovinu, OIB 40382428949,MINISTARSTVO FINANCIJA, POREZNA UPRAVA PU ZADAR,Antun Škara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ALETA, društvo s ograničenom odgovornošću za proizvodnju i trgovinu</item>
      <item>MINISTARSTVO FINANCIJA, POREZNA UPRAVA PU ZADAR</item>
      <item>Antun Škara</item>
    </izvorni_sadrzaj>
    <derivirana_varijabla naziv="DomainObject.Predmet.StrankaListFormated_1">
      <item>ALETA, društvo s ograničenom odgovornošću za proizvodnju i trgovinu</item>
      <item>MINISTARSTVO FINANCIJA, POREZNA UPRAVA PU ZADAR</item>
      <item>Antun Škara</item>
    </derivirana_varijabla>
  </DomainObject.Predmet.StrankaListFormated>
  <DomainObject.Predmet.StrankaListFormatedOIB>
    <izvorni_sadrzaj>
      <item>ALETA, društvo s ograničenom odgovornošću za proizvodnju i trgovinu, OIB 40382428949</item>
      <item>MINISTARSTVO FINANCIJA, POREZNA UPRAVA PU ZADAR</item>
      <item>Antun Škara</item>
    </izvorni_sadrzaj>
    <derivirana_varijabla naziv="DomainObject.Predmet.StrankaListFormatedOIB_1">
      <item>ALETA, društvo s ograničenom odgovornošću za proizvodnju i trgovinu, OIB 40382428949</item>
      <item>MINISTARSTVO FINANCIJA, POREZNA UPRAVA PU ZADAR</item>
      <item>Antun Škara</item>
    </derivirana_varijabla>
  </DomainObject.Predmet.StrankaListFormatedOIB>
  <DomainObject.Predmet.StrankaListFormatedWithAdress>
    <izvorni_sadrzaj>
      <item>ALETA, društvo s ograničenom odgovornošću za proizvodnju i trgovinu, Tribanjska Ulica 2, 23000 Zadar</item>
      <item>MINISTARSTVO FINANCIJA, POREZNA UPRAVA PU ZADAR</item>
      <item>Antun Škara</item>
    </izvorni_sadrzaj>
    <derivirana_varijabla naziv="DomainObject.Predmet.StrankaListFormatedWithAdress_1">
      <item>ALETA, društvo s ograničenom odgovornošću za proizvodnju i trgovinu, Tribanjska Ulica 2, 23000 Zadar</item>
      <item>MINISTARSTVO FINANCIJA, POREZNA UPRAVA PU ZADAR</item>
      <item>Antun Škara</item>
    </derivirana_varijabla>
  </DomainObject.Predmet.StrankaListFormatedWithAdress>
  <DomainObject.Predmet.StrankaListFormatedWithAdressOIB>
    <izvorni_sadrzaj>
      <item>ALETA, društvo s ograničenom odgovornošću za proizvodnju i trgovinu, OIB 40382428949, Tribanjska Ulica 2, 23000 Zadar</item>
      <item>MINISTARSTVO FINANCIJA, POREZNA UPRAVA PU ZADAR</item>
      <item>Antun Škara</item>
    </izvorni_sadrzaj>
    <derivirana_varijabla naziv="DomainObject.Predmet.StrankaListFormatedWithAdressOIB_1">
      <item>ALETA, društvo s ograničenom odgovornošću za proizvodnju i trgovinu, OIB 40382428949, Tribanjska Ulica 2, 23000 Zadar</item>
      <item>MINISTARSTVO FINANCIJA, POREZNA UPRAVA PU ZADAR</item>
      <item>Antun Škara</item>
    </derivirana_varijabla>
  </DomainObject.Predmet.StrankaListFormatedWithAdressOIB>
  <DomainObject.Predmet.StrankaListNazivFormated>
    <izvorni_sadrzaj>
      <item>ALETA, društvo s ograničenom odgovornošću za proizvodnju i trgovinu</item>
      <item>MINISTARSTVO FINANCIJA, POREZNA UPRAVA PU ZADAR</item>
      <item>Antun Škara</item>
    </izvorni_sadrzaj>
    <derivirana_varijabla naziv="DomainObject.Predmet.StrankaListNazivFormated_1">
      <item>ALETA, društvo s ograničenom odgovornošću za proizvodnju i trgovinu</item>
      <item>MINISTARSTVO FINANCIJA, POREZNA UPRAVA PU ZADAR</item>
      <item>Antun Škara</item>
    </derivirana_varijabla>
  </DomainObject.Predmet.StrankaListNazivFormated>
  <DomainObject.Predmet.StrankaListNazivFormatedOIB>
    <izvorni_sadrzaj>
      <item>ALETA, društvo s ograničenom odgovornošću za proizvodnju i trgovinu, OIB 40382428949</item>
      <item>MINISTARSTVO FINANCIJA, POREZNA UPRAVA PU ZADAR</item>
      <item>Antun Škara</item>
    </izvorni_sadrzaj>
    <derivirana_varijabla naziv="DomainObject.Predmet.StrankaListNazivFormatedOIB_1">
      <item>ALETA, društvo s ograničenom odgovornošću za proizvodnju i trgovinu, OIB 40382428949</item>
      <item>MINISTARSTVO FINANCIJA, POREZNA UPRAVA PU ZADAR</item>
      <item>Antun Škara</item>
    </derivirana_varijabla>
  </DomainObject.Predmet.StrankaListNazivFormatedOIB>
  <DomainObject.Predmet.ProtuStrankaListFormated>
    <izvorni_sadrzaj>
      <item>RASVJETA-ING d.o.o. Zadar</item>
    </izvorni_sadrzaj>
    <derivirana_varijabla naziv="DomainObject.Predmet.ProtuStrankaListFormated_1">
      <item>RASVJETA-ING d.o.o. Zadar</item>
    </derivirana_varijabla>
  </DomainObject.Predmet.ProtuStrankaListFormated>
  <DomainObject.Predmet.ProtuStrankaListFormatedOIB>
    <izvorni_sadrzaj>
      <item>RASVJETA-ING d.o.o. Zadar, OIB 23926158237</item>
    </izvorni_sadrzaj>
    <derivirana_varijabla naziv="DomainObject.Predmet.ProtuStrankaListFormatedOIB_1">
      <item>RASVJETA-ING d.o.o. Zadar, OIB 23926158237</item>
    </derivirana_varijabla>
  </DomainObject.Predmet.ProtuStrankaListFormatedOIB>
  <DomainObject.Predmet.ProtuStrankaListFormatedWithAdress>
    <izvorni_sadrzaj>
      <item>RASVJETA-ING d.o.o. Zadar</item>
    </izvorni_sadrzaj>
    <derivirana_varijabla naziv="DomainObject.Predmet.ProtuStrankaListFormatedWithAdress_1">
      <item>RASVJETA-ING d.o.o. Zadar</item>
    </derivirana_varijabla>
  </DomainObject.Predmet.ProtuStrankaListFormatedWithAdress>
  <DomainObject.Predmet.ProtuStrankaListFormatedWithAdressOIB>
    <izvorni_sadrzaj>
      <item>RASVJETA-ING d.o.o. Zadar, OIB 23926158237</item>
    </izvorni_sadrzaj>
    <derivirana_varijabla naziv="DomainObject.Predmet.ProtuStrankaListFormatedWithAdressOIB_1">
      <item>RASVJETA-ING d.o.o. Zadar, OIB 23926158237</item>
    </derivirana_varijabla>
  </DomainObject.Predmet.ProtuStrankaListFormatedWithAdressOIB>
  <DomainObject.Predmet.ProtuStrankaListNazivFormated>
    <izvorni_sadrzaj>
      <item>RASVJETA-ING d.o.o. Zadar</item>
    </izvorni_sadrzaj>
    <derivirana_varijabla naziv="DomainObject.Predmet.ProtuStrankaListNazivFormated_1">
      <item>RASVJETA-ING d.o.o. Zadar</item>
    </derivirana_varijabla>
  </DomainObject.Predmet.ProtuStrankaListNazivFormated>
  <DomainObject.Predmet.ProtuStrankaListNazivFormatedOIB>
    <izvorni_sadrzaj>
      <item>RASVJETA-ING d.o.o. Zadar, OIB 23926158237</item>
    </izvorni_sadrzaj>
    <derivirana_varijabla naziv="DomainObject.Predmet.ProtuStrankaListNazivFormatedOIB_1">
      <item>RASVJETA-ING d.o.o. Zadar, OIB 23926158237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ŠIMUNOV, Poljanska 9, 23000 Zadar</item>
    </izvorni_sadrzaj>
    <derivirana_varijabla naziv="DomainObject.Predmet.OstaliListFormatedWithAdress_1">
      <item>EDVIN ŠIMUNOV, Poljanska 9, 23000 Zadar</item>
    </derivirana_varijabla>
  </DomainObject.Predmet.OstaliListFormatedWithAdress>
  <DomainObject.Predmet.OstaliListFormatedWithAdressOIB>
    <izvorni_sadrzaj>
      <item>EDVIN ŠIMUNOV, OIB 68167380523, Poljanska 9, 23000 Zadar</item>
    </izvorni_sadrzaj>
    <derivirana_varijabla naziv="DomainObject.Predmet.OstaliListFormatedWithAdressOIB_1">
      <item>EDVIN ŠIMUNOV, OIB 68167380523, Poljanska 9, 23000 Zadar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Škara i dr.</izvorni_sadrzaj>
    <derivirana_varijabla naziv="DomainObject.Predmet.StrankaIDrugi_1">Antun Škara i dr.</derivirana_varijabla>
  </DomainObject.Predmet.StrankaIDrugi>
  <DomainObject.Predmet.ProtustrankaIDrugi>
    <izvorni_sadrzaj>RASVJETA-ING d.o.o. Zadar</izvorni_sadrzaj>
    <derivirana_varijabla naziv="DomainObject.Predmet.ProtustrankaIDrugi_1">RASVJETA-ING d.o.o. Zadar</derivirana_varijabla>
  </DomainObject.Predmet.ProtustrankaIDrugi>
  <DomainObject.Predmet.StrankaIDrugiAdressOIB>
    <izvorni_sadrzaj>Antun Škara i dr.</izvorni_sadrzaj>
    <derivirana_varijabla naziv="DomainObject.Predmet.StrankaIDrugiAdressOIB_1">Antun Škara i dr.</derivirana_varijabla>
  </DomainObject.Predmet.StrankaIDrugiAdressOIB>
  <DomainObject.Predmet.ProtustrankaIDrugiAdressOIB>
    <izvorni_sadrzaj>RASVJETA-ING d.o.o. Zadar, OIB 23926158237</izvorni_sadrzaj>
    <derivirana_varijabla naziv="DomainObject.Predmet.ProtustrankaIDrugiAdressOIB_1">RASVJETA-ING d.o.o. Zadar, OIB 23926158237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RASVJETA-ING d.o.o. Zadar</item>
      <item>ALETA, društvo s ograničenom odgovornošću za proizvodnju i trgovinu</item>
      <item>MINISTARSTVO FINANCIJA, POREZNA UPRAVA PU ZADAR</item>
      <item>Antun Škara</item>
      <item>EDVIN ŠIMUNOV</item>
    </izvorni_sadrzaj>
    <derivirana_varijabla naziv="DomainObject.Predmet.SudioniciListNaziv_1">
      <item>RASVJETA-ING d.o.o. Zadar</item>
      <item>ALETA, društvo s ograničenom odgovornošću za proizvodnju i trgovinu</item>
      <item>MINISTARSTVO FINANCIJA, POREZNA UPRAVA PU ZADAR</item>
      <item>Antun Škara</item>
      <item>EDVIN ŠIMUNOV</item>
    </derivirana_varijabla>
  </DomainObject.Predmet.SudioniciListNaziv>
  <DomainObject.Predmet.SudioniciListAdressOIB>
    <izvorni_sadrzaj>
      <item>RASVJETA-ING d.o.o. Zadar, OIB 23926158237</item>
      <item>ALETA, društvo s ograničenom odgovornošću za proizvodnju i trgovinu, OIB 40382428949, Tribanjska Ulica 2,23000 Zadar</item>
      <item>MINISTARSTVO FINANCIJA, POREZNA UPRAVA PU ZADAR</item>
      <item>Antun Škara</item>
      <item>EDVIN ŠIMUNOV, OIB 68167380523, Poljanska 9,23000 Zadar</item>
    </izvorni_sadrzaj>
    <derivirana_varijabla naziv="DomainObject.Predmet.SudioniciListAdressOIB_1">
      <item>RASVJETA-ING d.o.o. Zadar, OIB 23926158237</item>
      <item>ALETA, društvo s ograničenom odgovornošću za proizvodnju i trgovinu, OIB 40382428949, Tribanjska Ulica 2,23000 Zadar</item>
      <item>MINISTARSTVO FINANCIJA, POREZNA UPRAVA PU ZADAR</item>
      <item>Antun Škara</item>
      <item>EDVIN ŠIMUNOV, OIB 68167380523, Poljanska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23926158237</item>
      <item>, OIB 40382428949</item>
      <item>, OIB null</item>
      <item>, OIB null</item>
      <item>, OIB 68167380523</item>
    </izvorni_sadrzaj>
    <derivirana_varijabla naziv="DomainObject.Predmet.SudioniciListNazivOIB_1">
      <item>, OIB 23926158237</item>
      <item>, OIB 40382428949</item>
      <item>, OIB null</item>
      <item>, OIB null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262</properties:Words>
  <properties:Characters>1259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2015-09-28T11:53:00Z</dcterms:created>
  <dc:creator>Ardena Bajlo</dc:creator>
  <cp:lastModifiedBy>wsadmin</cp:lastModifiedBy>
  <cp:lastPrinted>2015-09-30T09:27:00Z</cp:lastPrinted>
  <dcterms:modified xmlns:xsi="http://www.w3.org/2001/XMLSchema-instance" xsi:type="dcterms:W3CDTF">2015-09-30T09:29:00Z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