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5486" w14:paraId="acf5486" w:rsidRDefault="002D49EC" w:rsidP="003F6C53" w:rsidR="002D49EC" w:rsidRPr="00232AF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232AFF">
      <w:pPr>
        <w:rPr>
          <w:sz w:val="22"/>
          <w:szCs w:val="22"/>
        </w:rPr>
      </w:pPr>
    </w:p>
    <w:p w:rsidRDefault="00721F79" w:rsidP="004B557B" w:rsidR="00721F79" w:rsidRPr="00232AFF">
      <w:pPr>
        <w:rPr>
          <w:sz w:val="22"/>
          <w:szCs w:val="22"/>
        </w:rPr>
      </w:pPr>
    </w:p>
    <w:p w:rsidRDefault="003C5ED2" w:rsidP="004B557B" w:rsidR="003C5ED2" w:rsidRPr="00232AFF">
      <w:pPr>
        <w:rPr>
          <w:sz w:val="22"/>
          <w:szCs w:val="22"/>
        </w:rPr>
      </w:pPr>
    </w:p>
    <w:p w:rsidRDefault="00721F79" w:rsidP="00721F79" w:rsidR="00721F79" w:rsidRPr="00232AFF">
      <w:pPr>
        <w:rPr>
          <w:b/>
          <w:sz w:val="22"/>
          <w:szCs w:val="22"/>
        </w:rPr>
      </w:pPr>
      <w:r w:rsidRPr="00232AFF">
        <w:rPr>
          <w:b/>
          <w:sz w:val="22"/>
          <w:szCs w:val="22"/>
        </w:rPr>
        <w:t>REPUBLIKA HRVATSKA</w:t>
      </w:r>
    </w:p>
    <w:p w:rsidRDefault="00721F79" w:rsidP="00721F79" w:rsidR="002B5525" w:rsidRPr="00232AFF">
      <w:pPr>
        <w:rPr>
          <w:b/>
          <w:sz w:val="22"/>
          <w:szCs w:val="22"/>
        </w:rPr>
      </w:pPr>
      <w:r w:rsidRPr="00232AFF">
        <w:rPr>
          <w:b/>
          <w:sz w:val="22"/>
          <w:szCs w:val="22"/>
        </w:rPr>
        <w:t>TRGOVAČKI SUD U ZADRU</w:t>
      </w:r>
      <w:r w:rsidRPr="00232AFF">
        <w:rPr>
          <w:b/>
          <w:sz w:val="22"/>
          <w:szCs w:val="22"/>
        </w:rPr>
        <w:tab/>
      </w:r>
    </w:p>
    <w:p w:rsidRDefault="002B5525" w:rsidP="00721F79" w:rsidR="00721F79" w:rsidRPr="00232AFF">
      <w:pPr>
        <w:rPr>
          <w:bCs/>
          <w:sz w:val="22"/>
          <w:szCs w:val="22"/>
        </w:rPr>
      </w:pPr>
      <w:r w:rsidRPr="00232AFF">
        <w:rPr>
          <w:bCs/>
          <w:sz w:val="22"/>
          <w:szCs w:val="22"/>
        </w:rPr>
        <w:t>Dr. Franje Tuđmana 35</w:t>
      </w:r>
      <w:r w:rsidR="00721F79" w:rsidRPr="00232AFF">
        <w:rPr>
          <w:bCs/>
          <w:sz w:val="22"/>
          <w:szCs w:val="22"/>
        </w:rPr>
        <w:tab/>
      </w:r>
      <w:r w:rsidR="00721F79" w:rsidRPr="00232AFF">
        <w:rPr>
          <w:bCs/>
          <w:sz w:val="22"/>
          <w:szCs w:val="22"/>
        </w:rPr>
        <w:tab/>
      </w:r>
      <w:r w:rsidR="00721F79" w:rsidRPr="00232AFF">
        <w:rPr>
          <w:bCs/>
          <w:sz w:val="22"/>
          <w:szCs w:val="22"/>
        </w:rPr>
        <w:tab/>
      </w:r>
      <w:r w:rsidR="00721F79" w:rsidRPr="00232AFF">
        <w:rPr>
          <w:bCs/>
          <w:sz w:val="22"/>
          <w:szCs w:val="22"/>
        </w:rPr>
        <w:tab/>
      </w:r>
      <w:r w:rsidR="00721F79" w:rsidRPr="00232AFF">
        <w:rPr>
          <w:bCs/>
          <w:sz w:val="22"/>
          <w:szCs w:val="22"/>
        </w:rPr>
        <w:tab/>
      </w:r>
    </w:p>
    <w:p w:rsidRDefault="00774C1D" w:rsidP="00794305" w:rsidR="00774C1D" w:rsidRPr="00232AFF">
      <w:pPr>
        <w:rPr>
          <w:sz w:val="22"/>
          <w:szCs w:val="22"/>
        </w:rPr>
      </w:pPr>
    </w:p>
    <w:p w:rsidRDefault="00AA1AD1" w:rsidP="00AA1AD1" w:rsidR="00AA1AD1" w:rsidRPr="00232AFF">
      <w:pPr>
        <w:jc w:val="center"/>
        <w:rPr>
          <w:b/>
          <w:sz w:val="22"/>
          <w:szCs w:val="22"/>
        </w:rPr>
      </w:pPr>
      <w:r w:rsidRPr="00232AFF">
        <w:rPr>
          <w:b/>
          <w:sz w:val="22"/>
          <w:szCs w:val="22"/>
        </w:rPr>
        <w:t>R E P U B L I K A  H R V A T S K</w:t>
      </w:r>
      <w:r w:rsidR="00D40213" w:rsidRPr="00232AFF">
        <w:rPr>
          <w:b/>
          <w:sz w:val="22"/>
          <w:szCs w:val="22"/>
        </w:rPr>
        <w:t xml:space="preserve"> </w:t>
      </w:r>
      <w:r w:rsidRPr="00232AFF">
        <w:rPr>
          <w:b/>
          <w:sz w:val="22"/>
          <w:szCs w:val="22"/>
        </w:rPr>
        <w:t xml:space="preserve">A </w:t>
      </w:r>
    </w:p>
    <w:p w:rsidRDefault="005A3991" w:rsidP="00721F79" w:rsidR="005A3991" w:rsidRPr="00232AFF">
      <w:pPr>
        <w:rPr>
          <w:b/>
          <w:sz w:val="22"/>
          <w:szCs w:val="22"/>
        </w:rPr>
      </w:pPr>
    </w:p>
    <w:p w:rsidRDefault="00721F79" w:rsidP="00360AB6" w:rsidR="00721F79" w:rsidRPr="00232AFF">
      <w:pPr>
        <w:jc w:val="center"/>
        <w:rPr>
          <w:b/>
          <w:sz w:val="22"/>
          <w:szCs w:val="22"/>
        </w:rPr>
      </w:pPr>
      <w:r w:rsidRPr="00232AFF">
        <w:rPr>
          <w:b/>
          <w:sz w:val="22"/>
          <w:szCs w:val="22"/>
        </w:rPr>
        <w:t>R J E Š E N J E</w:t>
      </w:r>
    </w:p>
    <w:p w:rsidRDefault="002B5525" w:rsidP="00721F79" w:rsidR="002B5525" w:rsidRPr="00232AFF">
      <w:pPr>
        <w:jc w:val="both"/>
        <w:rPr>
          <w:sz w:val="22"/>
          <w:szCs w:val="22"/>
        </w:rPr>
      </w:pPr>
    </w:p>
    <w:p w:rsidRDefault="00F2660F" w:rsidP="00A05496" w:rsidR="00A05496" w:rsidRPr="00232AFF">
      <w:pPr>
        <w:pStyle w:val="Tijeloteksta"/>
        <w:ind w:firstLine="708"/>
        <w:rPr>
          <w:sz w:val="22"/>
          <w:szCs w:val="22"/>
        </w:rPr>
      </w:pPr>
      <w:r w:rsidRPr="00232AFF">
        <w:rPr>
          <w:sz w:val="22"/>
          <w:szCs w:val="22"/>
        </w:rPr>
        <w:t>T</w:t>
      </w:r>
      <w:r w:rsidR="002D2FD1" w:rsidRPr="00232AFF">
        <w:rPr>
          <w:sz w:val="22"/>
          <w:szCs w:val="22"/>
        </w:rPr>
        <w:t>rgovački sud u Zadru, OIB:</w:t>
      </w:r>
      <w:r w:rsidRPr="00232AFF">
        <w:rPr>
          <w:sz w:val="22"/>
          <w:szCs w:val="22"/>
        </w:rPr>
        <w:t xml:space="preserve">39670464653, po sutkinji Ani Markač, </w:t>
      </w:r>
      <w:r w:rsidR="00A05496" w:rsidRPr="00232AFF">
        <w:rPr>
          <w:sz w:val="22"/>
          <w:szCs w:val="22"/>
        </w:rPr>
        <w:t>povodom zahtjeva Financijske agencije, R</w:t>
      </w:r>
      <w:r w:rsidR="00F770DF" w:rsidRPr="00232AFF">
        <w:rPr>
          <w:sz w:val="22"/>
          <w:szCs w:val="22"/>
        </w:rPr>
        <w:t>C</w:t>
      </w:r>
      <w:r w:rsidR="00D249CC" w:rsidRPr="00232AFF">
        <w:rPr>
          <w:sz w:val="22"/>
          <w:szCs w:val="22"/>
        </w:rPr>
        <w:t xml:space="preserve"> Rijeka</w:t>
      </w:r>
      <w:r w:rsidR="00A05496" w:rsidRPr="00232AFF">
        <w:rPr>
          <w:sz w:val="22"/>
          <w:szCs w:val="22"/>
        </w:rPr>
        <w:t>, Podružnice</w:t>
      </w:r>
      <w:r w:rsidR="00D249CC" w:rsidRPr="00232AFF">
        <w:rPr>
          <w:sz w:val="22"/>
          <w:szCs w:val="22"/>
        </w:rPr>
        <w:t xml:space="preserve"> Pula</w:t>
      </w:r>
      <w:r w:rsidR="00A05496" w:rsidRPr="00232AFF">
        <w:rPr>
          <w:sz w:val="22"/>
          <w:szCs w:val="22"/>
        </w:rPr>
        <w:t xml:space="preserve">, </w:t>
      </w:r>
      <w:r w:rsidR="00D21F74" w:rsidRPr="00232AFF">
        <w:rPr>
          <w:sz w:val="22"/>
          <w:szCs w:val="22"/>
        </w:rPr>
        <w:t>Giardini 5,</w:t>
      </w:r>
      <w:r w:rsidR="00B12B91" w:rsidRPr="00232AFF">
        <w:rPr>
          <w:sz w:val="22"/>
          <w:szCs w:val="22"/>
        </w:rPr>
        <w:t xml:space="preserve"> </w:t>
      </w:r>
      <w:r w:rsidR="00A05496" w:rsidRPr="00232AFF">
        <w:rPr>
          <w:sz w:val="22"/>
          <w:szCs w:val="22"/>
        </w:rPr>
        <w:t xml:space="preserve">od </w:t>
      </w:r>
      <w:r w:rsidR="003B6FC7" w:rsidRPr="00232AFF">
        <w:rPr>
          <w:sz w:val="22"/>
          <w:szCs w:val="22"/>
        </w:rPr>
        <w:t>25</w:t>
      </w:r>
      <w:r w:rsidR="00A05496" w:rsidRPr="00232AFF">
        <w:rPr>
          <w:sz w:val="22"/>
          <w:szCs w:val="22"/>
        </w:rPr>
        <w:t xml:space="preserve">. </w:t>
      </w:r>
      <w:r w:rsidR="003B6FC7" w:rsidRPr="00232AFF">
        <w:rPr>
          <w:sz w:val="22"/>
          <w:szCs w:val="22"/>
        </w:rPr>
        <w:t xml:space="preserve">veljače </w:t>
      </w:r>
      <w:r w:rsidR="00A05496" w:rsidRPr="00232AFF">
        <w:rPr>
          <w:sz w:val="22"/>
          <w:szCs w:val="22"/>
        </w:rPr>
        <w:t>2016. za provedbu skraćenoga stečajnog postupka nad dužnikom</w:t>
      </w:r>
      <w:r w:rsidR="00F770DF" w:rsidRPr="00232AFF">
        <w:rPr>
          <w:sz w:val="22"/>
          <w:szCs w:val="22"/>
        </w:rPr>
        <w:t xml:space="preserve"> </w:t>
      </w:r>
      <w:r w:rsidR="00D249CC" w:rsidRPr="00232AFF">
        <w:rPr>
          <w:sz w:val="22"/>
          <w:szCs w:val="22"/>
        </w:rPr>
        <w:t>COMMODORE TRAVEL d.o.o., OIB:93838359946, sa sjedištem u Riva 14, Pula</w:t>
      </w:r>
      <w:r w:rsidR="00864BD2" w:rsidRPr="00232AFF">
        <w:rPr>
          <w:sz w:val="22"/>
          <w:szCs w:val="22"/>
        </w:rPr>
        <w:t>,</w:t>
      </w:r>
      <w:r w:rsidR="00A05496" w:rsidRPr="00232AFF">
        <w:rPr>
          <w:sz w:val="22"/>
          <w:szCs w:val="22"/>
        </w:rPr>
        <w:t xml:space="preserve"> dana </w:t>
      </w:r>
      <w:r w:rsidR="002268C0">
        <w:rPr>
          <w:sz w:val="22"/>
          <w:szCs w:val="22"/>
        </w:rPr>
        <w:t>3</w:t>
      </w:r>
      <w:r w:rsidR="00F770DF" w:rsidRPr="00232AFF">
        <w:rPr>
          <w:sz w:val="22"/>
          <w:szCs w:val="22"/>
        </w:rPr>
        <w:t xml:space="preserve">. </w:t>
      </w:r>
      <w:r w:rsidR="003B6FC7" w:rsidRPr="00232AFF">
        <w:rPr>
          <w:sz w:val="22"/>
          <w:szCs w:val="22"/>
        </w:rPr>
        <w:t xml:space="preserve">studenog </w:t>
      </w:r>
      <w:r w:rsidR="00A05496" w:rsidRPr="00232AFF">
        <w:rPr>
          <w:sz w:val="22"/>
          <w:szCs w:val="22"/>
        </w:rPr>
        <w:t xml:space="preserve">2016., </w:t>
      </w:r>
    </w:p>
    <w:p w:rsidRDefault="0057015A" w:rsidP="00A05496" w:rsidR="0057015A" w:rsidRPr="00232AFF">
      <w:pPr>
        <w:rPr>
          <w:sz w:val="22"/>
          <w:szCs w:val="22"/>
        </w:rPr>
      </w:pPr>
    </w:p>
    <w:p w:rsidRDefault="0057015A" w:rsidP="0057015A" w:rsidR="0057015A" w:rsidRPr="00232AFF">
      <w:pPr>
        <w:jc w:val="center"/>
        <w:rPr>
          <w:sz w:val="22"/>
          <w:szCs w:val="22"/>
        </w:rPr>
      </w:pPr>
      <w:r w:rsidRPr="00232AFF">
        <w:rPr>
          <w:sz w:val="22"/>
          <w:szCs w:val="22"/>
        </w:rPr>
        <w:t>r i j e š i o  j e</w:t>
      </w:r>
    </w:p>
    <w:p w:rsidRDefault="0057015A" w:rsidP="0057015A" w:rsidR="0057015A" w:rsidRPr="00232AFF">
      <w:pPr>
        <w:jc w:val="center"/>
        <w:rPr>
          <w:sz w:val="22"/>
          <w:szCs w:val="22"/>
        </w:rPr>
      </w:pPr>
    </w:p>
    <w:p w:rsidRDefault="0057015A" w:rsidP="00C81888" w:rsidR="0057015A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I. Otvara se skraćeni stečajni postupak nad dužnikom </w:t>
      </w:r>
      <w:r w:rsidR="003B6FC7" w:rsidRPr="00232AFF">
        <w:rPr>
          <w:sz w:val="22"/>
          <w:szCs w:val="22"/>
        </w:rPr>
        <w:t>COMMODORE TRAVEL d.o.o., OIB:93838359946, sa sjedištem u Riva 14, Pula</w:t>
      </w:r>
      <w:r w:rsidR="00F770DF" w:rsidRPr="00232AFF">
        <w:rPr>
          <w:sz w:val="22"/>
          <w:szCs w:val="22"/>
        </w:rPr>
        <w:t xml:space="preserve">, </w:t>
      </w:r>
      <w:r w:rsidRPr="00232AFF">
        <w:rPr>
          <w:sz w:val="22"/>
          <w:szCs w:val="22"/>
        </w:rPr>
        <w:t xml:space="preserve">s danom </w:t>
      </w:r>
      <w:r w:rsidR="00232AFF" w:rsidRPr="00232AFF">
        <w:rPr>
          <w:sz w:val="22"/>
          <w:szCs w:val="22"/>
        </w:rPr>
        <w:t>3</w:t>
      </w:r>
      <w:r w:rsidR="00864BD2" w:rsidRPr="00232AFF">
        <w:rPr>
          <w:sz w:val="22"/>
          <w:szCs w:val="22"/>
        </w:rPr>
        <w:t xml:space="preserve">. </w:t>
      </w:r>
      <w:r w:rsidR="003B6FC7" w:rsidRPr="00232AFF">
        <w:rPr>
          <w:sz w:val="22"/>
          <w:szCs w:val="22"/>
        </w:rPr>
        <w:t xml:space="preserve">studenog </w:t>
      </w:r>
      <w:r w:rsidR="00F770DF" w:rsidRPr="00232AFF">
        <w:rPr>
          <w:sz w:val="22"/>
          <w:szCs w:val="22"/>
        </w:rPr>
        <w:t>2</w:t>
      </w:r>
      <w:r w:rsidR="00423C25" w:rsidRPr="00232AFF">
        <w:rPr>
          <w:sz w:val="22"/>
          <w:szCs w:val="22"/>
        </w:rPr>
        <w:t>016. u</w:t>
      </w:r>
      <w:r w:rsidR="00B12B91" w:rsidRPr="00232AFF">
        <w:rPr>
          <w:sz w:val="22"/>
          <w:szCs w:val="22"/>
        </w:rPr>
        <w:t xml:space="preserve"> </w:t>
      </w:r>
      <w:r w:rsidR="00232AFF" w:rsidRPr="00232AFF">
        <w:rPr>
          <w:sz w:val="22"/>
          <w:szCs w:val="22"/>
        </w:rPr>
        <w:t>9,00 sati</w:t>
      </w:r>
      <w:r w:rsidR="00571777" w:rsidRPr="00232AFF">
        <w:rPr>
          <w:bCs/>
          <w:sz w:val="22"/>
          <w:szCs w:val="22"/>
        </w:rPr>
        <w:t xml:space="preserve"> </w:t>
      </w:r>
      <w:r w:rsidRPr="00232AFF">
        <w:rPr>
          <w:bCs/>
          <w:sz w:val="22"/>
          <w:szCs w:val="22"/>
        </w:rPr>
        <w:t>kada</w:t>
      </w:r>
      <w:r w:rsidRPr="00232AF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232AFF">
      <w:pPr>
        <w:jc w:val="both"/>
        <w:rPr>
          <w:sz w:val="22"/>
          <w:szCs w:val="22"/>
        </w:rPr>
      </w:pPr>
    </w:p>
    <w:p w:rsidRDefault="0057015A" w:rsidP="00232AFF" w:rsidR="00232AFF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II. </w:t>
      </w:r>
      <w:r w:rsidR="00232AFF" w:rsidRPr="00232AFF">
        <w:rPr>
          <w:sz w:val="22"/>
          <w:szCs w:val="22"/>
        </w:rPr>
        <w:t>Stečajnim upraviteljem dužnika imenuje se Dinka Trumbić iz Splita, Lovretska 10, OIB:43468134790.</w:t>
      </w:r>
    </w:p>
    <w:p w:rsidRDefault="00571777" w:rsidP="00E96542" w:rsidR="00571777" w:rsidRPr="00232AFF">
      <w:pPr>
        <w:ind w:firstLine="705"/>
        <w:jc w:val="both"/>
        <w:rPr>
          <w:b/>
          <w:sz w:val="22"/>
          <w:szCs w:val="22"/>
        </w:rPr>
      </w:pPr>
    </w:p>
    <w:p w:rsidRDefault="0057015A" w:rsidP="00C81888" w:rsidR="0057015A" w:rsidRPr="00232AFF">
      <w:pPr>
        <w:jc w:val="both"/>
        <w:rPr>
          <w:b/>
          <w:sz w:val="22"/>
          <w:szCs w:val="22"/>
        </w:rPr>
      </w:pPr>
      <w:r w:rsidRPr="00232AFF">
        <w:rPr>
          <w:b/>
          <w:sz w:val="22"/>
          <w:szCs w:val="22"/>
        </w:rPr>
        <w:tab/>
      </w:r>
      <w:r w:rsidRPr="00232AFF">
        <w:rPr>
          <w:sz w:val="22"/>
          <w:szCs w:val="22"/>
        </w:rPr>
        <w:t>III.</w:t>
      </w:r>
      <w:r w:rsidRPr="00232AFF">
        <w:rPr>
          <w:b/>
          <w:sz w:val="22"/>
          <w:szCs w:val="22"/>
        </w:rPr>
        <w:t xml:space="preserve"> </w:t>
      </w:r>
      <w:r w:rsidRPr="00232AFF">
        <w:rPr>
          <w:sz w:val="22"/>
          <w:szCs w:val="22"/>
        </w:rPr>
        <w:t xml:space="preserve">Zaključuje se skraćeni stečajni postupak nad dužnikom </w:t>
      </w:r>
      <w:r w:rsidR="003B6FC7" w:rsidRPr="00232AFF">
        <w:rPr>
          <w:sz w:val="22"/>
          <w:szCs w:val="22"/>
        </w:rPr>
        <w:t>COMMODORE TRAVEL d.o.o., OIB:93838359946, sa sjedištem u Riva 14, Pula</w:t>
      </w:r>
      <w:r w:rsidR="00864BD2" w:rsidRPr="00232AFF">
        <w:rPr>
          <w:sz w:val="22"/>
          <w:szCs w:val="22"/>
        </w:rPr>
        <w:t>.</w:t>
      </w:r>
    </w:p>
    <w:p w:rsidRDefault="0057015A" w:rsidP="0057015A" w:rsidR="0057015A" w:rsidRPr="00232AFF">
      <w:pPr>
        <w:jc w:val="both"/>
        <w:rPr>
          <w:b/>
          <w:sz w:val="22"/>
          <w:szCs w:val="22"/>
        </w:rPr>
      </w:pPr>
    </w:p>
    <w:p w:rsidRDefault="0057015A" w:rsidP="0057015A" w:rsidR="0057015A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232AFF">
      <w:pPr>
        <w:jc w:val="both"/>
        <w:rPr>
          <w:sz w:val="22"/>
          <w:szCs w:val="22"/>
        </w:rPr>
      </w:pPr>
    </w:p>
    <w:p w:rsidRDefault="0057015A" w:rsidP="0057015A" w:rsidR="0057015A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232AFF" w:rsidRPr="00232AFF">
        <w:rPr>
          <w:sz w:val="22"/>
          <w:szCs w:val="22"/>
        </w:rPr>
        <w:t>Trgovačkog suda u Pazinu, r</w:t>
      </w:r>
      <w:r w:rsidRPr="00232AFF">
        <w:rPr>
          <w:sz w:val="22"/>
          <w:szCs w:val="22"/>
        </w:rPr>
        <w:t xml:space="preserve">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232AFF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232AFF">
      <w:pPr>
        <w:jc w:val="both"/>
        <w:rPr>
          <w:sz w:val="22"/>
          <w:szCs w:val="22"/>
        </w:rPr>
      </w:pPr>
    </w:p>
    <w:p w:rsidRDefault="0057015A" w:rsidP="0057015A" w:rsidR="0057015A" w:rsidRPr="00232AFF">
      <w:pPr>
        <w:ind w:firstLine="705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232AFF">
      <w:pPr>
        <w:jc w:val="both"/>
        <w:rPr>
          <w:b/>
          <w:sz w:val="22"/>
          <w:szCs w:val="22"/>
        </w:rPr>
      </w:pPr>
    </w:p>
    <w:p w:rsidRDefault="00E96FDB" w:rsidP="00F770DF" w:rsidR="00E96FDB" w:rsidRPr="00232AFF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232AFF">
        <w:rPr>
          <w:sz w:val="22"/>
          <w:szCs w:val="22"/>
        </w:rPr>
        <w:t>Obrazloženje</w:t>
      </w:r>
    </w:p>
    <w:p w:rsidRDefault="00232AFF" w:rsidP="0057015A" w:rsidR="00232AFF" w:rsidRPr="00232AFF">
      <w:pPr>
        <w:jc w:val="center"/>
        <w:rPr>
          <w:sz w:val="22"/>
          <w:szCs w:val="22"/>
        </w:rPr>
      </w:pPr>
    </w:p>
    <w:p w:rsidRDefault="00232AFF" w:rsidP="00232AFF" w:rsidR="00232AFF" w:rsidRPr="00232AFF">
      <w:pPr>
        <w:ind w:firstLine="720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Financijska agencija, RC Rijeka, Podružnica Pula podnijela </w:t>
      </w:r>
      <w:r>
        <w:rPr>
          <w:sz w:val="22"/>
          <w:szCs w:val="22"/>
        </w:rPr>
        <w:t xml:space="preserve">je </w:t>
      </w:r>
      <w:r w:rsidRPr="00232AFF">
        <w:rPr>
          <w:sz w:val="22"/>
          <w:szCs w:val="22"/>
        </w:rPr>
        <w:t xml:space="preserve">Trgovačkom sudu u Pazinu, dana </w:t>
      </w:r>
      <w:r>
        <w:rPr>
          <w:sz w:val="22"/>
          <w:szCs w:val="22"/>
        </w:rPr>
        <w:t>25.</w:t>
      </w:r>
      <w:r w:rsidRPr="00232AFF">
        <w:rPr>
          <w:sz w:val="22"/>
          <w:szCs w:val="22"/>
        </w:rPr>
        <w:t xml:space="preserve"> veljače 2016. zahtjev za provedbu skraćenoga stečajnog postupka nad uvodno označenim dužnikom na temelju čl. 4</w:t>
      </w:r>
      <w:r>
        <w:rPr>
          <w:sz w:val="22"/>
          <w:szCs w:val="22"/>
        </w:rPr>
        <w:t>44.</w:t>
      </w:r>
      <w:r w:rsidRPr="00232AFF">
        <w:rPr>
          <w:sz w:val="22"/>
          <w:szCs w:val="22"/>
        </w:rPr>
        <w:t xml:space="preserve"> st. 1. Stečajnog zakona (Narodne novine broj 71/15, dalje u tekstu: SZ). </w:t>
      </w:r>
    </w:p>
    <w:p w:rsidRDefault="00232AFF" w:rsidP="00232AFF" w:rsidR="00232AFF" w:rsidRPr="00232AFF">
      <w:pPr>
        <w:ind w:firstLine="720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Podnositelj zahtjeva u bitnome navodi da dužnik na dan 1. rujna 2015. u Očevidniku redoslijeda osnova za plaćanje ima evidentirane neizvršene osnove za plaća</w:t>
      </w:r>
      <w:r>
        <w:rPr>
          <w:sz w:val="22"/>
          <w:szCs w:val="22"/>
        </w:rPr>
        <w:t>nje u neprekinutom razdoblju od 300</w:t>
      </w:r>
      <w:r w:rsidRPr="00232AFF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638.010,99 </w:t>
      </w:r>
      <w:r w:rsidRPr="00232AFF">
        <w:rPr>
          <w:sz w:val="22"/>
          <w:szCs w:val="22"/>
        </w:rPr>
        <w:t xml:space="preserve">kn, da nema zaposlenih, da ima otvoren račun </w:t>
      </w:r>
      <w:r w:rsidRPr="00232AFF">
        <w:rPr>
          <w:sz w:val="22"/>
          <w:szCs w:val="22"/>
        </w:rPr>
        <w:lastRenderedPageBreak/>
        <w:t>kod Veneto banke d.d. i da nema zaplijenjenih sredstava na ime predujma za namirenje troškova stečajnog postupka.</w:t>
      </w:r>
    </w:p>
    <w:p w:rsidRDefault="00232AFF" w:rsidP="00232AFF" w:rsidR="0057015A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57015A" w:rsidR="0057015A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Nakon izvršenog uvida u sudski registar, a postupajući sukladno odredbi čl. 430. SZ-a, ovaj sud je </w:t>
      </w:r>
      <w:r w:rsidR="003B6FC7" w:rsidRPr="00232AFF">
        <w:rPr>
          <w:sz w:val="22"/>
          <w:szCs w:val="22"/>
        </w:rPr>
        <w:t>1</w:t>
      </w:r>
      <w:r w:rsidR="00F770DF" w:rsidRPr="00232AFF">
        <w:rPr>
          <w:sz w:val="22"/>
          <w:szCs w:val="22"/>
        </w:rPr>
        <w:t xml:space="preserve">. </w:t>
      </w:r>
      <w:r w:rsidR="003B6FC7" w:rsidRPr="00232AFF">
        <w:rPr>
          <w:sz w:val="22"/>
          <w:szCs w:val="22"/>
        </w:rPr>
        <w:t xml:space="preserve">lipnja </w:t>
      </w:r>
      <w:r w:rsidRPr="00232AFF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57015A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482D90" w:rsidP="00482D90" w:rsidR="00482D90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82D90" w:rsidP="00482D90" w:rsidR="00482D90" w:rsidRPr="00232AFF">
      <w:pPr>
        <w:rPr>
          <w:sz w:val="22"/>
          <w:szCs w:val="22"/>
        </w:rPr>
      </w:pPr>
    </w:p>
    <w:p w:rsidRDefault="0057015A" w:rsidP="00F43A25" w:rsidR="00115899" w:rsidRPr="00232AFF">
      <w:pPr>
        <w:jc w:val="center"/>
        <w:rPr>
          <w:sz w:val="22"/>
          <w:szCs w:val="22"/>
        </w:rPr>
      </w:pPr>
      <w:r w:rsidRPr="00232AFF">
        <w:rPr>
          <w:sz w:val="22"/>
          <w:szCs w:val="22"/>
        </w:rPr>
        <w:t xml:space="preserve">U Zadru </w:t>
      </w:r>
      <w:r w:rsidR="00232AFF">
        <w:rPr>
          <w:sz w:val="22"/>
          <w:szCs w:val="22"/>
        </w:rPr>
        <w:t>3</w:t>
      </w:r>
      <w:r w:rsidR="00864BD2" w:rsidRPr="00232AFF">
        <w:rPr>
          <w:sz w:val="22"/>
          <w:szCs w:val="22"/>
        </w:rPr>
        <w:t xml:space="preserve">. </w:t>
      </w:r>
      <w:r w:rsidR="00E9551A" w:rsidRPr="00232AFF">
        <w:rPr>
          <w:sz w:val="22"/>
          <w:szCs w:val="22"/>
        </w:rPr>
        <w:t xml:space="preserve">studenog </w:t>
      </w:r>
      <w:r w:rsidRPr="00232AFF">
        <w:rPr>
          <w:sz w:val="22"/>
          <w:szCs w:val="22"/>
        </w:rPr>
        <w:t xml:space="preserve">2016. </w:t>
      </w:r>
    </w:p>
    <w:p w:rsidRDefault="000634BC" w:rsidP="00F43A25" w:rsidR="000634BC" w:rsidRPr="00232AFF">
      <w:pPr>
        <w:jc w:val="both"/>
        <w:rPr>
          <w:sz w:val="22"/>
          <w:szCs w:val="22"/>
        </w:rPr>
      </w:pPr>
    </w:p>
    <w:p w:rsidRDefault="00E96542" w:rsidP="002268C0" w:rsidR="00794DBD" w:rsidRPr="00232AFF">
      <w:pPr>
        <w:jc w:val="right"/>
        <w:rPr>
          <w:sz w:val="22"/>
          <w:szCs w:val="22"/>
        </w:rPr>
      </w:pP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  <w:t xml:space="preserve">                                   </w:t>
      </w:r>
      <w:r w:rsidR="000F3E74" w:rsidRPr="00232AFF">
        <w:rPr>
          <w:sz w:val="22"/>
          <w:szCs w:val="22"/>
        </w:rPr>
        <w:t>S</w:t>
      </w:r>
      <w:r w:rsidR="00360AB6" w:rsidRPr="00232AFF">
        <w:rPr>
          <w:sz w:val="22"/>
          <w:szCs w:val="22"/>
        </w:rPr>
        <w:t>utkinja</w:t>
      </w:r>
    </w:p>
    <w:p w:rsidRDefault="00B42174" w:rsidP="002268C0" w:rsidR="00CD296A" w:rsidRPr="00232AFF">
      <w:pPr>
        <w:jc w:val="right"/>
        <w:rPr>
          <w:sz w:val="22"/>
          <w:szCs w:val="22"/>
        </w:rPr>
      </w:pP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Pr="00232AFF">
        <w:rPr>
          <w:sz w:val="22"/>
          <w:szCs w:val="22"/>
        </w:rPr>
        <w:tab/>
      </w:r>
      <w:r w:rsidR="00C81888" w:rsidRPr="00232AFF">
        <w:rPr>
          <w:sz w:val="22"/>
          <w:szCs w:val="22"/>
        </w:rPr>
        <w:t xml:space="preserve">     </w:t>
      </w:r>
      <w:r w:rsidR="00E96542" w:rsidRPr="00232AFF">
        <w:rPr>
          <w:sz w:val="22"/>
          <w:szCs w:val="22"/>
        </w:rPr>
        <w:t xml:space="preserve">                </w:t>
      </w:r>
      <w:r w:rsidR="00115899" w:rsidRPr="00232AFF">
        <w:rPr>
          <w:sz w:val="22"/>
          <w:szCs w:val="22"/>
        </w:rPr>
        <w:t>Ana Markač</w:t>
      </w:r>
    </w:p>
    <w:p w:rsidRDefault="00232AFF" w:rsidP="00D757E0" w:rsidR="00232AFF">
      <w:pPr>
        <w:jc w:val="both"/>
        <w:rPr>
          <w:sz w:val="22"/>
          <w:szCs w:val="22"/>
        </w:rPr>
      </w:pPr>
    </w:p>
    <w:p w:rsidRDefault="004903F7" w:rsidP="00D757E0" w:rsidR="004903F7" w:rsidRPr="00232AFF">
      <w:pPr>
        <w:jc w:val="both"/>
        <w:rPr>
          <w:sz w:val="22"/>
          <w:szCs w:val="22"/>
        </w:rPr>
      </w:pPr>
      <w:r w:rsidRPr="00232AFF">
        <w:rPr>
          <w:sz w:val="22"/>
          <w:szCs w:val="22"/>
        </w:rPr>
        <w:t>UPUTA O PRAVNOM LIJEKU:</w:t>
      </w:r>
    </w:p>
    <w:p w:rsidRDefault="004903F7" w:rsidP="00E96542" w:rsidR="004903F7" w:rsidRPr="00232AFF">
      <w:pPr>
        <w:ind w:firstLine="708"/>
        <w:jc w:val="both"/>
        <w:rPr>
          <w:sz w:val="22"/>
          <w:szCs w:val="22"/>
        </w:rPr>
      </w:pPr>
      <w:r w:rsidRPr="00232AFF">
        <w:rPr>
          <w:sz w:val="22"/>
          <w:szCs w:val="22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232AFF">
      <w:pPr>
        <w:jc w:val="both"/>
        <w:rPr>
          <w:sz w:val="22"/>
          <w:szCs w:val="22"/>
        </w:rPr>
      </w:pPr>
      <w:r w:rsidRPr="00232AFF">
        <w:rPr>
          <w:sz w:val="22"/>
          <w:szCs w:val="22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232AFF" w:rsidP="002268C0" w:rsidR="00232AFF">
      <w:pPr>
        <w:jc w:val="both"/>
        <w:rPr>
          <w:sz w:val="22"/>
          <w:szCs w:val="22"/>
        </w:rPr>
      </w:pPr>
    </w:p>
    <w:p w:rsidRDefault="004903F7" w:rsidP="004903F7" w:rsidR="004903F7" w:rsidRPr="00232AFF">
      <w:pPr>
        <w:ind w:firstLine="360"/>
        <w:jc w:val="both"/>
        <w:rPr>
          <w:sz w:val="22"/>
          <w:szCs w:val="22"/>
        </w:rPr>
      </w:pPr>
      <w:r w:rsidRPr="00232AFF">
        <w:rPr>
          <w:sz w:val="22"/>
          <w:szCs w:val="22"/>
        </w:rPr>
        <w:t>DNA: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Stečajnom upravitelju uz potvrdu </w:t>
      </w:r>
      <w:r w:rsidR="00D757E0" w:rsidRPr="00232AFF">
        <w:rPr>
          <w:bCs/>
          <w:sz w:val="22"/>
          <w:szCs w:val="22"/>
        </w:rPr>
        <w:t>i izjavu</w:t>
      </w:r>
      <w:r w:rsidR="00D757E0" w:rsidRPr="00232AFF">
        <w:rPr>
          <w:sz w:val="22"/>
          <w:szCs w:val="22"/>
        </w:rPr>
        <w:t xml:space="preserve"> </w:t>
      </w:r>
      <w:r w:rsidRPr="00232AFF">
        <w:rPr>
          <w:sz w:val="22"/>
          <w:szCs w:val="22"/>
        </w:rPr>
        <w:t>o imenovanju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Stečajnom dužniku 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FINA, Regionalni centar </w:t>
      </w:r>
      <w:r w:rsidR="00E9551A" w:rsidRPr="00232AFF">
        <w:rPr>
          <w:sz w:val="22"/>
          <w:szCs w:val="22"/>
        </w:rPr>
        <w:t>Rijeka</w:t>
      </w:r>
      <w:r w:rsidRPr="00232AFF">
        <w:rPr>
          <w:sz w:val="22"/>
          <w:szCs w:val="22"/>
        </w:rPr>
        <w:t xml:space="preserve">, Podružnica </w:t>
      </w:r>
      <w:r w:rsidR="00E9551A" w:rsidRPr="00232AFF">
        <w:rPr>
          <w:sz w:val="22"/>
          <w:szCs w:val="22"/>
        </w:rPr>
        <w:t xml:space="preserve">Pula 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ŽDO u </w:t>
      </w:r>
      <w:r w:rsidR="00E9551A" w:rsidRPr="00232AFF">
        <w:rPr>
          <w:sz w:val="22"/>
          <w:szCs w:val="22"/>
        </w:rPr>
        <w:t>Puli</w:t>
      </w:r>
      <w:r w:rsidRPr="00232AFF">
        <w:rPr>
          <w:sz w:val="22"/>
          <w:szCs w:val="22"/>
        </w:rPr>
        <w:t xml:space="preserve">, Građansko-upravnom odjelu 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RH, Ministarstvo financija, Porezna uprava </w:t>
      </w:r>
      <w:r w:rsidR="00E9551A" w:rsidRPr="00232AFF">
        <w:rPr>
          <w:sz w:val="22"/>
          <w:szCs w:val="22"/>
        </w:rPr>
        <w:t>Pula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Općinskom sudu u </w:t>
      </w:r>
      <w:r w:rsidR="00E9551A" w:rsidRPr="00232AFF">
        <w:rPr>
          <w:sz w:val="22"/>
          <w:szCs w:val="22"/>
        </w:rPr>
        <w:t>Puli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Općinskom sudu u </w:t>
      </w:r>
      <w:r w:rsidR="00E9551A" w:rsidRPr="00232AFF">
        <w:rPr>
          <w:sz w:val="22"/>
          <w:szCs w:val="22"/>
        </w:rPr>
        <w:t>Puli</w:t>
      </w:r>
      <w:r w:rsidRPr="00232AFF">
        <w:rPr>
          <w:sz w:val="22"/>
          <w:szCs w:val="22"/>
        </w:rPr>
        <w:t>, zemljišnoknjižnom odjelu</w:t>
      </w:r>
    </w:p>
    <w:p w:rsidRDefault="004903F7" w:rsidP="004903F7" w:rsidR="004903F7" w:rsidRPr="00232AFF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>Lučkoj kapetaniji-registru brodova</w:t>
      </w:r>
      <w:r w:rsidR="00E9551A" w:rsidRPr="00232AFF">
        <w:rPr>
          <w:sz w:val="22"/>
          <w:szCs w:val="22"/>
        </w:rPr>
        <w:t>, Pula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Registru </w:t>
      </w:r>
      <w:r w:rsidR="00232AFF">
        <w:rPr>
          <w:sz w:val="22"/>
          <w:szCs w:val="22"/>
        </w:rPr>
        <w:t xml:space="preserve">Trgovačkog suda u Pazinu, </w:t>
      </w:r>
      <w:r w:rsidRPr="00232AFF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>e-Oglasna ploča suda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>Pisarnici ovog suda</w:t>
      </w:r>
    </w:p>
    <w:p w:rsidRDefault="004903F7" w:rsidP="004903F7" w:rsidR="004903F7" w:rsidRPr="00232AFF">
      <w:pPr>
        <w:numPr>
          <w:ilvl w:val="0"/>
          <w:numId w:val="10"/>
        </w:numPr>
        <w:rPr>
          <w:sz w:val="22"/>
          <w:szCs w:val="22"/>
        </w:rPr>
      </w:pPr>
      <w:r w:rsidRPr="00232AFF">
        <w:rPr>
          <w:sz w:val="22"/>
          <w:szCs w:val="22"/>
        </w:rPr>
        <w:t xml:space="preserve">U spis </w:t>
      </w:r>
    </w:p>
    <w:p w:rsidRDefault="004903F7" w:rsidP="004903F7" w:rsidR="004903F7" w:rsidRPr="00232AFF">
      <w:pPr>
        <w:jc w:val="both"/>
        <w:rPr>
          <w:sz w:val="22"/>
          <w:szCs w:val="22"/>
        </w:rPr>
      </w:pPr>
    </w:p>
    <w:p w:rsidRDefault="0020610B" w:rsidP="004903F7" w:rsidR="0020610B" w:rsidRPr="00232AFF">
      <w:pPr>
        <w:rPr>
          <w:sz w:val="22"/>
          <w:szCs w:val="22"/>
        </w:rPr>
      </w:pPr>
    </w:p>
    <w:sectPr w:rsidSect="00232AFF" w:rsidR="0020610B" w:rsidRPr="00232AFF">
      <w:headerReference w:type="default" r:id="rId10"/>
      <w:headerReference w:type="first" r:id="rId11"/>
      <w:pgSz w:h="16838" w:w="11906"/>
      <w:pgMar w:gutter="0" w:footer="708" w:header="708" w:left="1417" w:bottom="709" w:right="1417" w:top="83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735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249CC" w:rsidP="00D249CC" w:rsidR="00D249CC" w:rsidRPr="00482D90">
    <w:pPr>
      <w:pStyle w:val="Zaglavlje"/>
      <w:jc w:val="right"/>
      <w:rPr>
        <w:sz w:val="22"/>
        <w:szCs w:val="22"/>
      </w:rPr>
    </w:pPr>
    <w:r w:rsidRPr="00482D90">
      <w:rPr>
        <w:sz w:val="22"/>
        <w:szCs w:val="22"/>
      </w:rPr>
      <w:t>Poslovni broj: 2 St-</w:t>
    </w:r>
    <w:r>
      <w:rPr>
        <w:sz w:val="22"/>
        <w:szCs w:val="22"/>
      </w:rPr>
      <w:t>611</w:t>
    </w:r>
    <w:r w:rsidRPr="00482D90">
      <w:rPr>
        <w:sz w:val="22"/>
        <w:szCs w:val="22"/>
      </w:rPr>
      <w:t>/16-</w:t>
    </w:r>
    <w:r>
      <w:rPr>
        <w:sz w:val="22"/>
        <w:szCs w:val="22"/>
      </w:rPr>
      <w:t>12</w:t>
    </w:r>
  </w:p>
  <w:p w:rsidRDefault="00631438" w:rsidP="00232AFF" w:rsidR="00631438" w:rsidRPr="00482D90">
    <w:pPr>
      <w:pStyle w:val="Zaglavlje"/>
      <w:jc w:val="center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482D90">
    <w:pPr>
      <w:pStyle w:val="Zaglavlje"/>
      <w:jc w:val="right"/>
      <w:rPr>
        <w:sz w:val="22"/>
        <w:szCs w:val="22"/>
      </w:rPr>
    </w:pPr>
    <w:r w:rsidRPr="00482D90">
      <w:rPr>
        <w:sz w:val="22"/>
        <w:szCs w:val="22"/>
      </w:rPr>
      <w:t>P</w:t>
    </w:r>
    <w:r w:rsidR="00B92875" w:rsidRPr="00482D90">
      <w:rPr>
        <w:sz w:val="22"/>
        <w:szCs w:val="22"/>
      </w:rPr>
      <w:t>oslovni broj: 2 St-</w:t>
    </w:r>
    <w:r w:rsidR="00D249CC">
      <w:rPr>
        <w:sz w:val="22"/>
        <w:szCs w:val="22"/>
      </w:rPr>
      <w:t>611</w:t>
    </w:r>
    <w:r w:rsidR="00F770DF" w:rsidRPr="00482D90">
      <w:rPr>
        <w:sz w:val="22"/>
        <w:szCs w:val="22"/>
      </w:rPr>
      <w:t>/16-</w:t>
    </w:r>
    <w:r w:rsidR="00D249CC">
      <w:rPr>
        <w:sz w:val="22"/>
        <w:szCs w:val="22"/>
      </w:rPr>
      <w:t>12</w:t>
    </w:r>
  </w:p>
  <w:p w:rsidRDefault="00360AB6" w:rsidP="00F51031" w:rsidR="00360AB6" w:rsidRPr="00482D90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68C0"/>
    <w:rsid w:val="00227F27"/>
    <w:rsid w:val="00232AFF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F6A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B6FC7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82D90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7F7379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BD2"/>
    <w:rsid w:val="00873EB8"/>
    <w:rsid w:val="00887268"/>
    <w:rsid w:val="008921CA"/>
    <w:rsid w:val="00897A81"/>
    <w:rsid w:val="008B6216"/>
    <w:rsid w:val="008B6C47"/>
    <w:rsid w:val="008E055B"/>
    <w:rsid w:val="008E3474"/>
    <w:rsid w:val="008E5557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2B9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B6589"/>
    <w:rsid w:val="00CC38C9"/>
    <w:rsid w:val="00CC3921"/>
    <w:rsid w:val="00CD296A"/>
    <w:rsid w:val="00CD5442"/>
    <w:rsid w:val="00CE13A4"/>
    <w:rsid w:val="00CF0444"/>
    <w:rsid w:val="00D04475"/>
    <w:rsid w:val="00D077BC"/>
    <w:rsid w:val="00D21F74"/>
    <w:rsid w:val="00D221FC"/>
    <w:rsid w:val="00D249C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551A"/>
    <w:rsid w:val="00E96542"/>
    <w:rsid w:val="00E96FDB"/>
    <w:rsid w:val="00EA06B6"/>
    <w:rsid w:val="00EA2027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D7355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7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3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35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5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5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7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3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35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5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5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COMMODORE TRAVEL d.o.o. PULA</izvorni_sadrzaj>
    <derivirana_varijabla naziv="DomainObject.Predmet.ProtustrankaFormated_1">  COMMODORE TRAVEL d.o.o. PULA</derivirana_varijabla>
  </DomainObject.Predmet.ProtustrankaFormated>
  <DomainObject.Predmet.ProtustrankaFormatedOIB>
    <izvorni_sadrzaj>  COMMODORE TRAVEL d.o.o. PULA, OIB 93838359946</izvorni_sadrzaj>
    <derivirana_varijabla naziv="DomainObject.Predmet.ProtustrankaFormatedOIB_1">  COMMODORE TRAVEL d.o.o. PULA, OIB 93838359946</derivirana_varijabla>
  </DomainObject.Predmet.ProtustrankaFormatedOIB>
  <DomainObject.Predmet.ProtustrankaFormatedWithAdress>
    <izvorni_sadrzaj> COMMODORE TRAVEL d.o.o. PULA, Riva 14, 52100 Pula</izvorni_sadrzaj>
    <derivirana_varijabla naziv="DomainObject.Predmet.ProtustrankaFormatedWithAdress_1"> COMMODORE TRAVEL d.o.o. PULA, Riva 14, 52100 Pula</derivirana_varijabla>
  </DomainObject.Predmet.ProtustrankaFormatedWithAdress>
  <DomainObject.Predmet.ProtustrankaFormatedWithAdressOIB>
    <izvorni_sadrzaj> COMMODORE TRAVEL d.o.o. PULA, OIB 93838359946, Riva 14, 52100 Pula</izvorni_sadrzaj>
    <derivirana_varijabla naziv="DomainObject.Predmet.ProtustrankaFormatedWithAdressOIB_1"> COMMODORE TRAVEL d.o.o. PULA, OIB 93838359946, Riva 14, 52100 Pula</derivirana_varijabla>
  </DomainObject.Predmet.ProtustrankaFormatedWithAdressOIB>
  <DomainObject.Predmet.ProtustrankaWithAdress>
    <izvorni_sadrzaj>COMMODORE TRAVEL d.o.o. PULA Riva 14, 52100 Pula</izvorni_sadrzaj>
    <derivirana_varijabla naziv="DomainObject.Predmet.ProtustrankaWithAdress_1">COMMODORE TRAVEL d.o.o. PULA Riva 14, 52100 Pula</derivirana_varijabla>
  </DomainObject.Predmet.ProtustrankaWithAdress>
  <DomainObject.Predmet.ProtustrankaWithAdressOIB>
    <izvorni_sadrzaj>COMMODORE TRAVEL d.o.o. PULA, OIB 93838359946, Riva 14, 52100 Pula</izvorni_sadrzaj>
    <derivirana_varijabla naziv="DomainObject.Predmet.ProtustrankaWithAdressOIB_1">COMMODORE TRAVEL d.o.o. PULA, OIB 93838359946, Riva 14, 52100 Pula</derivirana_varijabla>
  </DomainObject.Predmet.ProtustrankaWithAdressOIB>
  <DomainObject.Predmet.ProtustrankaNazivFormated>
    <izvorni_sadrzaj>COMMODORE TRAVEL d.o.o. PULA</izvorni_sadrzaj>
    <derivirana_varijabla naziv="DomainObject.Predmet.ProtustrankaNazivFormated_1">COMMODORE TRAVEL d.o.o. PULA</derivirana_varijabla>
  </DomainObject.Predmet.ProtustrankaNazivFormated>
  <DomainObject.Predmet.ProtustrankaNazivFormatedOIB>
    <izvorni_sadrzaj>COMMODORE TRAVEL d.o.o. PULA, OIB 93838359946</izvorni_sadrzaj>
    <derivirana_varijabla naziv="DomainObject.Predmet.ProtustrankaNazivFormatedOIB_1">COMMODORE TRAVEL d.o.o. PULA, OIB 93838359946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638010.99</izvorni_sadrzaj>
    <derivirana_varijabla naziv="DomainObject.Predmet.TrenutnaVrijednost_1">638010.99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COMMODORE TRAVEL d.o.o. PULA</item>
    </izvorni_sadrzaj>
    <derivirana_varijabla naziv="DomainObject.Predmet.ProtuStrankaListFormated_1">
      <item>COMMODORE TRAVEL d.o.o. PULA</item>
    </derivirana_varijabla>
  </DomainObject.Predmet.ProtuStrankaListFormated>
  <DomainObject.Predmet.ProtuStrankaListFormatedOIB>
    <izvorni_sadrzaj>
      <item>COMMODORE TRAVEL d.o.o. PULA, OIB 93838359946</item>
    </izvorni_sadrzaj>
    <derivirana_varijabla naziv="DomainObject.Predmet.ProtuStrankaListFormatedOIB_1">
      <item>COMMODORE TRAVEL d.o.o. PULA, OIB 93838359946</item>
    </derivirana_varijabla>
  </DomainObject.Predmet.ProtuStrankaListFormatedOIB>
  <DomainObject.Predmet.ProtuStrankaListFormatedWithAdress>
    <izvorni_sadrzaj>
      <item>COMMODORE TRAVEL d.o.o. PULA, Riva 14, 52100 Pula</item>
    </izvorni_sadrzaj>
    <derivirana_varijabla naziv="DomainObject.Predmet.ProtuStrankaListFormatedWithAdress_1">
      <item>COMMODORE TRAVEL d.o.o. PULA, Riva 14, 52100 Pula</item>
    </derivirana_varijabla>
  </DomainObject.Predmet.ProtuStrankaListFormatedWithAdress>
  <DomainObject.Predmet.ProtuStrankaListFormatedWithAdressOIB>
    <izvorni_sadrzaj>
      <item>COMMODORE TRAVEL d.o.o. PULA, OIB 93838359946, Riva 14, 52100 Pula</item>
    </izvorni_sadrzaj>
    <derivirana_varijabla naziv="DomainObject.Predmet.ProtuStrankaListFormatedWithAdressOIB_1">
      <item>COMMODORE TRAVEL d.o.o. PULA, OIB 93838359946, Riva 14, 52100 Pula</item>
    </derivirana_varijabla>
  </DomainObject.Predmet.ProtuStrankaListFormatedWithAdressOIB>
  <DomainObject.Predmet.ProtuStrankaListNazivFormated>
    <izvorni_sadrzaj>
      <item>COMMODORE TRAVEL d.o.o. PULA</item>
    </izvorni_sadrzaj>
    <derivirana_varijabla naziv="DomainObject.Predmet.ProtuStrankaListNazivFormated_1">
      <item>COMMODORE TRAVEL d.o.o. PULA</item>
    </derivirana_varijabla>
  </DomainObject.Predmet.ProtuStrankaListNazivFormated>
  <DomainObject.Predmet.ProtuStrankaListNazivFormatedOIB>
    <izvorni_sadrzaj>
      <item>COMMODORE TRAVEL d.o.o. PULA, OIB 93838359946</item>
    </izvorni_sadrzaj>
    <derivirana_varijabla naziv="DomainObject.Predmet.ProtuStrankaListNazivFormatedOIB_1">
      <item>COMMODORE TRAVEL d.o.o. PULA, OIB 93838359946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COMMODORE TRAVEL d.o.o. PULA</izvorni_sadrzaj>
    <derivirana_varijabla naziv="DomainObject.Predmet.ProtustrankaIDrugi_1">COMMODORE TRAVEL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COMMODORE TRAVEL d.o.o. PULA, OIB 93838359946, Riva 14, 52100 Pula</izvorni_sadrzaj>
    <derivirana_varijabla naziv="DomainObject.Predmet.ProtustrankaIDrugiAdressOIB_1">COMMODORE TRAVEL d.o.o. PULA, OIB 93838359946, Riva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COMMODORE TRAVEL d.o.o. PULA</item>
    </izvorni_sadrzaj>
    <derivirana_varijabla naziv="DomainObject.Predmet.SudioniciListNaziv_1">
      <item>FINANCIJSKA AGENCIJA, RC RIJEKA, PODRUŽNICA PULA, PULA</item>
      <item>COMMODORE TRAVEL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COMMODORE TRAVEL d.o.o. PULA, OIB 93838359946, Riva 14,52100 Pula</item>
    </izvorni_sadrzaj>
    <derivirana_varijabla naziv="DomainObject.Predmet.SudioniciListAdressOIB_1">
      <item>FINANCIJSKA AGENCIJA, RC RIJEKA, PODRUŽNICA PULA, PULA, OIB 85821130368, Giardini 5,52100 Pula</item>
      <item>COMMODORE TRAVEL d.o.o. PULA, OIB 93838359946, Riva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93838359946</item>
    </izvorni_sadrzaj>
    <derivirana_varijabla naziv="DomainObject.Predmet.SudioniciListNazivOIB_1">
      <item>, OIB 85821130368</item>
      <item>, OIB 93838359946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B6E4C-6006-4759-B03D-0018C1CEC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951</properties:Words>
  <properties:Characters>5150</properties:Characters>
  <properties:Lines>112</properties:Lines>
  <properties:Paragraphs>42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2016-11-02T10:31:00Z</dcterms:created>
  <dc:creator>Administrator</dc:creator>
  <cp:lastModifiedBy>Merlina Klišmanić</cp:lastModifiedBy>
  <cp:lastPrinted>2016-11-02T14:30:00Z</cp:lastPrinted>
  <dcterms:modified xmlns:xsi="http://www.w3.org/2001/XMLSchema-instance" xsi:type="dcterms:W3CDTF">2016-11-03T07:26:00Z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