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2B8" w:rsidR="001E02B8">
        <w:tc>
          <w:tcPr>
            <w:tcW w:type="dxa" w:w="2985"/>
            <w:hideMark/>
          </w:tcPr>
          <w:p w:rsidRDefault="001E02B8" w:rsidR="001E02B8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02B8" w:rsidR="001E02B8">
            <w:pPr>
              <w:jc w:val="center"/>
            </w:pPr>
            <w:r>
              <w:t>Republika Hrvatska</w:t>
            </w:r>
          </w:p>
          <w:p w:rsidRDefault="001E02B8" w:rsidR="001E02B8">
            <w:pPr>
              <w:jc w:val="center"/>
            </w:pPr>
            <w:r>
              <w:t>Trgovački sud u Varaždinu</w:t>
            </w:r>
          </w:p>
          <w:p w:rsidRDefault="001E02B8" w:rsidR="001E02B8">
            <w:pPr>
              <w:jc w:val="center"/>
            </w:pPr>
            <w:r>
              <w:t>Varaždin, Braće Radić 2.</w:t>
            </w:r>
          </w:p>
        </w:tc>
      </w:tr>
    </w:tbl>
    <w:p w14:textId="5b1f10b" w14:paraId="5b1f10b" w:rsidRDefault="001E02B8" w:rsidP="001E02B8" w:rsidR="001E02B8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2B8" w:rsidR="001E02B8">
        <w:trPr>
          <w:trHeight w:val="206"/>
          <w:jc w:val="right"/>
        </w:trPr>
        <w:tc>
          <w:tcPr>
            <w:tcW w:type="dxa" w:w="4320"/>
            <w:hideMark/>
          </w:tcPr>
          <w:p w:rsidRDefault="001E02B8" w:rsidP="001E02B8" w:rsidR="001E02B8">
            <w:pPr>
              <w:pStyle w:val="VSVerzija"/>
              <w:jc w:val="center"/>
            </w:pPr>
            <w:r>
              <w:t xml:space="preserve">                    Poslovni broj: 6 St-758/2016-48 </w:t>
            </w:r>
          </w:p>
        </w:tc>
      </w:tr>
    </w:tbl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center"/>
      </w:pPr>
      <w:r>
        <w:t>R E P U B L I K A       H R V A T S K A</w:t>
      </w:r>
    </w:p>
    <w:p w:rsidRDefault="001E02B8" w:rsidP="001E02B8" w:rsidR="001E02B8"/>
    <w:p w:rsidRDefault="001E02B8" w:rsidP="001E02B8" w:rsidR="001E02B8">
      <w:pPr>
        <w:jc w:val="center"/>
      </w:pPr>
      <w:r>
        <w:t>R    J    E    Š   E    N    J    E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koji se vodi nad stečajnim dužnikom USLUGE PRIGORJE, braniteljska zadruga za financijske usluge, u stečaju, iz Križevaca, Ulica kralja Tomislava br. 24, OIB: 17524376629, kojeg zastupa stečajni upravitelj Lidija </w:t>
      </w:r>
      <w:proofErr w:type="spellStart"/>
      <w:r>
        <w:t>Lesar</w:t>
      </w:r>
      <w:proofErr w:type="spellEnd"/>
      <w:r>
        <w:t>, iz Čakovca, Travnička br. 26, izvan ročišta 20. studenoga 2018.,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center"/>
      </w:pPr>
      <w:r>
        <w:t>r  i  j  e  š  i  o          j  e</w:t>
      </w:r>
    </w:p>
    <w:p w:rsidRDefault="001E02B8" w:rsidP="001E02B8" w:rsidR="001E02B8">
      <w:pPr>
        <w:jc w:val="both"/>
        <w:rPr>
          <w:b/>
        </w:rPr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 xml:space="preserve"> </w:t>
      </w:r>
      <w:r>
        <w:tab/>
        <w:t xml:space="preserve">1)Određuje se u stečajnom postupku prodaja nekretnine stečajnog dužnika na kojoj postoji </w:t>
      </w:r>
      <w:proofErr w:type="spellStart"/>
      <w:r>
        <w:t>razlučno</w:t>
      </w:r>
      <w:proofErr w:type="spellEnd"/>
      <w:r>
        <w:t xml:space="preserve"> pravo, i to: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>-nekretnina upisana u zemljišnu knjigu Općinskog suda u Puli-Pola, zemljišno-knjižni odjel Poreč katastarska općina Poreč, broj z. k. uloška 834, broj zemljišta (kat. čestice) 457 kuća i dvorište površine 216 m2, a u kojoj cijeloj nekretnini stečajni dužnik je upisan u 1/</w:t>
      </w:r>
      <w:proofErr w:type="spellStart"/>
      <w:r>
        <w:t>1</w:t>
      </w:r>
      <w:proofErr w:type="spellEnd"/>
      <w:r>
        <w:t xml:space="preserve"> dijela.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  <w:t xml:space="preserve"> 2)Ovo rješenje dostaviti će se Općinskom sudu u Puli-Pola, zemljišno-knjižnom odjelu Poreč radi upisa zabilježbe rješenja o prodaji nekretnine u stečajnom postupku.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  <w:t>3)Nalaže se Općinskom sudu u Puli-Pola, zemljišno-knjižnom odjelu Poreč da upiše zabilježbu rješenja o prodaji u stečajnom postupku nekretnine navedene pod točkom 1) izreke ovog rješenja.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  <w:t>4)Sud će zaključkom utvrditi vrijednost nekretnine, način prodaja i uvjete prodaje.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center"/>
      </w:pPr>
      <w:r>
        <w:t>Obrazloženje</w:t>
      </w:r>
    </w:p>
    <w:p w:rsidRDefault="001E02B8" w:rsidP="001E02B8" w:rsidR="001E02B8">
      <w:pPr>
        <w:jc w:val="both"/>
        <w:rPr>
          <w:b/>
        </w:rPr>
      </w:pPr>
    </w:p>
    <w:p w:rsidRDefault="001E02B8" w:rsidP="001E02B8" w:rsidR="001E02B8">
      <w:pPr>
        <w:jc w:val="both"/>
        <w:rPr>
          <w:b/>
        </w:rPr>
      </w:pPr>
    </w:p>
    <w:p w:rsidRDefault="001E02B8" w:rsidP="001E02B8" w:rsidR="001E02B8">
      <w:pPr>
        <w:jc w:val="both"/>
      </w:pPr>
      <w:r>
        <w:rPr>
          <w:b/>
        </w:rPr>
        <w:tab/>
      </w:r>
      <w:r>
        <w:t xml:space="preserve">Stečajni je upravitelj podneskom od 6. srpnja 2018. predložio da se nekretnina u vlasništvu stečajnog dužnika navedena u izreci ovog rješenja proda u stečajnom postupku. </w:t>
      </w:r>
    </w:p>
    <w:p w:rsidRDefault="001E02B8" w:rsidP="001E02B8" w:rsidR="001E02B8">
      <w:pPr>
        <w:jc w:val="both"/>
      </w:pPr>
      <w:r>
        <w:lastRenderedPageBreak/>
        <w:tab/>
        <w:t xml:space="preserve">Uvidom u zemljišno-knjižni izvadak Općinskog suda u Puli-Pola (listovi 525 i 526 spisa) sud je utvrdio da su Podravska banka d.d. Koprivnica, Opatička br. 3, Republika Hrvatska, Ministarstvo financija, Porezna uprava, te HEP-Operator distribucijskog sustava d.o.o., </w:t>
      </w:r>
      <w:proofErr w:type="spellStart"/>
      <w:r>
        <w:t>Elektroistra</w:t>
      </w:r>
      <w:proofErr w:type="spellEnd"/>
      <w:r>
        <w:t xml:space="preserve"> Pula, iz Pule, </w:t>
      </w:r>
      <w:proofErr w:type="spellStart"/>
      <w:r>
        <w:t>Vergerijeva</w:t>
      </w:r>
      <w:proofErr w:type="spellEnd"/>
      <w:r>
        <w:t xml:space="preserve"> br. 6, </w:t>
      </w:r>
      <w:proofErr w:type="spellStart"/>
      <w:r>
        <w:t>razlučni</w:t>
      </w:r>
      <w:proofErr w:type="spellEnd"/>
      <w:r>
        <w:t xml:space="preserve"> vjerovnici na predmetnoj nekretnini iz izreke ovog rješenja.</w:t>
      </w:r>
    </w:p>
    <w:p w:rsidRDefault="001E02B8" w:rsidP="001E02B8" w:rsidR="001E02B8">
      <w:pPr>
        <w:ind w:firstLine="708"/>
        <w:jc w:val="both"/>
      </w:pPr>
      <w:r>
        <w:t>Radi navedenog temeljem odredbe čl. 247. st. 1., st. 2. i st. 3. Stečajnog zakona (Narodne novine br. 71/15. i 104/17., dalje : SZ-a) odlučeno je kao u izreci ovog rješenja.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center"/>
      </w:pPr>
      <w:r>
        <w:t>U Varaždinu 20. studenoga 2018.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             Sudac :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Hugo Wedemeyer, v. r. 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ab/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  <w:rPr>
          <w:b/>
          <w:u w:val="single"/>
        </w:rPr>
      </w:pPr>
    </w:p>
    <w:p w:rsidRDefault="001E02B8" w:rsidP="001E02B8" w:rsidR="001E02B8">
      <w:pPr>
        <w:jc w:val="both"/>
      </w:pPr>
      <w:r>
        <w:t>Uputa  o  pravnom  lijeku :</w:t>
      </w:r>
    </w:p>
    <w:p w:rsidRDefault="001E02B8" w:rsidP="001E02B8" w:rsidR="001E02B8">
      <w:pPr>
        <w:jc w:val="both"/>
      </w:pPr>
      <w:r>
        <w:t xml:space="preserve">Protiv ovog rješenja žalbu mogu podnijeti stečajni upravitelj i </w:t>
      </w:r>
      <w:proofErr w:type="spellStart"/>
      <w:r>
        <w:t>razlučni</w:t>
      </w:r>
      <w:proofErr w:type="spellEnd"/>
      <w:r>
        <w:t xml:space="preserve"> vjerovnici u roku od osam (8) dana od primitka ovog rješenja. Žalba se podnosi pisano u četiri (4) primjerka, putem ovog suda, a o žalbi odlučuje Visoki trgovački sud Republike Hrvatske u Zagrebu.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>DNA :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 xml:space="preserve">Stečajni upravitelj Lidija </w:t>
      </w:r>
      <w:proofErr w:type="spellStart"/>
      <w:r>
        <w:t>Lesar</w:t>
      </w:r>
      <w:proofErr w:type="spellEnd"/>
      <w:r>
        <w:t>, iz Čakovca, Travnička br. 26,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proofErr w:type="spellStart"/>
      <w:r>
        <w:t>Razlučni</w:t>
      </w:r>
      <w:proofErr w:type="spellEnd"/>
      <w:r>
        <w:t xml:space="preserve"> vjerovnici :</w:t>
      </w:r>
    </w:p>
    <w:p w:rsidRDefault="001E02B8" w:rsidP="001E02B8" w:rsidR="001E02B8">
      <w:pPr>
        <w:jc w:val="both"/>
      </w:pPr>
      <w:r>
        <w:t xml:space="preserve">Podravska banka d.d. Koprivnica, Opatička br. 3, 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>Republika Hrvatska, Ministarstvo financija, Porezna uprava, zastupana po Županijskom</w:t>
      </w:r>
    </w:p>
    <w:p w:rsidRDefault="001E02B8" w:rsidP="001E02B8" w:rsidR="001E02B8">
      <w:pPr>
        <w:jc w:val="both"/>
      </w:pPr>
      <w:r>
        <w:t xml:space="preserve">državnom odvjetništvu u Varaždinu, 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 xml:space="preserve">HEP-Operator distribucijskog sustava d.o.o., </w:t>
      </w:r>
      <w:proofErr w:type="spellStart"/>
      <w:r>
        <w:t>Elektroistra</w:t>
      </w:r>
      <w:proofErr w:type="spellEnd"/>
      <w:r>
        <w:t xml:space="preserve"> Pula, iz Pule, </w:t>
      </w:r>
      <w:proofErr w:type="spellStart"/>
      <w:r>
        <w:t>Vergerijeva</w:t>
      </w:r>
      <w:proofErr w:type="spellEnd"/>
      <w:r>
        <w:t xml:space="preserve"> br. 6,</w:t>
      </w:r>
    </w:p>
    <w:p w:rsidRDefault="001E02B8" w:rsidP="001E02B8" w:rsidR="001E02B8">
      <w:pPr>
        <w:jc w:val="both"/>
      </w:pPr>
    </w:p>
    <w:p w:rsidRDefault="001E02B8" w:rsidP="001E02B8" w:rsidR="001E02B8">
      <w:pPr>
        <w:jc w:val="both"/>
      </w:pPr>
      <w:r>
        <w:t>Općinskom sudu u Puli-Pola, zemljišno-knjižnom odjelu Poreč, Turistička br. 2,</w:t>
      </w:r>
    </w:p>
    <w:p w:rsidRDefault="001E02B8" w:rsidP="001E02B8" w:rsidR="001E02B8">
      <w:pPr>
        <w:jc w:val="both"/>
      </w:pPr>
    </w:p>
    <w:p w:rsidRDefault="001E02B8" w:rsidP="001E02B8" w:rsidR="00AE649C" w:rsidRPr="00B76F3C">
      <w:pPr>
        <w:jc w:val="both"/>
      </w:pPr>
      <w:r>
        <w:t>e-Oglasna ploča ovog suda.</w:t>
      </w:r>
    </w:p>
    <w:sectPr w:rsidSect="001E02B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C49" w:rsidP="00537B78" w:rsidR="00055C49">
      <w:r>
        <w:separator/>
      </w:r>
    </w:p>
  </w:endnote>
  <w:endnote w:id="0" w:type="continuationSeparator">
    <w:p w:rsidRDefault="00055C49" w:rsidP="00537B78" w:rsidR="00055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0926450"/>
      <w:docPartObj>
        <w:docPartGallery w:val="Page Numbers (Bottom of Page)"/>
        <w:docPartUnique/>
      </w:docPartObj>
    </w:sdtPr>
    <w:sdtEndPr/>
    <w:sdtContent>
      <w:p w:rsidRDefault="001E02B8" w:rsidR="001E02B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718">
          <w:t>2</w:t>
        </w:r>
        <w:r>
          <w:fldChar w:fldCharType="end"/>
        </w:r>
      </w:p>
    </w:sdtContent>
  </w:sdt>
  <w:p w:rsidRDefault="001E02B8" w:rsidR="001E02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C49" w:rsidP="00537B78" w:rsidR="00055C49">
      <w:r>
        <w:separator/>
      </w:r>
    </w:p>
  </w:footnote>
  <w:footnote w:id="0" w:type="continuationSeparator">
    <w:p w:rsidRDefault="00055C49" w:rsidP="00537B78" w:rsidR="00055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2B8" w:rsidR="008333A9">
    <w:pPr>
      <w:pStyle w:val="Zaglavlje"/>
    </w:pPr>
    <w:r>
      <w:rPr>
        <w:rStyle w:val="PozadinaSvijetloCrvena"/>
        <w:shd w:fill="auto" w:color="auto" w:val="clear"/>
      </w:rPr>
      <w:t>Poslovni broj : 6 St-758/2016-48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C49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718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B8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1D8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E02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E02B8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E02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E02B8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1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St-758/2016-48</izvorni_sadrzaj>
    <derivirana_varijabla naziv="DomainObject.Oznaka_1">St-758/2016-48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PRIGORJE, braniteljska zadruga za financijske usluge zastupanog po punomoćniku Stanko Makar, dipl. oec.; Antun Mišanović, stečajni upravitelj; Lidija Lesar, stečajni upravitelj</izvorni_sadrzaj>
    <derivirana_varijabla naziv="DomainObject.Predmet.ProtustrankaFormated_1">  USLUGE PRIGORJE, braniteljska zadruga za financijske usluge zastupanog po punomoćniku Stanko Makar, dipl. oec.; Antun Mišanović, stečajni upravitelj; Lidija Lesar, stečajni upravitelj</derivirana_varijabla>
  </DomainObject.Predmet.ProtustrankaFormated>
  <DomainObject.Predmet.ProtustrankaFormatedOIB>
    <izvorni_sadrzaj>  USLUGE PRIGORJE, braniteljska zadruga za financijske usluge, OIB 17524376629 zastupanog po punomoćniku Stanko Makar, dipl. oec.; Antun Mišanović, stečajni upravitelj; Lidija Lesar, stečajni upravitelj</izvorni_sadrzaj>
    <derivirana_varijabla naziv="DomainObject.Predmet.ProtustrankaFormatedOIB_1">  USLUGE PRIGORJE, braniteljska zadruga za financijske usluge, OIB 17524376629 zastupanog po punomoćniku Stanko Makar, dipl. oec.; Antun Mišanović, stečajni upravitelj; Lidija Lesar, stečajni upravitelj</derivirana_varijabla>
  </DomainObject.Predmet.ProtustrankaFormatedOIB>
  <DomainObject.Predmet.ProtustrankaFormatedWithAdress>
    <izvorni_sadrzaj> USLUGE PRIGORJE, braniteljska zadruga za financijske usluge, Ulica kralja Tomislava 24, 48260 Križevci zastupanog po punomoćniku Stanko Makar, dipl. oec.; Antun Mišanović, stečajni upravitelj; Lidija Lesar, stečajni upravitelj</izvorni_sadrzaj>
    <derivirana_varijabla naziv="DomainObject.Predmet.ProtustrankaFormatedWithAdress_1"> USLUGE PRIGORJE, braniteljska zadruga za financijske usluge, Ulica kralja Tomislava 24, 48260 Križevci zastupanog po punomoćniku Stanko Makar, dipl. oec.; Antun Mišanović, stečajni upravitelj; Lidija Lesar, stečajni upravitelj</derivirana_varijabla>
  </DomainObject.Predmet.ProtustrankaFormatedWithAdress>
  <DomainObject.Predmet.ProtustrankaFormatedWithAdressOIB>
    <izvorni_sadrzaj> USLUGE PRIGORJE, braniteljska zadruga za financijske usluge, OIB 17524376629, Ulica kralja Tomislava 24, 48260 Križevci zastupanog po punomoćniku Stanko Makar, dipl. oec.; Antun Mišanović, stečajni upravitelj; Lidija Lesar, stečajni upravitelj</izvorni_sadrzaj>
    <derivirana_varijabla naziv="DomainObject.Predmet.ProtustrankaFormatedWithAdressOIB_1"> USLUGE PRIGORJE, braniteljska zadruga za financijske usluge, OIB 17524376629, Ulica kralja Tomislava 24, 48260 Križevci zastupanog po punomoćniku Stanko Makar, dipl. oec.; Antun Mišanović, stečajni upravitelj; Lidija Lesar, stečajni upravitelj</derivirana_varijabla>
  </DomainObject.Predmet.ProtustrankaFormatedWithAdressOIB>
  <DomainObject.Predmet.ProtustrankaWithAdress>
    <izvorni_sadrzaj>USLUGE PRIGORJE, braniteljska zadruga za financijske usluge Ulica kralja Tomislava 24, 48260 Križevci</izvorni_sadrzaj>
    <derivirana_varijabla naziv="DomainObject.Predmet.ProtustrankaWithAdress_1">USLUGE PRIGORJE, braniteljska zadruga za financijske usluge Ulica kralja Tomislava 24, 48260 Križevci</derivirana_varijabla>
  </DomainObject.Predmet.ProtustrankaWithAdress>
  <DomainObject.Predmet.ProtustrankaWithAdressOIB>
    <izvorni_sadrzaj>USLUGE PRIGORJE, braniteljska zadruga za financijske usluge, OIB 17524376629, Ulica kralja Tomislava 24, 48260 Križevci</izvorni_sadrzaj>
    <derivirana_varijabla naziv="DomainObject.Predmet.ProtustrankaWithAdressOIB_1">USLUGE PRIGORJE, braniteljska zadruga za financijske usluge, OIB 17524376629, Ulica kralja Tomislava 24, 48260 Križevci</derivirana_varijabla>
  </DomainObject.Predmet.ProtustrankaWithAdressOIB>
  <DomainObject.Predmet.ProtustrankaNazivFormated>
    <izvorni_sadrzaj>USLUGE PRIGORJE, braniteljska zadruga za financijske usluge</izvorni_sadrzaj>
    <derivirana_varijabla naziv="DomainObject.Predmet.ProtustrankaNazivFormated_1">USLUGE PRIGORJE, braniteljska zadruga za financijske usluge</derivirana_varijabla>
  </DomainObject.Predmet.ProtustrankaNazivFormated>
  <DomainObject.Predmet.ProtustrankaNazivFormatedOIB>
    <izvorni_sadrzaj>USLUGE PRIGORJE, braniteljska zadruga za financijske usluge, OIB 17524376629</izvorni_sadrzaj>
    <derivirana_varijabla naziv="DomainObject.Predmet.ProtustrankaNazivFormatedOIB_1">USLUGE PRIGORJE, braniteljska zadruga za financijske usluge, OIB 17524376629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1520970.88</izvorni_sadrzaj>
    <derivirana_varijabla naziv="DomainObject.Predmet.TrenutnaVrijednost_1">1520970.88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USLUGE PRIGORJE, braniteljska zadruga za financijske usluge zastupanog po punomoćniku Stanko Makar, dipl. oec.; Antun Mišanović, stečajni upravitelj; Lidija Lesar, stečajni upravitelj</item>
    </izvorni_sadrzaj>
    <derivirana_varijabla naziv="DomainObject.Predmet.ProtuStrankaListFormated_1">
      <item>USLUGE PRIGORJE, braniteljska zadruga za financijske usluge zastupanog po punomoćniku Stanko Makar, dipl. oec.; Antun Mišanović, stečajni upravitelj; Lidija Lesar, stečajni upravitelj</item>
    </derivirana_varijabla>
  </DomainObject.Predmet.ProtuStrankaListFormated>
  <DomainObject.Predmet.ProtuStrankaListFormatedOIB>
    <izvorni_sadrzaj>
      <item>USLUGE PRIGORJE, braniteljska zadruga za financijske usluge, OIB 17524376629 zastupanog po punomoćniku Stanko Makar, dipl. oec.; Antun Mišanović, stečajni upravitelj; Lidija Lesar, stečajni upravitelj</item>
    </izvorni_sadrzaj>
    <derivirana_varijabla naziv="DomainObject.Predmet.ProtuStrankaListFormatedOIB_1">
      <item>USLUGE PRIGORJE, braniteljska zadruga za financijske usluge, OIB 17524376629 zastupanog po punomoćniku Stanko Makar, dipl. oec.; Antun Mišanović, stečajni upravitelj; Lidija Lesar, stečajni upravitelj</item>
    </derivirana_varijabla>
  </DomainObject.Predmet.ProtuStrankaListFormatedOIB>
  <DomainObject.Predmet.ProtuStrankaListFormatedWithAdress>
    <izvorni_sadrzaj>
      <item>USLUGE PRIGORJE, braniteljska zadruga za financijske usluge,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_1">
      <item>USLUGE PRIGORJE, braniteljska zadruga za financijske usluge, Ulica kralja Tomislava 24, 48260 Križevci zastupanog po punomoćniku Stanko Makar, dipl. oec.; Antun Mišanović, stečajni upravitelj; Lidija Lesar, stečajni upravitelj</item>
    </derivirana_varijabla>
  </DomainObject.Predmet.ProtuStrankaListFormatedWithAdress>
  <DomainObject.Predmet.ProtuStrankaListFormatedWithAdressOIB>
    <izvorni_sadrzaj>
      <item>USLUGE PRIGORJE, braniteljska zadruga za financijske usluge, OIB 17524376629,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OIB_1">
      <item>USLUGE PRIGORJE, braniteljska zadruga za financijske usluge, OIB 17524376629, Ulica kralja Tomislava 24, 48260 Križevci zastupanog po punomoćniku Stanko Makar, dipl. oec.; Antun Mišanović, stečajni upravitelj; Lidija Lesar, stečajni upravitelj</item>
    </derivirana_varijabla>
  </DomainObject.Predmet.ProtuStrankaListFormatedWithAdressOIB>
  <DomainObject.Predmet.ProtuStrankaListNazivFormated>
    <izvorni_sadrzaj>
      <item>USLUGE PRIGORJE, braniteljska zadruga za financijske usluge</item>
    </izvorni_sadrzaj>
    <derivirana_varijabla naziv="DomainObject.Predmet.ProtuStrankaListNazivFormated_1">
      <item>USLUGE PRIGORJE, braniteljska zadruga za financijske usluge</item>
    </derivirana_varijabla>
  </DomainObject.Predmet.ProtuStrankaListNazivFormated>
  <DomainObject.Predmet.ProtuStrankaListNazivFormatedOIB>
    <izvorni_sadrzaj>
      <item>USLUGE PRIGORJE, braniteljska zadruga za financijske usluge, OIB 17524376629</item>
    </izvorni_sadrzaj>
    <derivirana_varijabla naziv="DomainObject.Predmet.ProtuStrankaListNazivFormatedOIB_1">
      <item>USLUGE PRIGORJE, braniteljska zadruga za financijske usluge, OIB 17524376629</item>
    </derivirana_varijabla>
  </DomainObject.Predmet.ProtuStrankaListNazivFormatedOIB>
  <DomainObject.Predmet.OstaliListFormated>
    <izvorni_sadrzaj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_1"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>
  <DomainObject.Predmet.OstaliListFormatedOIB>
    <izvorni_sadrzaj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OIB_1"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OIB>
  <DomainObject.Predmet.OstaliListFormatedWithAdress>
    <izvorni_sadrzaj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Miklinovec 31, 48000 Koprivnica</item>
      <item>Lovro Hren,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WithAdress_1"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Miklinovec 31, 48000 Koprivnica</item>
      <item>Lovro Hren,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WithAdress>
  <DomainObject.Predmet.OstaliListFormatedWithAdressOIB>
    <izvorni_sadrzaj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OIB 04330928438, Miklinovec 31, 48000 Koprivnica</item>
      <item>Lovro Hren, OIB 42170480807,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WithAdressOIB_1"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OIB 04330928438, Miklinovec 31, 48000 Koprivnica</item>
      <item>Lovro Hren, OIB 42170480807,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WithAdressOIB>
  <DomainObject.Predmet.OstaliListNazivFormated>
    <izvorni_sadrzaj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NazivFormated_1"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NazivFormated>
  <DomainObject.Predmet.OstaliListNazivFormatedOIB>
    <izvorni_sadrzaj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NazivFormatedOIB_1"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St-758/2016-48</izvorni_sadrzaj>
    <derivirana_varijabla naziv="DomainObject.PoslovniBrojDokumenta_1">St-758/2016-48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USLUGE PRIGORJE, braniteljska zadruga za financijske usluge</izvorni_sadrzaj>
    <derivirana_varijabla naziv="DomainObject.Predmet.ProtustrankaIDrugi_1">USLUGE PRIGORJE, braniteljska zadruga za financijske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USLUGE PRIGORJE, braniteljska zadruga za financijske usluge, OIB 17524376629, Ulica kralja Tomislava 24, 48260 Križevci</izvorni_sadrzaj>
    <derivirana_varijabla naziv="DomainObject.Predmet.ProtustrankaIDrugiAdressOIB_1">USLUGE PRIGORJE, braniteljska zadruga za financijske usluge, OIB 17524376629,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SudioniciListNaziv_1"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SudioniciListNaziv>
  <DomainObject.Predmet.SudioniciListAdressOIB>
    <izvorni_sadrzaj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  <item>Tea Milanković-Podbreznički, Lošinjska 12,10000 Zagreb</item>
      <item>Ljudmila Ovnić, OIB 04330928438, Miklinovec 31,48000 Koprivnica</item>
      <item>Lovro Hren, OIB 42170480807, I. Kukuljevića 2, DOM SV. ANTUN,47000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SudioniciListAdressOIB_1"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  <item>Tea Milanković-Podbreznički, Lošinjska 12,10000 Zagreb</item>
      <item>Ljudmila Ovnić, OIB 04330928438, Miklinovec 31,48000 Koprivnica</item>
      <item>Lovro Hren, OIB 42170480807, I. Kukuljevića 2, DOM SV. ANTUN,47000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B2424-7A35-4D3C-A3E9-34F1C7501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2506</properties:Characters>
  <properties:Lines>92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2018-11-20T07:30:00Z</cp:lastPrinted>
  <dcterms:modified xmlns:xsi="http://www.w3.org/2001/XMLSchema-instance" xsi:type="dcterms:W3CDTF">2018-11-20T07:31:00Z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St-758/2016-48 / Odluka - Rješenje - prodaja (odluka_St-758_2016-48.docx)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