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9290" w14:paraId="7e59290" w:rsidRDefault="007C3347" w:rsidP="007C3347" w:rsidR="007C3347" w:rsidRPr="00B7774D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AD7F25" w:rsidP="007C3347" w:rsidR="007C3347" w:rsidRPr="00B7774D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</w:t>
      </w:r>
      <w:r w:rsidR="007C3347" w:rsidRPr="00B7774D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eastAsia="MS Mincho" w:hAnsi="Times New Roman" w:ascii="Times New Roman"/>
          <w:b w:val="false"/>
        </w:rPr>
        <w:t xml:space="preserve">    REPUBLIKA HRVATSKA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eastAsia="MS Mincho" w:hAnsi="Times New Roman" w:ascii="Times New Roman"/>
          <w:b w:val="false"/>
        </w:rPr>
        <w:t>TRGOVAČKI SUD U PAZINU</w:t>
      </w:r>
    </w:p>
    <w:p w:rsidRDefault="007C3347" w:rsidP="007C3347" w:rsidR="007C3347" w:rsidRPr="00B7774D">
      <w:pPr>
        <w:jc w:val="both"/>
        <w:rPr>
          <w:rFonts w:eastAsia="MS Mincho" w:hAnsi="Times New Roman" w:ascii="Times New Roman"/>
          <w:b w:val="false"/>
        </w:rPr>
      </w:pPr>
      <w:r w:rsidRPr="00B7774D">
        <w:rPr>
          <w:rFonts w:eastAsia="MS Mincho" w:hAnsi="Times New Roman" w:ascii="Times New Roman"/>
          <w:b w:val="false"/>
        </w:rPr>
        <w:t xml:space="preserve">                 Dršćevka 1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  <w:bCs/>
        </w:rPr>
      </w:pPr>
    </w:p>
    <w:p w:rsidRDefault="007C3347" w:rsidP="007C3347" w:rsidR="007C3347" w:rsidRPr="00B7774D">
      <w:pPr>
        <w:jc w:val="center"/>
        <w:rPr>
          <w:rFonts w:hAnsi="Times New Roman" w:ascii="Times New Roman"/>
          <w:b w:val="false"/>
          <w:bCs/>
        </w:rPr>
      </w:pPr>
      <w:r w:rsidRPr="00B7774D">
        <w:rPr>
          <w:rFonts w:hAnsi="Times New Roman" w:ascii="Times New Roman"/>
          <w:b w:val="false"/>
          <w:bCs/>
        </w:rPr>
        <w:t>R E P U B L I K A   H R V A T S K A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  <w:bCs/>
        </w:rPr>
      </w:pPr>
    </w:p>
    <w:p w:rsidRDefault="007C3347" w:rsidP="007C3347" w:rsidR="007C3347" w:rsidRPr="00B7774D">
      <w:pPr>
        <w:jc w:val="center"/>
        <w:rPr>
          <w:rFonts w:hAnsi="Times New Roman" w:ascii="Times New Roman"/>
          <w:b w:val="false"/>
          <w:bCs/>
        </w:rPr>
      </w:pPr>
      <w:r w:rsidRPr="00B7774D">
        <w:rPr>
          <w:rFonts w:hAnsi="Times New Roman" w:ascii="Times New Roman"/>
          <w:b w:val="false"/>
          <w:bCs/>
        </w:rPr>
        <w:t>R J E Š E N J E</w:t>
      </w:r>
    </w:p>
    <w:p w:rsidRDefault="007C3347" w:rsidP="007C3347" w:rsidR="007C3347" w:rsidRPr="00B7774D">
      <w:pPr>
        <w:ind w:firstLine="1440"/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337967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 xml:space="preserve">Trgovački sud u Pazinu, po stečajnom sucu Damiru Rabaru, u stečajnom postupku nad stečajnim dužnikom ADRIATICA DEVELOPMENTS d.o.o. u stečaju Umag, Stella Maris 18, OIB </w:t>
      </w:r>
      <w:r w:rsidR="00337967" w:rsidRPr="00337967">
        <w:rPr>
          <w:rFonts w:hAnsi="Times New Roman" w:ascii="Times New Roman"/>
          <w:b w:val="false"/>
        </w:rPr>
        <w:t>44682397796</w:t>
      </w:r>
      <w:r w:rsidRPr="00337967">
        <w:rPr>
          <w:rFonts w:hAnsi="Times New Roman" w:ascii="Times New Roman"/>
          <w:b w:val="false"/>
        </w:rPr>
        <w:t xml:space="preserve">, </w:t>
      </w:r>
      <w:r w:rsidR="0074086B">
        <w:rPr>
          <w:rFonts w:hAnsi="Times New Roman" w:ascii="Times New Roman"/>
          <w:b w:val="false"/>
        </w:rPr>
        <w:t>2. srpnja</w:t>
      </w:r>
      <w:r w:rsidR="00337967" w:rsidRPr="00337967">
        <w:rPr>
          <w:rFonts w:hAnsi="Times New Roman" w:ascii="Times New Roman"/>
          <w:b w:val="false"/>
        </w:rPr>
        <w:t xml:space="preserve"> 2018</w:t>
      </w:r>
      <w:r w:rsidRPr="00337967">
        <w:rPr>
          <w:rFonts w:hAnsi="Times New Roman" w:ascii="Times New Roman"/>
          <w:b w:val="false"/>
        </w:rPr>
        <w:t xml:space="preserve">.  </w:t>
      </w:r>
    </w:p>
    <w:p w:rsidRDefault="007C3347" w:rsidP="007C3347" w:rsidR="007C3347" w:rsidRPr="00B7774D">
      <w:pPr>
        <w:ind w:firstLine="1440"/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center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r i j e š i o     j e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 xml:space="preserve">I. Određuje se prodaja u stečajnom postupku nekretnina stečajnog dužnika upisanih u zemljišnim knjigama Općinskog suda u Puli-Pola, Stalna služba u Bujama-Buie i to </w:t>
      </w:r>
    </w:p>
    <w:p w:rsidRDefault="007C3347" w:rsidP="007C3347" w:rsidR="007C3347" w:rsidRPr="00B7774D">
      <w:pPr>
        <w:ind w:left="360"/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- k.č. br. 1252/2 upisana u zk. ul. 4425 k.o. Umag, te</w:t>
      </w:r>
    </w:p>
    <w:p w:rsidRDefault="007C3347" w:rsidP="007C3347" w:rsidR="007C3347" w:rsidRPr="00B7774D">
      <w:pPr>
        <w:tabs>
          <w:tab w:pos="0" w:val="left"/>
        </w:tabs>
        <w:spacing w:lineRule="atLeast" w:line="24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- k.č. br. 1252/1 upisana u zk. ul. 5205 k.o. Umag koja se sastoji od: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32., u 11/10000 dijela, OA06 (spremište u podrumu), 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33., u 9/10000 dijela, OA07 (spremište u podrumu), 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41., u 11/10000 dijela, OB03 (spremište u podrumu), 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42., u 10/10000 dijela, OB04 (spremište u podrumu), 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60., u 12/10000 dijela, OC10 (spremište u podrumu), 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74., u 233/10000 dijela, P.P.A1 - villa A, </w:t>
      </w:r>
    </w:p>
    <w:p w:rsidRDefault="007C3347" w:rsidP="007C3347" w:rsidR="007C3347" w:rsidRPr="00B7774D">
      <w:pPr>
        <w:pStyle w:val="Odlomakpopisa"/>
        <w:numPr>
          <w:ilvl w:val="0"/>
          <w:numId w:val="2"/>
        </w:numPr>
        <w:tabs>
          <w:tab w:pos="0" w:val="left"/>
        </w:tabs>
        <w:spacing w:lineRule="atLeast" w:line="240"/>
        <w:jc w:val="both"/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posebni dio etaža 96., u 181/10000 dijela, APP. D6 - villa D, 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  <w:lang w:eastAsia="hr-HR"/>
        </w:rPr>
        <w:tab/>
      </w:r>
      <w:r w:rsidRPr="00B7774D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>IV. Određuje se upis zabilježbe rješenja o prodaji nekretnine stečajnog dužnika opisane u točki I. izreke rješenja u zemljišnim knjigama Općinskog suda u Puli-Pola</w:t>
      </w:r>
      <w:r>
        <w:rPr>
          <w:rFonts w:hAnsi="Times New Roman" w:ascii="Times New Roman"/>
          <w:b w:val="false"/>
        </w:rPr>
        <w:t>, Stalna služba u Bujam</w:t>
      </w:r>
      <w:r w:rsidRPr="00B7774D">
        <w:rPr>
          <w:rFonts w:hAnsi="Times New Roman" w:ascii="Times New Roman"/>
          <w:b w:val="false"/>
        </w:rPr>
        <w:t>a-Buie.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center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Obrazloženje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Pr="00B7774D">
        <w:rPr>
          <w:rFonts w:hAnsi="Times New Roman" w:ascii="Times New Roman"/>
          <w:b w:val="false"/>
        </w:rPr>
        <w:t>1 St-392/16-17 od 28. rujna 2016. otvoren je stečajni</w:t>
      </w:r>
      <w:r>
        <w:rPr>
          <w:rFonts w:hAnsi="Times New Roman" w:ascii="Times New Roman"/>
          <w:b w:val="false"/>
        </w:rPr>
        <w:t xml:space="preserve"> postupak</w:t>
      </w:r>
      <w:r w:rsidRPr="00B7774D">
        <w:rPr>
          <w:rFonts w:hAnsi="Times New Roman" w:ascii="Times New Roman"/>
          <w:b w:val="false"/>
        </w:rPr>
        <w:t xml:space="preserve"> nad trgovačkim društvom ADRIATICA DEVELOPMENTS d.o.o. u stečaju Umag, Stella Maris 18, OIB 44682397796.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>Stečajnu masu dužnika čine nekretnine koje su predmet ove prodaje.</w:t>
      </w:r>
    </w:p>
    <w:p w:rsidRDefault="007C3347" w:rsidP="007C3347" w:rsidR="007C3347" w:rsidRPr="00B7774D">
      <w:pPr>
        <w:ind w:firstLine="72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lastRenderedPageBreak/>
        <w:t xml:space="preserve">Na nekretninama stečajnog dužnika opisanoj u izreci rješenja postoji razlučno pravo u korist trećih osoba.  </w:t>
      </w:r>
    </w:p>
    <w:p w:rsidRDefault="007C3347" w:rsidP="007C3347" w:rsidR="007C3347" w:rsidRPr="00B7774D">
      <w:pPr>
        <w:ind w:firstLine="720"/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  <w:t>Valjalo je stoga, a temeljem čl. 247. st.2. SZ-a, riješiti kao u izreci.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ab/>
      </w:r>
      <w:r w:rsidRPr="00B7774D">
        <w:rPr>
          <w:rFonts w:hAnsi="Times New Roman" w:ascii="Times New Roman"/>
          <w:b w:val="false"/>
        </w:rPr>
        <w:tab/>
      </w:r>
      <w:r w:rsidRPr="00B7774D">
        <w:rPr>
          <w:rFonts w:hAnsi="Times New Roman" w:ascii="Times New Roman"/>
          <w:b w:val="false"/>
        </w:rPr>
        <w:tab/>
      </w:r>
      <w:r w:rsidRPr="00B7774D">
        <w:rPr>
          <w:rFonts w:hAnsi="Times New Roman" w:ascii="Times New Roman"/>
          <w:b w:val="false"/>
        </w:rPr>
        <w:tab/>
      </w:r>
    </w:p>
    <w:p w:rsidRDefault="007C3347" w:rsidP="007C3347" w:rsidR="007C3347">
      <w:pPr>
        <w:jc w:val="center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U Pazinu</w:t>
      </w:r>
      <w:r w:rsidRPr="00FA3F8D">
        <w:rPr>
          <w:rFonts w:hAnsi="Times New Roman" w:ascii="Times New Roman"/>
          <w:b w:val="false"/>
        </w:rPr>
        <w:t xml:space="preserve">, </w:t>
      </w:r>
      <w:r w:rsidR="0074086B">
        <w:rPr>
          <w:rFonts w:hAnsi="Times New Roman" w:ascii="Times New Roman"/>
          <w:b w:val="false"/>
        </w:rPr>
        <w:t>2. srpnja</w:t>
      </w:r>
      <w:r w:rsidR="00FA3F8D" w:rsidRPr="00FA3F8D">
        <w:rPr>
          <w:rFonts w:hAnsi="Times New Roman" w:ascii="Times New Roman"/>
          <w:b w:val="false"/>
        </w:rPr>
        <w:t xml:space="preserve"> 2018.</w:t>
      </w:r>
    </w:p>
    <w:p w:rsidRDefault="00FA3F8D" w:rsidP="007C3347" w:rsidR="00FA3F8D" w:rsidRPr="00FA3F8D">
      <w:pPr>
        <w:jc w:val="center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center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 xml:space="preserve">                                                                                              </w:t>
      </w:r>
      <w:r w:rsidR="00FA3F8D">
        <w:rPr>
          <w:rFonts w:hAnsi="Times New Roman" w:ascii="Times New Roman"/>
          <w:b w:val="false"/>
        </w:rPr>
        <w:t xml:space="preserve">  </w:t>
      </w:r>
      <w:r w:rsidRPr="00B7774D">
        <w:rPr>
          <w:rFonts w:hAnsi="Times New Roman" w:ascii="Times New Roman"/>
          <w:b w:val="false"/>
        </w:rPr>
        <w:t>Damir Rabar</w:t>
      </w:r>
      <w:r w:rsidR="009D38B9">
        <w:rPr>
          <w:rFonts w:hAnsi="Times New Roman" w:ascii="Times New Roman"/>
          <w:b w:val="false"/>
        </w:rPr>
        <w:t>, v.r.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UPUTA O PRAVNOM LIJEKU: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</w:p>
    <w:p w:rsidRDefault="007C3347" w:rsidP="007C3347" w:rsidR="007C3347" w:rsidRPr="00B7774D">
      <w:pPr>
        <w:jc w:val="both"/>
        <w:rPr>
          <w:rFonts w:hAnsi="Times New Roman" w:ascii="Times New Roman"/>
          <w:b w:val="false"/>
        </w:rPr>
      </w:pPr>
      <w:r w:rsidRPr="00B7774D">
        <w:rPr>
          <w:rFonts w:hAnsi="Times New Roman" w:ascii="Times New Roman"/>
          <w:b w:val="false"/>
        </w:rPr>
        <w:t>DNA:</w:t>
      </w:r>
    </w:p>
    <w:p w:rsidRDefault="00FA3F8D" w:rsidP="007C3347" w:rsidR="007C3347" w:rsidRPr="00C553E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7C3347" w:rsidRPr="00C553EE">
        <w:rPr>
          <w:rFonts w:cs="Times New Roman" w:hAnsi="Times New Roman" w:ascii="Times New Roman"/>
          <w:sz w:val="24"/>
          <w:szCs w:val="24"/>
        </w:rPr>
        <w:t xml:space="preserve"> upra</w:t>
      </w:r>
      <w:r>
        <w:rPr>
          <w:rFonts w:cs="Times New Roman" w:hAnsi="Times New Roman" w:ascii="Times New Roman"/>
          <w:sz w:val="24"/>
          <w:szCs w:val="24"/>
        </w:rPr>
        <w:t>vitelj Sava</w:t>
      </w:r>
      <w:r w:rsidR="007C3347" w:rsidRPr="00C553EE">
        <w:rPr>
          <w:rFonts w:cs="Times New Roman" w:hAnsi="Times New Roman" w:ascii="Times New Roman"/>
          <w:sz w:val="24"/>
          <w:szCs w:val="24"/>
        </w:rPr>
        <w:t xml:space="preserve"> Filipović, Dramalj, Braće Košuljandić 100/a, </w:t>
      </w:r>
    </w:p>
    <w:p w:rsidRDefault="007C3347" w:rsidP="007C3347" w:rsidR="007C3347" w:rsidRPr="00C553EE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C553EE">
        <w:rPr>
          <w:rFonts w:cs="Times New Roman" w:hAnsi="Times New Roman" w:ascii="Times New Roman"/>
          <w:sz w:val="24"/>
          <w:szCs w:val="24"/>
        </w:rPr>
        <w:t xml:space="preserve">ŽDO Pula, </w:t>
      </w:r>
      <w:r w:rsidR="00FA3F8D">
        <w:rPr>
          <w:rFonts w:cs="Times New Roman" w:hAnsi="Times New Roman" w:ascii="Times New Roman"/>
          <w:sz w:val="24"/>
          <w:szCs w:val="24"/>
        </w:rPr>
        <w:t xml:space="preserve">Pula, </w:t>
      </w:r>
      <w:r w:rsidRPr="00C553EE">
        <w:rPr>
          <w:rFonts w:cs="Times New Roman" w:hAnsi="Times New Roman" w:ascii="Times New Roman"/>
          <w:sz w:val="24"/>
          <w:szCs w:val="24"/>
        </w:rPr>
        <w:t>Rovinjska 2a,</w:t>
      </w:r>
    </w:p>
    <w:p w:rsidRDefault="007C3347" w:rsidP="007C3347" w:rsidR="007C3347" w:rsidRPr="00B7774D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bCs/>
          <w:sz w:val="24"/>
          <w:szCs w:val="24"/>
        </w:rPr>
        <w:t xml:space="preserve">Istarski </w:t>
      </w:r>
      <w:r>
        <w:rPr>
          <w:rFonts w:cs="Times New Roman" w:hAnsi="Times New Roman" w:ascii="Times New Roman"/>
          <w:bCs/>
          <w:sz w:val="24"/>
          <w:szCs w:val="24"/>
        </w:rPr>
        <w:t>v</w:t>
      </w:r>
      <w:r w:rsidRPr="00B7774D">
        <w:rPr>
          <w:rFonts w:cs="Times New Roman" w:hAnsi="Times New Roman" w:ascii="Times New Roman"/>
          <w:bCs/>
          <w:sz w:val="24"/>
          <w:szCs w:val="24"/>
        </w:rPr>
        <w:t>odovod Buzet</w:t>
      </w:r>
      <w:r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Pr="00C553EE">
        <w:rPr>
          <w:rFonts w:cs="Times New Roman" w:hAnsi="Times New Roman" w:ascii="Times New Roman"/>
          <w:bCs/>
          <w:sz w:val="24"/>
          <w:szCs w:val="24"/>
        </w:rPr>
        <w:t>Most Sv. Ivan 8,</w:t>
      </w:r>
    </w:p>
    <w:p w:rsidRDefault="007C3347" w:rsidP="007C3347" w:rsidR="007C3347" w:rsidRPr="00B7774D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S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uvlasnici stambene zgrade u </w:t>
      </w:r>
      <w:r>
        <w:rPr>
          <w:rFonts w:cs="Times New Roman" w:hAnsi="Times New Roman" w:ascii="Times New Roman"/>
          <w:bCs/>
          <w:sz w:val="24"/>
          <w:szCs w:val="24"/>
        </w:rPr>
        <w:t>U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magu, </w:t>
      </w:r>
      <w:r>
        <w:rPr>
          <w:rFonts w:cs="Times New Roman" w:hAnsi="Times New Roman" w:ascii="Times New Roman"/>
          <w:bCs/>
          <w:sz w:val="24"/>
          <w:szCs w:val="24"/>
        </w:rPr>
        <w:t>Stella M</w:t>
      </w:r>
      <w:r w:rsidRPr="00B7774D">
        <w:rPr>
          <w:rFonts w:cs="Times New Roman" w:hAnsi="Times New Roman" w:ascii="Times New Roman"/>
          <w:bCs/>
          <w:sz w:val="24"/>
          <w:szCs w:val="24"/>
        </w:rPr>
        <w:t>aris 19</w:t>
      </w:r>
      <w:r>
        <w:rPr>
          <w:rFonts w:cs="Times New Roman" w:hAnsi="Times New Roman" w:ascii="Times New Roman"/>
          <w:bCs/>
          <w:sz w:val="24"/>
          <w:szCs w:val="24"/>
        </w:rPr>
        <w:t>, po pun. Vedranu Marcanu, Umag, 1. svibnja 4/I,</w:t>
      </w:r>
    </w:p>
    <w:p w:rsidRDefault="007C3347" w:rsidP="007C3347" w:rsidR="007C3347" w:rsidRPr="00B7774D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HEP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 d.d. </w:t>
      </w:r>
      <w:r>
        <w:rPr>
          <w:rFonts w:cs="Times New Roman" w:hAnsi="Times New Roman" w:ascii="Times New Roman"/>
          <w:bCs/>
          <w:sz w:val="24"/>
          <w:szCs w:val="24"/>
        </w:rPr>
        <w:t>Z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agreb, </w:t>
      </w:r>
      <w:r>
        <w:rPr>
          <w:rFonts w:cs="Times New Roman" w:hAnsi="Times New Roman" w:ascii="Times New Roman"/>
          <w:bCs/>
          <w:sz w:val="24"/>
          <w:szCs w:val="24"/>
        </w:rPr>
        <w:t>Z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agreb, </w:t>
      </w:r>
      <w:r>
        <w:rPr>
          <w:rFonts w:cs="Times New Roman" w:hAnsi="Times New Roman" w:ascii="Times New Roman"/>
          <w:bCs/>
          <w:sz w:val="24"/>
          <w:szCs w:val="24"/>
        </w:rPr>
        <w:t>U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lica grada </w:t>
      </w:r>
      <w:r>
        <w:rPr>
          <w:rFonts w:cs="Times New Roman" w:hAnsi="Times New Roman" w:ascii="Times New Roman"/>
          <w:bCs/>
          <w:sz w:val="24"/>
          <w:szCs w:val="24"/>
        </w:rPr>
        <w:t>V</w:t>
      </w:r>
      <w:r w:rsidRPr="00B7774D">
        <w:rPr>
          <w:rFonts w:cs="Times New Roman" w:hAnsi="Times New Roman" w:ascii="Times New Roman"/>
          <w:bCs/>
          <w:sz w:val="24"/>
          <w:szCs w:val="24"/>
        </w:rPr>
        <w:t>ukovara 37</w:t>
      </w:r>
    </w:p>
    <w:p w:rsidRDefault="007C3347" w:rsidP="007C3347" w:rsidR="007C3347" w:rsidRPr="00AA6C87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B</w:t>
      </w:r>
      <w:r w:rsidRPr="00B7774D">
        <w:rPr>
          <w:rFonts w:cs="Times New Roman" w:hAnsi="Times New Roman" w:ascii="Times New Roman"/>
          <w:bCs/>
          <w:sz w:val="24"/>
          <w:szCs w:val="24"/>
        </w:rPr>
        <w:t xml:space="preserve">2 </w:t>
      </w:r>
      <w:r>
        <w:rPr>
          <w:rFonts w:cs="Times New Roman" w:hAnsi="Times New Roman" w:ascii="Times New Roman"/>
          <w:bCs/>
          <w:sz w:val="24"/>
          <w:szCs w:val="24"/>
        </w:rPr>
        <w:t>KAPITAL d.o.o. Z</w:t>
      </w:r>
      <w:r w:rsidRPr="00B7774D">
        <w:rPr>
          <w:rFonts w:cs="Times New Roman" w:hAnsi="Times New Roman" w:ascii="Times New Roman"/>
          <w:bCs/>
          <w:sz w:val="24"/>
          <w:szCs w:val="24"/>
        </w:rPr>
        <w:t>agreb</w:t>
      </w:r>
      <w:r>
        <w:rPr>
          <w:rFonts w:cs="Times New Roman" w:hAnsi="Times New Roman" w:ascii="Times New Roman"/>
          <w:bCs/>
          <w:sz w:val="24"/>
          <w:szCs w:val="24"/>
        </w:rPr>
        <w:t>, Radnička cesta 41,</w:t>
      </w:r>
    </w:p>
    <w:p w:rsidRDefault="007C3347" w:rsidP="007C3347" w:rsidR="007C3347" w:rsidRPr="00663A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663A59">
        <w:rPr>
          <w:rFonts w:cs="Times New Roman" w:hAnsi="Times New Roman" w:ascii="Times New Roman"/>
          <w:sz w:val="24"/>
          <w:szCs w:val="24"/>
        </w:rPr>
        <w:t>RAIFFEISENLANDESBANK KÄRNTEN – RECHENZENTRUM UND     REVISIONSVERBAND, KLANGENFURT, AUSTRIJA po pun.</w:t>
      </w:r>
      <w:r>
        <w:rPr>
          <w:rFonts w:cs="Times New Roman" w:hAnsi="Times New Roman" w:ascii="Times New Roman"/>
          <w:sz w:val="24"/>
          <w:szCs w:val="24"/>
        </w:rPr>
        <w:t xml:space="preserve"> Buterin &amp; Posavec j.t.d. Zagreb, Draškovićeva 82,</w:t>
      </w:r>
    </w:p>
    <w:p w:rsidRDefault="007C3347" w:rsidP="007C3347" w:rsidR="007C3347" w:rsidRPr="00663A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Belousov Alexander, Rusija, St. Peterburg, </w:t>
      </w:r>
      <w:r w:rsidR="00FA3F8D">
        <w:rPr>
          <w:rFonts w:cs="Times New Roman" w:hAnsi="Times New Roman" w:ascii="Times New Roman"/>
          <w:bCs/>
          <w:sz w:val="24"/>
          <w:szCs w:val="24"/>
        </w:rPr>
        <w:t>po pun. Nadiji Benolić, Umag, Trgovačka  br. 2A</w:t>
      </w:r>
    </w:p>
    <w:p w:rsidRDefault="007C3347" w:rsidP="007C3347" w:rsidR="007C3347" w:rsidRPr="00663A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Belušić Zoran, Buje, Trg Slobode 4,</w:t>
      </w:r>
    </w:p>
    <w:p w:rsidRDefault="007C3347" w:rsidP="007C3347" w:rsidR="007C3347" w:rsidRPr="00B7774D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Puli, </w:t>
      </w:r>
      <w:r w:rsidRPr="00B7774D">
        <w:rPr>
          <w:rFonts w:cs="Times New Roman" w:hAnsi="Times New Roman" w:ascii="Times New Roman"/>
          <w:sz w:val="24"/>
          <w:szCs w:val="24"/>
        </w:rPr>
        <w:t>z.k. odjel u Bujama-Buie</w:t>
      </w:r>
      <w:r>
        <w:rPr>
          <w:rFonts w:cs="Times New Roman" w:hAnsi="Times New Roman" w:ascii="Times New Roman"/>
          <w:sz w:val="24"/>
          <w:szCs w:val="24"/>
        </w:rPr>
        <w:t>, Istarska 1,</w:t>
      </w:r>
    </w:p>
    <w:p w:rsidRDefault="007C3347" w:rsidP="007C3347" w:rsidR="007C3347" w:rsidRPr="00B7774D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7774D">
        <w:rPr>
          <w:rFonts w:cs="Times New Roman" w:hAnsi="Times New Roman" w:ascii="Times New Roman"/>
          <w:sz w:val="24"/>
          <w:szCs w:val="24"/>
        </w:rPr>
        <w:t xml:space="preserve">e-oglasna ploča (8 dana) </w:t>
      </w:r>
    </w:p>
    <w:p w:rsidRDefault="007C3347" w:rsidP="007C3347" w:rsidR="007C3347" w:rsidRPr="00B7774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7C3347" w:rsidP="007C3347" w:rsidR="007C3347" w:rsidRPr="00B7774D">
      <w:pPr>
        <w:pStyle w:val="Odlomakpopisa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p w:rsidRDefault="00EB7624" w:rsidR="00EB7624"/>
    <w:sectPr w:rsidSect="00812ADB" w:rsidR="00EB762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5D9" w:rsidR="00A6562D">
      <w:r>
        <w:separator/>
      </w:r>
    </w:p>
  </w:endnote>
  <w:endnote w:id="0" w:type="continuationSeparator">
    <w:p w:rsidRDefault="001235D9" w:rsidR="00A6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5D9" w:rsidR="00A6562D">
      <w:r>
        <w:separator/>
      </w:r>
    </w:p>
  </w:footnote>
  <w:footnote w:id="0" w:type="continuationSeparator">
    <w:p w:rsidRDefault="001235D9" w:rsidR="00A65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954E95" w:rsidP="00AA6C87" w:rsidR="00663A59">
        <w:pPr>
          <w:pStyle w:val="Zaglavlje"/>
          <w:ind w:firstLine="4536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122E39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>1 St-392/</w:t>
        </w:r>
        <w:r w:rsidR="00337967">
          <w:rPr>
            <w:rFonts w:hAnsi="Times New Roman" w:ascii="Times New Roman"/>
            <w:b w:val="false"/>
          </w:rPr>
          <w:t>2016-59</w:t>
        </w:r>
      </w:p>
    </w:sdtContent>
  </w:sdt>
  <w:p w:rsidRDefault="00122E39" w:rsidR="00663A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E95" w:rsidR="00663A59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392</w:t>
    </w:r>
    <w:r w:rsidRPr="00D723F2">
      <w:rPr>
        <w:rFonts w:hAnsi="Times New Roman" w:ascii="Times New Roman"/>
        <w:b w:val="false"/>
      </w:rPr>
      <w:t>/</w:t>
    </w:r>
    <w:r w:rsidR="00337967">
      <w:rPr>
        <w:rFonts w:hAnsi="Times New Roman" w:ascii="Times New Roman"/>
        <w:b w:val="false"/>
      </w:rPr>
      <w:t>20</w:t>
    </w:r>
    <w:r w:rsidRPr="00D723F2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 w:rsidR="00337967">
      <w:rPr>
        <w:rFonts w:hAnsi="Times New Roman" w:ascii="Times New Roman"/>
        <w:b w:val="false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6E7B05"/>
    <w:multiLevelType w:val="hybridMultilevel"/>
    <w:tmpl w:val="7B68E63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47"/>
    <w:rsid w:val="00122E39"/>
    <w:rsid w:val="001235D9"/>
    <w:rsid w:val="00337967"/>
    <w:rsid w:val="0074086B"/>
    <w:rsid w:val="007C3347"/>
    <w:rsid w:val="00954E95"/>
    <w:rsid w:val="009D38B9"/>
    <w:rsid w:val="00A6562D"/>
    <w:rsid w:val="00AD7F25"/>
    <w:rsid w:val="00C214F5"/>
    <w:rsid w:val="00C21C59"/>
    <w:rsid w:val="00EB7624"/>
    <w:rsid w:val="00FA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3347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3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347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7C3347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33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347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E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379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967"/>
    <w:rPr>
      <w:rFonts w:cs="Times New Roman" w:eastAsia="Times New Roman" w:hAnsi="Arial" w:ascii="Arial"/>
      <w:b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3347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3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347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7C3347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33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347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E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3379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967"/>
    <w:rPr>
      <w:rFonts w:ascii="Arial" w:cs="Times New Roman" w:eastAsia="Times New Roman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8.1.18. preslik spisa poslan na VTS,
original spisa je u kal. 25.1.2018.</izvorni_sadrzaj>
    <derivirana_varijabla naziv="DomainObject.Predmet.Opis_1">8.1.18. preslik spisa poslan na VTS,
original spisa je u kal. 25.1.2018.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2929</properties:Characters>
  <properties:Lines>85</properties:Lines>
  <properties:Paragraphs>43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2018-06-15T07:40:00Z</dcterms:created>
  <dc:creator>Damir Rabar</dc:creator>
  <cp:lastModifiedBy>Lorena Paris Aničić</cp:lastModifiedBy>
  <cp:lastPrinted>2018-07-02T06:52:00Z</cp:lastPrinted>
  <dcterms:modified xmlns:xsi="http://www.w3.org/2001/XMLSchema-instance" xsi:type="dcterms:W3CDTF">2018-07-02T06:55:00Z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prodaja (St-392-16 - RJEŠENJE O PRODAJI.docx)</vt:lpwstr>
  </prop:property>
</prop:Properties>
</file>