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b51f" w14:paraId="328b51f" w:rsidRDefault="00376BC4" w:rsidP="00376BC4" w:rsidR="00376BC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376BC4" w:rsidP="00376BC4" w:rsidR="00376BC4" w:rsidRPr="00572798">
      <w:pPr>
        <w:tabs>
          <w:tab w:pos="6150" w:val="left"/>
        </w:tabs>
        <w:rPr>
          <w:b/>
        </w:rPr>
      </w:pPr>
    </w:p>
    <w:p w:rsidRDefault="00376BC4" w:rsidP="00376BC4" w:rsidR="00376BC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76BC4" w:rsidP="00376BC4" w:rsidR="00376BC4">
      <w:pPr>
        <w:tabs>
          <w:tab w:pos="7020" w:val="left"/>
        </w:tabs>
      </w:pPr>
      <w:r>
        <w:t xml:space="preserve">REPUBLIKA HRVATSKA </w:t>
      </w:r>
    </w:p>
    <w:p w:rsidRDefault="00376BC4" w:rsidP="00376BC4" w:rsidR="00376BC4">
      <w:r>
        <w:t xml:space="preserve">  Trgovački sud u Zagrebu</w:t>
      </w:r>
    </w:p>
    <w:p w:rsidRDefault="00376BC4" w:rsidP="00376BC4" w:rsidR="00376BC4">
      <w:r>
        <w:t xml:space="preserve">   Zagreb, Amruševa 2/II</w:t>
      </w:r>
    </w:p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914F8">
        <w:t>4114</w:t>
      </w:r>
      <w:r>
        <w:t>/15, temeljem odredbe članka 430. Stečajnog zakona (Narodne novine br. 71/15.), dana 16. prosinca 2015., objavljuje:</w:t>
      </w:r>
    </w:p>
    <w:p w:rsidRDefault="00376BC4" w:rsidP="00376BC4" w:rsidR="00376BC4" w:rsidRPr="008155EE">
      <w:pPr>
        <w:rPr>
          <w:sz w:val="40"/>
          <w:szCs w:val="40"/>
        </w:rPr>
      </w:pPr>
    </w:p>
    <w:p w:rsidRDefault="00376BC4" w:rsidP="00376BC4" w:rsidR="00376BC4" w:rsidRPr="009E0378">
      <w:pPr>
        <w:jc w:val="center"/>
      </w:pPr>
      <w:r w:rsidRPr="009E0378">
        <w:t>O G L A S</w:t>
      </w:r>
    </w:p>
    <w:p w:rsidRDefault="00376BC4" w:rsidP="00376BC4" w:rsidR="00376BC4" w:rsidRPr="001F6933">
      <w:pPr>
        <w:rPr>
          <w:b/>
        </w:rPr>
      </w:pPr>
    </w:p>
    <w:p w:rsidRDefault="00376BC4" w:rsidP="00376BC4" w:rsidR="00376BC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914F8">
        <w:t>GEN d.o.o., Zagreb, Antuna Stipančića 6,  OIB:  69616122939</w:t>
      </w:r>
      <w:r>
        <w:t xml:space="preserve">.   </w:t>
      </w:r>
    </w:p>
    <w:p w:rsidRDefault="00376BC4" w:rsidP="00376BC4" w:rsidR="00376BC4">
      <w:pPr>
        <w:pStyle w:val="Odlomakpopisa"/>
        <w:ind w:left="1428"/>
      </w:pPr>
    </w:p>
    <w:p w:rsidRDefault="00376BC4" w:rsidP="00376BC4" w:rsidR="00376BC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914F8">
        <w:t>1.310.947,44</w:t>
      </w:r>
      <w:r>
        <w:t xml:space="preserve">  kn.</w:t>
      </w:r>
    </w:p>
    <w:p w:rsidRDefault="00376BC4" w:rsidP="00376BC4" w:rsidR="00376BC4">
      <w:pPr>
        <w:ind w:left="360"/>
      </w:pPr>
      <w:r>
        <w:t xml:space="preserve"> </w:t>
      </w:r>
    </w:p>
    <w:p w:rsidRDefault="00376BC4" w:rsidP="00376BC4" w:rsidR="00376BC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376BC4" w:rsidP="00376BC4" w:rsidR="00376BC4">
      <w:pPr>
        <w:ind w:firstLine="720"/>
        <w:jc w:val="both"/>
      </w:pPr>
    </w:p>
    <w:p w:rsidRDefault="00376BC4" w:rsidP="00376BC4" w:rsidR="00376BC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76BC4" w:rsidP="00376BC4" w:rsidR="00376BC4">
      <w:pPr>
        <w:pStyle w:val="Odlomakpopisa"/>
      </w:pPr>
    </w:p>
    <w:p w:rsidRDefault="00376BC4" w:rsidP="00376BC4" w:rsidR="00376BC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376BC4" w:rsidP="00376BC4" w:rsidR="00376BC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376BC4" w:rsidP="00376BC4" w:rsidR="00376BC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376BC4" w:rsidP="00376BC4" w:rsidR="00376BC4">
      <w:pPr>
        <w:jc w:val="center"/>
      </w:pPr>
    </w:p>
    <w:p w:rsidRDefault="00376BC4" w:rsidP="00376BC4" w:rsidR="00376BC4">
      <w:pPr>
        <w:jc w:val="center"/>
      </w:pPr>
      <w:r>
        <w:t>U Zagrebu, 16. prosinca 2015.</w:t>
      </w:r>
    </w:p>
    <w:p w:rsidRDefault="00376BC4" w:rsidP="00376BC4" w:rsidR="00376BC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376BC4" w:rsidP="00376BC4" w:rsidR="00376BC4">
      <w:pPr>
        <w:jc w:val="right"/>
      </w:pPr>
      <w:r>
        <w:t xml:space="preserve">          Jelena Vučemilo Manojlovski </w:t>
      </w:r>
    </w:p>
    <w:p w:rsidRDefault="00376BC4" w:rsidP="00376BC4" w:rsidR="00376BC4">
      <w:pPr>
        <w:jc w:val="right"/>
      </w:pPr>
    </w:p>
    <w:p w:rsidRDefault="00376BC4" w:rsidP="00376BC4" w:rsidR="00376BC4">
      <w:pPr>
        <w:jc w:val="right"/>
      </w:pPr>
    </w:p>
    <w:p w:rsidRDefault="00376BC4" w:rsidP="00376BC4" w:rsidR="00376BC4">
      <w:pPr>
        <w:jc w:val="right"/>
      </w:pPr>
    </w:p>
    <w:p w:rsidRDefault="00376BC4" w:rsidP="00376BC4" w:rsidR="00376BC4">
      <w:pPr>
        <w:jc w:val="right"/>
      </w:pPr>
    </w:p>
    <w:p w:rsidRDefault="00376BC4" w:rsidP="00376BC4" w:rsidR="00376BC4"/>
    <w:p w:rsidRDefault="00376BC4" w:rsidP="00376BC4" w:rsidR="00376BC4"/>
    <w:p w:rsidRDefault="00376BC4" w:rsidP="00376BC4" w:rsidR="00376BC4"/>
    <w:p w:rsidRDefault="00D87DA5" w:rsidP="00D87DA5" w:rsidR="00D87DA5">
      <w:r>
        <w:t>DNA:</w:t>
      </w:r>
    </w:p>
    <w:p w:rsidRDefault="00D87DA5" w:rsidP="00D87DA5" w:rsidR="00D87DA5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D87DA5" w:rsidP="00D87DA5" w:rsidR="00D87DA5">
      <w:pPr>
        <w:pStyle w:val="Odlomakpopisa"/>
        <w:numPr>
          <w:ilvl w:val="0"/>
          <w:numId w:val="3"/>
        </w:numPr>
      </w:pPr>
      <w:r>
        <w:t>spis</w:t>
      </w:r>
    </w:p>
    <w:p w:rsidRDefault="00D87DA5" w:rsidP="00D87DA5" w:rsidR="00D87DA5"/>
    <w:p w:rsidRDefault="00D87DA5" w:rsidP="00D87DA5" w:rsidR="00D87DA5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376BC4" w:rsidP="00376BC4" w:rsidR="00376BC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555" w:rsidR="005F79B3">
      <w:r>
        <w:separator/>
      </w:r>
    </w:p>
  </w:endnote>
  <w:endnote w:id="0" w:type="continuationSeparator">
    <w:p w:rsidRDefault="00E90555" w:rsidR="005F7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555" w:rsidR="005F79B3">
      <w:r>
        <w:separator/>
      </w:r>
    </w:p>
  </w:footnote>
  <w:footnote w:id="0" w:type="continuationSeparator">
    <w:p w:rsidRDefault="00E90555" w:rsidR="005F7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4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7DA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4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D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7DA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BC4"/>
    <w:rsid w:val="00376BC4"/>
    <w:rsid w:val="005F79B3"/>
    <w:rsid w:val="009914F8"/>
    <w:rsid w:val="00D87DA5"/>
    <w:rsid w:val="00DE1D76"/>
    <w:rsid w:val="00E9055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BC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6B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6B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76BC4"/>
  </w:style>
  <w:style w:styleId="Odlomakpopisa" w:type="paragraph">
    <w:name w:val="List Paragraph"/>
    <w:basedOn w:val="Normal"/>
    <w:uiPriority w:val="34"/>
    <w:qFormat/>
    <w:rsid w:val="00376B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6B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6B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BC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6B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6B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76BC4"/>
  </w:style>
  <w:style w:styleId="Odlomakpopisa" w:type="paragraph">
    <w:name w:val="List Paragraph"/>
    <w:basedOn w:val="Normal"/>
    <w:uiPriority w:val="34"/>
    <w:qFormat/>
    <w:rsid w:val="00376B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6B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6B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01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St-4114/2015-5</izvorni_sadrzaj>
    <derivirana_varijabla naziv="DomainObject.Oznaka_1">St-4114/2015-5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4114</izvorni_sadrzaj>
    <derivirana_varijabla naziv="DomainObject.Predmet.Broj_1">4114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St-4114/2015</izvorni_sadrzaj>
    <derivirana_varijabla naziv="DomainObject.Predmet.OznakaBroj_1">St-4114/2015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 d.o.o.</izvorni_sadrzaj>
    <derivirana_varijabla naziv="DomainObject.Predmet.ProtustrankaFormated_1">  GEN d.o.o.</derivirana_varijabla>
  </DomainObject.Predmet.ProtustrankaFormated>
  <DomainObject.Predmet.ProtustrankaFormatedOIB>
    <izvorni_sadrzaj>  GEN d.o.o., OIB 69616122939</izvorni_sadrzaj>
    <derivirana_varijabla naziv="DomainObject.Predmet.ProtustrankaFormatedOIB_1">  GEN d.o.o., OIB 69616122939</derivirana_varijabla>
  </DomainObject.Predmet.ProtustrankaFormatedOIB>
  <DomainObject.Predmet.ProtustrankaFormatedWithAdress>
    <izvorni_sadrzaj> GEN d.o.o., Antuna Stipančića 6, 10000 Zagreb</izvorni_sadrzaj>
    <derivirana_varijabla naziv="DomainObject.Predmet.ProtustrankaFormatedWithAdress_1"> GEN d.o.o., Antuna Stipančića 6, 10000 Zagreb</derivirana_varijabla>
  </DomainObject.Predmet.ProtustrankaFormatedWithAdress>
  <DomainObject.Predmet.ProtustrankaFormatedWithAdressOIB>
    <izvorni_sadrzaj> GEN d.o.o., OIB 69616122939, Antuna Stipančića 6, 10000 Zagreb</izvorni_sadrzaj>
    <derivirana_varijabla naziv="DomainObject.Predmet.ProtustrankaFormatedWithAdressOIB_1"> GEN d.o.o., OIB 69616122939, Antuna Stipančića 6, 10000 Zagreb</derivirana_varijabla>
  </DomainObject.Predmet.ProtustrankaFormatedWithAdressOIB>
  <DomainObject.Predmet.ProtustrankaWithAdress>
    <izvorni_sadrzaj>GEN d.o.o. Antuna Stipančića 6, 10000 Zagreb</izvorni_sadrzaj>
    <derivirana_varijabla naziv="DomainObject.Predmet.ProtustrankaWithAdress_1">GEN d.o.o. Antuna Stipančića 6, 10000 Zagreb</derivirana_varijabla>
  </DomainObject.Predmet.ProtustrankaWithAdress>
  <DomainObject.Predmet.ProtustrankaWithAdressOIB>
    <izvorni_sadrzaj>GEN d.o.o., OIB 69616122939, Antuna Stipančića 6, 10000 Zagreb</izvorni_sadrzaj>
    <derivirana_varijabla naziv="DomainObject.Predmet.ProtustrankaWithAdressOIB_1">GEN d.o.o., OIB 69616122939, Antuna Stipančića 6, 10000 Zagreb</derivirana_varijabla>
  </DomainObject.Predmet.ProtustrankaWithAdressOIB>
  <DomainObject.Predmet.ProtustrankaNazivFormated>
    <izvorni_sadrzaj>GEN d.o.o.</izvorni_sadrzaj>
    <derivirana_varijabla naziv="DomainObject.Predmet.ProtustrankaNazivFormated_1">GEN d.o.o.</derivirana_varijabla>
  </DomainObject.Predmet.ProtustrankaNazivFormated>
  <DomainObject.Predmet.ProtustrankaNazivFormatedOIB>
    <izvorni_sadrzaj>GEN d.o.o., OIB 69616122939</izvorni_sadrzaj>
    <derivirana_varijabla naziv="DomainObject.Predmet.ProtustrankaNazivFormatedOIB_1">GEN d.o.o., OIB 69616122939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 d.o.o.</item>
    </izvorni_sadrzaj>
    <derivirana_varijabla naziv="DomainObject.Predmet.ProtuStrankaListFormated_1">
      <item>GEN d.o.o.</item>
    </derivirana_varijabla>
  </DomainObject.Predmet.ProtuStrankaListFormated>
  <DomainObject.Predmet.ProtuStrankaListFormatedOIB>
    <izvorni_sadrzaj>
      <item>GEN d.o.o., OIB 69616122939</item>
    </izvorni_sadrzaj>
    <derivirana_varijabla naziv="DomainObject.Predmet.ProtuStrankaListFormatedOIB_1">
      <item>GEN d.o.o., OIB 69616122939</item>
    </derivirana_varijabla>
  </DomainObject.Predmet.ProtuStrankaListFormatedOIB>
  <DomainObject.Predmet.ProtuStrankaListFormatedWithAdress>
    <izvorni_sadrzaj>
      <item>GEN d.o.o., Antuna Stipančića 6, 10000 Zagreb</item>
    </izvorni_sadrzaj>
    <derivirana_varijabla naziv="DomainObject.Predmet.ProtuStrankaListFormatedWithAdress_1">
      <item>GEN d.o.o., Antuna Stipančića 6, 10000 Zagreb</item>
    </derivirana_varijabla>
  </DomainObject.Predmet.ProtuStrankaListFormatedWithAdress>
  <DomainObject.Predmet.ProtuStrankaListFormatedWithAdressOIB>
    <izvorni_sadrzaj>
      <item>GEN d.o.o., OIB 69616122939, Antuna Stipančića 6, 10000 Zagreb</item>
    </izvorni_sadrzaj>
    <derivirana_varijabla naziv="DomainObject.Predmet.ProtuStrankaListFormatedWithAdressOIB_1">
      <item>GEN d.o.o., OIB 69616122939, Antuna Stipančića 6, 10000 Zagreb</item>
    </derivirana_varijabla>
  </DomainObject.Predmet.ProtuStrankaListFormatedWithAdressOIB>
  <DomainObject.Predmet.ProtuStrankaListNazivFormated>
    <izvorni_sadrzaj>
      <item>GEN d.o.o.</item>
    </izvorni_sadrzaj>
    <derivirana_varijabla naziv="DomainObject.Predmet.ProtuStrankaListNazivFormated_1">
      <item>GEN d.o.o.</item>
    </derivirana_varijabla>
  </DomainObject.Predmet.ProtuStrankaListNazivFormated>
  <DomainObject.Predmet.ProtuStrankaListNazivFormatedOIB>
    <izvorni_sadrzaj>
      <item>GEN d.o.o., OIB 69616122939</item>
    </izvorni_sadrzaj>
    <derivirana_varijabla naziv="DomainObject.Predmet.ProtuStrankaListNazivFormatedOIB_1">
      <item>GEN d.o.o., OIB 69616122939</item>
    </derivirana_varijabla>
  </DomainObject.Predmet.ProtuStrankaListNazivFormatedOIB>
  <DomainObject.Predmet.OstaliListFormated>
    <izvorni_sadrzaj>
      <item>Miro Grgić</item>
    </izvorni_sadrzaj>
    <derivirana_varijabla naziv="DomainObject.Predmet.OstaliListFormated_1">
      <item>Miro Grgić</item>
    </derivirana_varijabla>
  </DomainObject.Predmet.OstaliListFormated>
  <DomainObject.Predmet.OstaliListFormatedOIB>
    <izvorni_sadrzaj>
      <item>Miro Grgić, OIB 56569948608</item>
    </izvorni_sadrzaj>
    <derivirana_varijabla naziv="DomainObject.Predmet.OstaliListFormatedOIB_1">
      <item>Miro Grgić, OIB 56569948608</item>
    </derivirana_varijabla>
  </DomainObject.Predmet.OstaliListFormatedOIB>
  <DomainObject.Predmet.OstaliListFormatedWithAdress>
    <izvorni_sadrzaj>
      <item>Miro Grgić, Ulica Antuna Stipančića 6, Zagreb</item>
    </izvorni_sadrzaj>
    <derivirana_varijabla naziv="DomainObject.Predmet.OstaliListFormatedWithAdress_1">
      <item>Miro Grgić, Ulica Antuna Stipančića 6, Zagreb</item>
    </derivirana_varijabla>
  </DomainObject.Predmet.OstaliListFormatedWithAdress>
  <DomainObject.Predmet.OstaliListFormatedWithAdressOIB>
    <izvorni_sadrzaj>
      <item>Miro Grgić, OIB 56569948608, Ulica Antuna Stipančića 6, Zagreb</item>
    </izvorni_sadrzaj>
    <derivirana_varijabla naziv="DomainObject.Predmet.OstaliListFormatedWithAdressOIB_1">
      <item>Miro Grgić, OIB 56569948608, Ulica Antuna Stipančića 6, Zagreb</item>
    </derivirana_varijabla>
  </DomainObject.Predmet.OstaliListFormatedWithAdressOIB>
  <DomainObject.Predmet.OstaliListNazivFormated>
    <izvorni_sadrzaj>
      <item>Miro Grgić</item>
    </izvorni_sadrzaj>
    <derivirana_varijabla naziv="DomainObject.Predmet.OstaliListNazivFormated_1">
      <item>Miro Grgić</item>
    </derivirana_varijabla>
  </DomainObject.Predmet.OstaliListNazivFormated>
  <DomainObject.Predmet.OstaliListNazivFormatedOIB>
    <izvorni_sadrzaj>
      <item>Miro Grgić, OIB 56569948608</item>
    </izvorni_sadrzaj>
    <derivirana_varijabla naziv="DomainObject.Predmet.OstaliListNazivFormatedOIB_1">
      <item>Miro Grgić, OIB 56569948608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St-4114/2015-5</izvorni_sadrzaj>
    <derivirana_varijabla naziv="DomainObject.PoslovniBrojDokumenta_1">St-4114/2015-5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 d.o.o.</izvorni_sadrzaj>
    <derivirana_varijabla naziv="DomainObject.Predmet.ProtustrankaIDrugi_1">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 d.o.o., OIB 69616122939, Antuna Stipančića 6, 10000 Zagreb</izvorni_sadrzaj>
    <derivirana_varijabla naziv="DomainObject.Predmet.ProtustrankaIDrugiAdressOIB_1">GEN d.o.o., OIB 69616122939, Antuna Stipančića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 d.o.o.</item>
      <item>Miro Grgić</item>
    </izvorni_sadrzaj>
    <derivirana_varijabla naziv="DomainObject.Predmet.SudioniciListNaziv_1">
      <item>FINA Regionalni centar Zagreb</item>
      <item>GEN d.o.o.</item>
      <item>Miro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GEN d.o.o., OIB 69616122939, Antuna Stipančića 6,10000 Zagreb</item>
      <item>Miro Grgić, OIB 56569948608, Ulica Antuna Stipančića 6,Zagreb</item>
    </izvorni_sadrzaj>
    <derivirana_varijabla naziv="DomainObject.Predmet.SudioniciListAdressOIB_1">
      <item>FINA Regionalni centar Zagreb, OIB 85821130368, Trg svibanjskih žrtava 1995. 1,10000 Zagreb</item>
      <item>GEN d.o.o., OIB 69616122939, Antuna Stipančića 6,10000 Zagreb</item>
      <item>Miro Grgić, OIB 56569948608, Ulica Antuna Stipančića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69616122939</item>
      <item>, OIB 56569948608</item>
    </izvorni_sadrzaj>
    <derivirana_varijabla naziv="DomainObject.Predmet.SudioniciListNazivOIB_1">
      <item>, OIB 85821130368</item>
      <item>, OIB 69616122939</item>
      <item>, OIB 56569948608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74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2015-12-16T10:30:00Z</dcterms:created>
  <dc:creator>Jelena Vučemilo Manojlovski</dc:creator>
  <cp:lastModifiedBy>Maja Kovač</cp:lastModifiedBy>
  <dcterms:modified xmlns:xsi="http://www.w3.org/2001/XMLSchema-instance" xsi:type="dcterms:W3CDTF">2015-12-16T11:54:00Z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