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98e5a" w14:paraId="6998e5a" w:rsidRDefault="0039632D" w:rsidP="00A91121" w:rsidR="0039632D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 w:rsidR="00FE332E">
        <w:t>736/15-8</w:t>
      </w:r>
    </w:p>
    <w:p w:rsidRDefault="0039632D" w:rsidP="00BF3D61" w:rsidR="0039632D">
      <w:pPr>
        <w:jc w:val="center"/>
      </w:pPr>
    </w:p>
    <w:p w:rsidRDefault="009A3C95" w:rsidP="00BF3D61" w:rsidR="009A3C95">
      <w:pPr>
        <w:jc w:val="center"/>
      </w:pPr>
    </w:p>
    <w:p w:rsidRDefault="009A3C95" w:rsidP="00BF3D61" w:rsidR="009A3C95" w:rsidRPr="008C3132">
      <w:pPr>
        <w:jc w:val="center"/>
      </w:pPr>
    </w:p>
    <w:p w:rsidRDefault="0039632D" w:rsidP="00952B68" w:rsidR="0039632D" w:rsidRPr="008C3132">
      <w:r w:rsidRPr="008C3132">
        <w:t>REPUBLIKA HRVATSKA</w:t>
      </w:r>
    </w:p>
    <w:p w:rsidRDefault="0039632D" w:rsidP="00952B68" w:rsidR="0039632D">
      <w:r w:rsidRPr="008C3132">
        <w:t>TRGOVAČKI SUD U ZADRU</w:t>
      </w:r>
    </w:p>
    <w:p w:rsidRDefault="0039632D" w:rsidP="00952B68" w:rsidR="0039632D">
      <w:r>
        <w:t>Dr. Franje Tuđmana 35</w:t>
      </w:r>
    </w:p>
    <w:p w:rsidRDefault="0039632D" w:rsidP="00952B68" w:rsidR="0039632D"/>
    <w:p w:rsidRDefault="0039632D" w:rsidP="008C3132" w:rsidR="0039632D" w:rsidRPr="008C3132">
      <w:pPr>
        <w:jc w:val="center"/>
      </w:pPr>
      <w:r>
        <w:t xml:space="preserve">U  I M E  R E P U B L I K E  H R V A T S K E </w:t>
      </w:r>
    </w:p>
    <w:p w:rsidRDefault="0039632D" w:rsidP="00106EA8" w:rsidR="0039632D" w:rsidRPr="008C3132">
      <w:pPr>
        <w:jc w:val="both"/>
      </w:pPr>
    </w:p>
    <w:p w:rsidRDefault="0039632D" w:rsidP="001A4E75" w:rsidR="0039632D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39632D" w:rsidP="005440C2" w:rsidR="0039632D" w:rsidRPr="008C3132"/>
    <w:p w:rsidRDefault="0039632D" w:rsidP="00ED4F66" w:rsidR="0039632D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 xml:space="preserve">po </w:t>
      </w:r>
      <w:r w:rsidR="009A3C95">
        <w:t>sutkinji</w:t>
      </w:r>
      <w:r w:rsidRPr="008C3132">
        <w:t xml:space="preserve">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FE332E">
        <w:t>AGRO LIKA TRGOVINA</w:t>
      </w:r>
      <w:r w:rsidR="00EF5CA0">
        <w:t xml:space="preserve"> d.o.o., </w:t>
      </w:r>
      <w:r w:rsidR="00FE332E">
        <w:t>Zadar, Stjepana Radića 42 A, OIB: 38648399041</w:t>
      </w:r>
      <w:r w:rsidRPr="008C3132">
        <w:t xml:space="preserve">, dana </w:t>
      </w:r>
      <w:r w:rsidR="00ED4F66">
        <w:t>30</w:t>
      </w:r>
      <w:r w:rsidR="00FE332E">
        <w:t xml:space="preserve">. svibnja </w:t>
      </w:r>
      <w:r>
        <w:t>2016</w:t>
      </w:r>
      <w:r w:rsidRPr="008C3132">
        <w:t>.,</w:t>
      </w:r>
    </w:p>
    <w:p w:rsidRDefault="0039632D" w:rsidP="00316882" w:rsidR="0039632D" w:rsidRPr="008C3132">
      <w:pPr>
        <w:jc w:val="both"/>
      </w:pPr>
    </w:p>
    <w:p w:rsidRDefault="0039632D" w:rsidP="005440C2" w:rsidR="0039632D" w:rsidRPr="008C3132">
      <w:pPr>
        <w:jc w:val="center"/>
      </w:pPr>
      <w:r w:rsidRPr="008C3132">
        <w:t>r i j e š i o  j e</w:t>
      </w:r>
    </w:p>
    <w:p w:rsidRDefault="0039632D" w:rsidP="005440C2" w:rsidR="0039632D" w:rsidRPr="008C3132">
      <w:pPr>
        <w:jc w:val="center"/>
      </w:pPr>
    </w:p>
    <w:p w:rsidRDefault="0039632D" w:rsidP="00193657" w:rsidR="0039632D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4C640C">
        <w:t xml:space="preserve">skraćeni </w:t>
      </w:r>
      <w:r w:rsidRPr="002B5AAE">
        <w:t xml:space="preserve">stečajni postupak nad stečajnim dužnikom </w:t>
      </w:r>
      <w:r w:rsidR="00FE332E">
        <w:t>AGRO LIKA TRGOVINA d.o.o., Zadar, Stjepana Radića 42 A, OIB: 38648399041</w:t>
      </w:r>
      <w:r w:rsidR="00206B46">
        <w:t>.</w:t>
      </w:r>
    </w:p>
    <w:p w:rsidRDefault="0039632D" w:rsidP="00193657" w:rsidR="0039632D" w:rsidRPr="002B5AAE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 w:rsidR="009A3C95">
        <w:t>kraćeni s</w:t>
      </w:r>
      <w:r w:rsidRPr="002B5AAE">
        <w:t xml:space="preserve">tečajni postupak nad stečajnim dužnikom </w:t>
      </w:r>
      <w:r w:rsidR="00FE332E">
        <w:t>AGRO LIKA TRGOVINA d.o.o., Zadar, Stjepana Radića 42 A, OIB: 38648399041</w:t>
      </w:r>
      <w:r>
        <w:t>,</w:t>
      </w:r>
      <w:r w:rsidRPr="002B5AAE">
        <w:t xml:space="preserve"> otvara se </w:t>
      </w:r>
      <w:r w:rsidR="00ED4F66">
        <w:t>30</w:t>
      </w:r>
      <w:r w:rsidR="00FE332E">
        <w:t>. svibnja</w:t>
      </w:r>
      <w:r w:rsidR="002F3453">
        <w:t xml:space="preserve"> </w:t>
      </w:r>
      <w:r w:rsidRPr="002B5AAE">
        <w:t xml:space="preserve">2016. godine u </w:t>
      </w:r>
      <w:r w:rsidR="00FE332E">
        <w:t>14</w:t>
      </w:r>
      <w:r w:rsidRPr="002B5AAE">
        <w:t>,</w:t>
      </w:r>
      <w:r w:rsidR="00ED4F66">
        <w:t>45</w:t>
      </w:r>
      <w:r w:rsidRPr="002B5AAE">
        <w:t xml:space="preserve"> sati i istog trenutka rješenje o otvaranju </w:t>
      </w:r>
      <w:r w:rsidR="009A3C95">
        <w:t>skraćenog</w:t>
      </w:r>
      <w:r w:rsidR="009A3C95" w:rsidRPr="002B5AAE">
        <w:t xml:space="preserve"> </w:t>
      </w:r>
      <w:r w:rsidRPr="002B5AAE">
        <w:t xml:space="preserve">stečajnog postupka objavit će se na </w:t>
      </w:r>
      <w:r>
        <w:t>e-</w:t>
      </w:r>
      <w:r w:rsidRPr="002B5AAE">
        <w:t xml:space="preserve">oglasnoj ploči suda. 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E41244" w:rsidR="0039632D" w:rsidRPr="00ED4F66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2F3453">
        <w:t>Stečajnim upraviteljem imenuje se</w:t>
      </w:r>
      <w:r w:rsidR="002F3453" w:rsidRPr="002F3453">
        <w:t xml:space="preserve"> </w:t>
      </w:r>
      <w:r w:rsidR="00ED4F66" w:rsidRPr="00ED4F66">
        <w:t xml:space="preserve">Ante Gabelica </w:t>
      </w:r>
      <w:r w:rsidR="002F3453" w:rsidRPr="00ED4F66">
        <w:t xml:space="preserve">iz </w:t>
      </w:r>
      <w:r w:rsidR="00ED4F66" w:rsidRPr="00ED4F66">
        <w:t>Splita, Ruđera Boškovića 7/125</w:t>
      </w:r>
      <w:r w:rsidR="002F3453" w:rsidRPr="00ED4F66">
        <w:t xml:space="preserve">, OIB: </w:t>
      </w:r>
      <w:r w:rsidR="00ED4F66" w:rsidRPr="00ED4F66">
        <w:t>68765596631</w:t>
      </w:r>
      <w:r w:rsidRPr="00ED4F66">
        <w:t>.</w:t>
      </w:r>
    </w:p>
    <w:p w:rsidRDefault="0039632D" w:rsidP="00E41244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4C640C">
        <w:t xml:space="preserve">skraćeni </w:t>
      </w:r>
      <w:r w:rsidRPr="002B5AAE">
        <w:t xml:space="preserve">stečajni postupak nad dužnikom </w:t>
      </w:r>
      <w:r w:rsidR="00FE332E">
        <w:t>AGRO LIKA TRGOVINA d.o.o., Zadar, Stjepana Radića 42 A, OIB: 38648399041</w:t>
      </w:r>
      <w:r w:rsidR="00206B46">
        <w:t>.</w:t>
      </w:r>
    </w:p>
    <w:p w:rsidRDefault="0039632D" w:rsidP="00193657" w:rsidR="0039632D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 w:rsidR="009A3C95">
        <w:t>skraćenog</w:t>
      </w:r>
      <w:r w:rsidR="009A3C95" w:rsidRPr="002B5AAE">
        <w:t xml:space="preserve"> </w:t>
      </w:r>
      <w:r w:rsidRPr="002B5AAE">
        <w:t>stečajnog postupka odmah po objavi na e-oglasnoj ploči i po pravomoćnosti radi brisanja stečajnog dužnika iz registra.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 w:rsidR="009A3C95">
        <w:t>skraćenog</w:t>
      </w:r>
      <w:r w:rsidR="009A3C95" w:rsidRPr="002B5AAE">
        <w:t xml:space="preserve"> </w:t>
      </w:r>
      <w:r w:rsidRPr="002B5AAE">
        <w:t>stečajnog postupka i imenovanje stečajnog upravitelja upisat će se u zemljišne knjige, upisnik brodova, upisn</w:t>
      </w:r>
      <w:r w:rsidR="00ED4F66">
        <w:t xml:space="preserve">ik brodova u izgradnji </w:t>
      </w:r>
      <w:r w:rsidRPr="002B5AAE">
        <w:t>i upisnik prava intelektualnog vlasništva.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</w:t>
      </w:r>
      <w:r w:rsidR="009A3C95">
        <w:t>skraćenog</w:t>
      </w:r>
      <w:r w:rsidR="009A3C95" w:rsidRPr="002B5AAE">
        <w:t xml:space="preserve"> </w:t>
      </w:r>
      <w:r w:rsidRPr="002B5AAE">
        <w:t xml:space="preserve">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39632D" w:rsidP="00193657" w:rsidR="0039632D">
      <w:pPr>
        <w:rPr>
          <w:b/>
        </w:rPr>
      </w:pPr>
    </w:p>
    <w:p w:rsidRDefault="002F3453" w:rsidP="00193657" w:rsidR="002F3453">
      <w:pPr>
        <w:rPr>
          <w:b/>
        </w:rPr>
      </w:pPr>
    </w:p>
    <w:p w:rsidRDefault="009A3C95" w:rsidP="00193657" w:rsidR="009A3C95" w:rsidRPr="002B5AAE">
      <w:pPr>
        <w:rPr>
          <w:b/>
        </w:rPr>
      </w:pPr>
    </w:p>
    <w:p w:rsidRDefault="0039632D" w:rsidP="00193657" w:rsidR="0039632D" w:rsidRPr="002B5AAE">
      <w:pPr>
        <w:jc w:val="center"/>
      </w:pPr>
      <w:r w:rsidRPr="002B5AAE">
        <w:lastRenderedPageBreak/>
        <w:t>Obrazloženje</w:t>
      </w:r>
    </w:p>
    <w:p w:rsidRDefault="0039632D" w:rsidP="00193657" w:rsidR="0039632D" w:rsidRPr="002B5AAE">
      <w:pPr>
        <w:jc w:val="center"/>
        <w:rPr>
          <w:b/>
        </w:rPr>
      </w:pPr>
    </w:p>
    <w:p w:rsidRDefault="0039632D" w:rsidP="00193657" w:rsidR="0039632D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FE332E">
        <w:t>24</w:t>
      </w:r>
      <w:r w:rsidR="00211D0A">
        <w:t>. studenoga 2015</w:t>
      </w:r>
      <w:r w:rsidRPr="002B5AAE">
        <w:t xml:space="preserve">. zahtjev za provedbu skraćenog stečajnog postupka nad dužnikom. U zahtjevu se u bitnome navodi da na dan </w:t>
      </w:r>
      <w:r w:rsidR="00FE332E">
        <w:t>01. rujna</w:t>
      </w:r>
      <w:r w:rsidRPr="00D75141">
        <w:t xml:space="preserve"> 2015.</w:t>
      </w:r>
      <w:r w:rsidRPr="002B5AAE">
        <w:t xml:space="preserve"> dužnik u Očevidniku redoslijeda osnova za plaćanje ima evidentirane neizvršene osnove za plaćanje u neprekinutom razdoblju od </w:t>
      </w:r>
      <w:r w:rsidR="00FE332E">
        <w:t>639</w:t>
      </w:r>
      <w:r w:rsidRPr="002B5AAE">
        <w:t xml:space="preserve"> dan</w:t>
      </w:r>
      <w:r>
        <w:t>a</w:t>
      </w:r>
      <w:r w:rsidRPr="002B5AAE">
        <w:t xml:space="preserve"> u ukupnom iznosu od </w:t>
      </w:r>
      <w:r w:rsidR="00FE332E">
        <w:t>1.560.707,86</w:t>
      </w:r>
      <w:r w:rsidRPr="002B5AAE">
        <w:t xml:space="preserve"> kun</w:t>
      </w:r>
      <w:r w:rsidR="00F13A08">
        <w:t>a</w:t>
      </w:r>
      <w:r w:rsidRPr="002B5AAE">
        <w:t>, da nema zaposlenih, kao i da nema zaplijenjenih sredstava na ime predujma za namire</w:t>
      </w:r>
      <w:r w:rsidR="00FE332E">
        <w:t>nje troškova stečajnog postupka, te da ima otvorene račune kod Kreditne banke Zagreb d.d. i Splitske banke d.d..</w:t>
      </w:r>
    </w:p>
    <w:p w:rsidRDefault="0039632D" w:rsidP="00193657" w:rsidR="0039632D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FE332E">
        <w:t>12. siječnja 2016</w:t>
      </w:r>
      <w:r w:rsidRPr="00317982">
        <w:t>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39632D" w:rsidP="00193657" w:rsidR="0039632D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39632D" w:rsidP="00193657" w:rsidR="0039632D" w:rsidRPr="002B5AAE">
      <w:pPr>
        <w:ind w:firstLine="708"/>
        <w:jc w:val="both"/>
      </w:pPr>
      <w:r w:rsidRPr="002B5AAE">
        <w:t xml:space="preserve">Izbor stečajnog upravitelja izvršen je </w:t>
      </w:r>
      <w:r w:rsidRPr="00ED4F66">
        <w:t xml:space="preserve">primjenom odredbe čl.432. SZ-a, a metodom slučajnog odabira za stečajnog upravitelja izabran </w:t>
      </w:r>
      <w:r w:rsidR="00ED4F66" w:rsidRPr="00ED4F66">
        <w:t>Ante Gabelica iz Splita</w:t>
      </w:r>
      <w:r w:rsidRPr="00ED4F66">
        <w:t>.</w:t>
      </w:r>
    </w:p>
    <w:p w:rsidRDefault="0039632D" w:rsidP="00ED4F66" w:rsidR="0039632D" w:rsidRPr="002B5AAE">
      <w:pPr>
        <w:ind w:firstLine="708"/>
        <w:jc w:val="both"/>
      </w:pPr>
      <w:r w:rsidRPr="002B5AAE">
        <w:t>Nalog iz točke VI</w:t>
      </w:r>
      <w:r>
        <w:t>I.</w:t>
      </w:r>
      <w:r w:rsidRPr="002B5AAE">
        <w:t xml:space="preserve"> ovog rješenja temelji se na odredbi članka 129. stavak 2. </w:t>
      </w:r>
      <w:r>
        <w:t xml:space="preserve">u svezi čl. </w:t>
      </w:r>
      <w:smartTag w:element="metricconverter" w:uri="urn:schemas-microsoft-com:office:smarttags">
        <w:smartTagPr>
          <w:attr w:val="34. st" w:name="ProductID"/>
        </w:smartTagPr>
        <w:r>
          <w:t>34. st</w:t>
        </w:r>
      </w:smartTag>
      <w:r>
        <w:t xml:space="preserve">. 3. </w:t>
      </w:r>
      <w:r w:rsidRPr="002B5AAE">
        <w:t>Stečajnog zakona.</w:t>
      </w:r>
      <w:r w:rsidR="00ED4F66" w:rsidRPr="00ED4F66">
        <w:t xml:space="preserve"> </w:t>
      </w:r>
      <w:r w:rsidR="00ED4F66">
        <w:t>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9632D" w:rsidP="00193657" w:rsidR="0039632D" w:rsidRPr="002B5AAE">
      <w:pPr>
        <w:jc w:val="both"/>
      </w:pPr>
      <w:r w:rsidRPr="002B5AAE">
        <w:t xml:space="preserve">          Stoga je odlučeno kao u izreci.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40F6B">
      <w:pPr>
        <w:jc w:val="center"/>
      </w:pPr>
      <w:r w:rsidRPr="00240F6B">
        <w:t xml:space="preserve">U Zadru, dana </w:t>
      </w:r>
      <w:r w:rsidR="00ED4F66">
        <w:t>30</w:t>
      </w:r>
      <w:r w:rsidR="00FE332E">
        <w:t>. svibnja</w:t>
      </w:r>
      <w:r w:rsidR="002F3453">
        <w:t xml:space="preserve"> </w:t>
      </w:r>
      <w:r w:rsidRPr="00240F6B">
        <w:t xml:space="preserve">2016. </w:t>
      </w:r>
    </w:p>
    <w:p w:rsidRDefault="0039632D" w:rsidP="00193657" w:rsidR="0039632D" w:rsidRPr="00240F6B">
      <w:pPr>
        <w:jc w:val="both"/>
      </w:pP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9A3C95">
        <w:t>S</w:t>
      </w:r>
      <w:r w:rsidRPr="00240F6B">
        <w:t>utkinja:</w:t>
      </w: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POUKA O PRAVNOM LIJEKU</w:t>
      </w:r>
    </w:p>
    <w:p w:rsidRDefault="00B10E9B" w:rsidP="00B10E9B" w:rsidR="00B10E9B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B10E9B" w:rsidP="00B10E9B" w:rsidR="00B10E9B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B10E9B" w:rsidP="00B10E9B" w:rsidR="00B10E9B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39632D" w:rsidP="00193657" w:rsidR="0039632D">
      <w:pPr>
        <w:jc w:val="both"/>
        <w:rPr>
          <w:b/>
        </w:rPr>
      </w:pPr>
    </w:p>
    <w:p w:rsidRDefault="00ED4F66" w:rsidP="00193657" w:rsidR="00ED4F66">
      <w:pPr>
        <w:jc w:val="both"/>
        <w:rPr>
          <w:b/>
        </w:rPr>
      </w:pPr>
    </w:p>
    <w:p w:rsidRDefault="00ED4F66" w:rsidP="00193657" w:rsidR="00ED4F66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lastRenderedPageBreak/>
        <w:t>DNA: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FINA,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ŽDO -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Poreznoj upravi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Općinski sud Zadar, Zemljišno knjižni odjel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Pisarnica suda-ovdje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u spis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>
      <w:pPr>
        <w:ind w:hanging="705" w:left="705"/>
        <w:jc w:val="both"/>
      </w:pPr>
    </w:p>
    <w:sectPr w:rsidSect="00BE1154" w:rsidR="0039632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32D" w:rsidR="0039632D">
      <w:r>
        <w:separator/>
      </w:r>
    </w:p>
  </w:endnote>
  <w:endnote w:id="0" w:type="continuationSeparator">
    <w:p w:rsidRDefault="0039632D" w:rsidR="00396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32D" w:rsidR="0039632D">
      <w:r>
        <w:separator/>
      </w:r>
    </w:p>
  </w:footnote>
  <w:footnote w:id="0" w:type="continuationSeparator">
    <w:p w:rsidRDefault="0039632D" w:rsidR="003963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632D" w:rsidR="00396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3A0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632D" w:rsidP="008C3132" w:rsidR="0039632D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FE332E">
      <w:t>736</w:t>
    </w:r>
    <w:r w:rsidR="00211D0A">
      <w:t>/15-</w:t>
    </w:r>
    <w:r w:rsidR="00FE332E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684A"/>
    <w:rsid w:val="00024FE0"/>
    <w:rsid w:val="00026B5B"/>
    <w:rsid w:val="00026C4C"/>
    <w:rsid w:val="00027CA2"/>
    <w:rsid w:val="00030666"/>
    <w:rsid w:val="000308C2"/>
    <w:rsid w:val="00036281"/>
    <w:rsid w:val="000423D9"/>
    <w:rsid w:val="00044342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10C47"/>
    <w:rsid w:val="0011525A"/>
    <w:rsid w:val="00127667"/>
    <w:rsid w:val="001357C2"/>
    <w:rsid w:val="00142922"/>
    <w:rsid w:val="00147DE6"/>
    <w:rsid w:val="0015425E"/>
    <w:rsid w:val="00157784"/>
    <w:rsid w:val="00171FB9"/>
    <w:rsid w:val="001742EE"/>
    <w:rsid w:val="00181A5C"/>
    <w:rsid w:val="00185941"/>
    <w:rsid w:val="00193657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1F4A56"/>
    <w:rsid w:val="00200A63"/>
    <w:rsid w:val="00206B46"/>
    <w:rsid w:val="00211D0A"/>
    <w:rsid w:val="0021518B"/>
    <w:rsid w:val="002210E9"/>
    <w:rsid w:val="00240F6B"/>
    <w:rsid w:val="00254DBF"/>
    <w:rsid w:val="00273A07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6587A"/>
    <w:rsid w:val="0038575A"/>
    <w:rsid w:val="0039632D"/>
    <w:rsid w:val="003B17EE"/>
    <w:rsid w:val="003C01D9"/>
    <w:rsid w:val="003C58EA"/>
    <w:rsid w:val="003D0523"/>
    <w:rsid w:val="003D7466"/>
    <w:rsid w:val="003E767E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710A9"/>
    <w:rsid w:val="00492E1E"/>
    <w:rsid w:val="004A5D4D"/>
    <w:rsid w:val="004B703D"/>
    <w:rsid w:val="004C2509"/>
    <w:rsid w:val="004C4B52"/>
    <w:rsid w:val="004C640C"/>
    <w:rsid w:val="004C7182"/>
    <w:rsid w:val="004E498B"/>
    <w:rsid w:val="004F759A"/>
    <w:rsid w:val="00521DF9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9651A"/>
    <w:rsid w:val="005A051B"/>
    <w:rsid w:val="005A5D77"/>
    <w:rsid w:val="005B4C6F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22809"/>
    <w:rsid w:val="0072570A"/>
    <w:rsid w:val="00753E5D"/>
    <w:rsid w:val="0075628E"/>
    <w:rsid w:val="00785980"/>
    <w:rsid w:val="007B0B12"/>
    <w:rsid w:val="007C0700"/>
    <w:rsid w:val="007F176E"/>
    <w:rsid w:val="007F77EB"/>
    <w:rsid w:val="00806834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A3C95"/>
    <w:rsid w:val="009B0E62"/>
    <w:rsid w:val="009B1C85"/>
    <w:rsid w:val="009C0D3D"/>
    <w:rsid w:val="00A01095"/>
    <w:rsid w:val="00A0432B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ACB"/>
    <w:rsid w:val="00B10E9B"/>
    <w:rsid w:val="00B41A83"/>
    <w:rsid w:val="00B44770"/>
    <w:rsid w:val="00B541D9"/>
    <w:rsid w:val="00B73CC9"/>
    <w:rsid w:val="00B81B78"/>
    <w:rsid w:val="00B81EFE"/>
    <w:rsid w:val="00B828C5"/>
    <w:rsid w:val="00B96E05"/>
    <w:rsid w:val="00BA049A"/>
    <w:rsid w:val="00BC00EA"/>
    <w:rsid w:val="00BC53A0"/>
    <w:rsid w:val="00BC5DCC"/>
    <w:rsid w:val="00BD0E06"/>
    <w:rsid w:val="00BD7D07"/>
    <w:rsid w:val="00BE1154"/>
    <w:rsid w:val="00BE66DF"/>
    <w:rsid w:val="00BF057F"/>
    <w:rsid w:val="00BF3D61"/>
    <w:rsid w:val="00C04F94"/>
    <w:rsid w:val="00C1289F"/>
    <w:rsid w:val="00C20CD8"/>
    <w:rsid w:val="00C258BC"/>
    <w:rsid w:val="00C366E5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53B48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DD7D29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D4F66"/>
    <w:rsid w:val="00EF5CA0"/>
    <w:rsid w:val="00EF6F21"/>
    <w:rsid w:val="00F02CF9"/>
    <w:rsid w:val="00F05676"/>
    <w:rsid w:val="00F13A08"/>
    <w:rsid w:val="00F34B4B"/>
    <w:rsid w:val="00F3526E"/>
    <w:rsid w:val="00F35619"/>
    <w:rsid w:val="00F36175"/>
    <w:rsid w:val="00F47B9A"/>
    <w:rsid w:val="00F56EE3"/>
    <w:rsid w:val="00F63692"/>
    <w:rsid w:val="00F83A54"/>
    <w:rsid w:val="00F84232"/>
    <w:rsid w:val="00F87118"/>
    <w:rsid w:val="00F96A4B"/>
    <w:rsid w:val="00FB2E35"/>
    <w:rsid w:val="00FE332E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273A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A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A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A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A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273A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A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A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A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A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St-736/2015</izvorni_sadrzaj>
    <derivirana_varijabla naziv="DomainObject.Predmet.OznakaBroj_1">St-736/2015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LIKA TRGOVINA d.o.o. za poslovne usluge</izvorni_sadrzaj>
    <derivirana_varijabla naziv="DomainObject.Predmet.ProtustrankaFormated_1">  AGRO LIKA TRGOVINA d.o.o. za poslovne usluge</derivirana_varijabla>
  </DomainObject.Predmet.ProtustrankaFormated>
  <DomainObject.Predmet.ProtustrankaFormatedOIB>
    <izvorni_sadrzaj>  AGRO LIKA TRGOVINA d.o.o. za poslovne usluge, OIB 38648399041</izvorni_sadrzaj>
    <derivirana_varijabla naziv="DomainObject.Predmet.ProtustrankaFormatedOIB_1">  AGRO LIKA TRGOVINA d.o.o. za poslovne usluge, OIB 38648399041</derivirana_varijabla>
  </DomainObject.Predmet.ProtustrankaFormatedOIB>
  <DomainObject.Predmet.ProtustrankaFormatedWithAdress>
    <izvorni_sadrzaj> AGRO LIKA TRGOVINA d.o.o. za poslovne usluge, Stjepana Radića 42A, 23000 Zadar</izvorni_sadrzaj>
    <derivirana_varijabla naziv="DomainObject.Predmet.ProtustrankaFormatedWithAdress_1"> AGRO LIKA TRGOVINA d.o.o. za poslovne usluge, Stjepana Radića 42A, 23000 Zadar</derivirana_varijabla>
  </DomainObject.Predmet.ProtustrankaFormatedWithAdress>
  <DomainObject.Predmet.ProtustrankaFormatedWithAdressOIB>
    <izvorni_sadrzaj> AGRO LIKA TRGOVINA d.o.o. za poslovne usluge, OIB 38648399041, Stjepana Radića 42A, 23000 Zadar</izvorni_sadrzaj>
    <derivirana_varijabla naziv="DomainObject.Predmet.ProtustrankaFormatedWithAdressOIB_1"> AGRO LIKA TRGOVINA d.o.o. za poslovne usluge, OIB 38648399041, Stjepana Radića 42A, 23000 Zadar</derivirana_varijabla>
  </DomainObject.Predmet.ProtustrankaFormatedWithAdressOIB>
  <DomainObject.Predmet.ProtustrankaWithAdress>
    <izvorni_sadrzaj>AGRO LIKA TRGOVINA d.o.o. za poslovne usluge Stjepana Radića 42A, 23000 Zadar</izvorni_sadrzaj>
    <derivirana_varijabla naziv="DomainObject.Predmet.ProtustrankaWithAdress_1">AGRO LIKA TRGOVINA d.o.o. za poslovne usluge Stjepana Radića 42A, 23000 Zadar</derivirana_varijabla>
  </DomainObject.Predmet.ProtustrankaWithAdress>
  <DomainObject.Predmet.ProtustrankaWithAdressOIB>
    <izvorni_sadrzaj>AGRO LIKA TRGOVINA d.o.o. za poslovne usluge, OIB 38648399041, Stjepana Radića 42A, 23000 Zadar</izvorni_sadrzaj>
    <derivirana_varijabla naziv="DomainObject.Predmet.ProtustrankaWithAdressOIB_1">AGRO LIKA TRGOVINA d.o.o. za poslovne usluge, OIB 38648399041, Stjepana Radića 42A, 23000 Zadar</derivirana_varijabla>
  </DomainObject.Predmet.ProtustrankaWithAdressOIB>
  <DomainObject.Predmet.ProtustrankaNazivFormated>
    <izvorni_sadrzaj>AGRO LIKA TRGOVINA d.o.o. za poslovne usluge</izvorni_sadrzaj>
    <derivirana_varijabla naziv="DomainObject.Predmet.ProtustrankaNazivFormated_1">AGRO LIKA TRGOVINA d.o.o. za poslovne usluge</derivirana_varijabla>
  </DomainObject.Predmet.ProtustrankaNazivFormated>
  <DomainObject.Predmet.ProtustrankaNazivFormatedOIB>
    <izvorni_sadrzaj>AGRO LIKA TRGOVINA d.o.o. za poslovne usluge, OIB 38648399041</izvorni_sadrzaj>
    <derivirana_varijabla naziv="DomainObject.Predmet.ProtustrankaNazivFormatedOIB_1">AGRO LIKA TRGOVINA d.o.o. za poslovne usluge, OIB 38648399041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1560707.86</izvorni_sadrzaj>
    <derivirana_varijabla naziv="DomainObject.Predmet.TrenutnaVrijednost_1">1560707.86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AGRO LIKA TRGOVINA d.o.o. za poslovne usluge</item>
    </izvorni_sadrzaj>
    <derivirana_varijabla naziv="DomainObject.Predmet.ProtuStrankaListFormated_1">
      <item>AGRO LIKA TRGOVINA d.o.o. za poslovne usluge</item>
    </derivirana_varijabla>
  </DomainObject.Predmet.ProtuStrankaListFormated>
  <DomainObject.Predmet.ProtuStrankaListFormatedOIB>
    <izvorni_sadrzaj>
      <item>AGRO LIKA TRGOVINA d.o.o. za poslovne usluge, OIB 38648399041</item>
    </izvorni_sadrzaj>
    <derivirana_varijabla naziv="DomainObject.Predmet.ProtuStrankaListFormatedOIB_1">
      <item>AGRO LIKA TRGOVINA d.o.o. za poslovne usluge, OIB 38648399041</item>
    </derivirana_varijabla>
  </DomainObject.Predmet.ProtuStrankaListFormatedOIB>
  <DomainObject.Predmet.ProtuStrankaListFormatedWithAdress>
    <izvorni_sadrzaj>
      <item>AGRO LIKA TRGOVINA d.o.o. za poslovne usluge, Stjepana Radića 42A, 23000 Zadar</item>
    </izvorni_sadrzaj>
    <derivirana_varijabla naziv="DomainObject.Predmet.ProtuStrankaListFormatedWithAdress_1">
      <item>AGRO LIKA TRGOVINA d.o.o. za poslovne usluge, Stjepana Radića 42A, 23000 Zadar</item>
    </derivirana_varijabla>
  </DomainObject.Predmet.ProtuStrankaListFormatedWithAdress>
  <DomainObject.Predmet.ProtuStrankaListFormatedWithAdressOIB>
    <izvorni_sadrzaj>
      <item>AGRO LIKA TRGOVINA d.o.o. za poslovne usluge, OIB 38648399041, Stjepana Radića 42A, 23000 Zadar</item>
    </izvorni_sadrzaj>
    <derivirana_varijabla naziv="DomainObject.Predmet.ProtuStrankaListFormatedWithAdressOIB_1">
      <item>AGRO LIKA TRGOVINA d.o.o. za poslovne usluge, OIB 38648399041, Stjepana Radića 42A, 23000 Zadar</item>
    </derivirana_varijabla>
  </DomainObject.Predmet.ProtuStrankaListFormatedWithAdressOIB>
  <DomainObject.Predmet.ProtuStrankaListNazivFormated>
    <izvorni_sadrzaj>
      <item>AGRO LIKA TRGOVINA d.o.o. za poslovne usluge</item>
    </izvorni_sadrzaj>
    <derivirana_varijabla naziv="DomainObject.Predmet.ProtuStrankaListNazivFormated_1">
      <item>AGRO LIKA TRGOVINA d.o.o. za poslovne usluge</item>
    </derivirana_varijabla>
  </DomainObject.Predmet.ProtuStrankaListNazivFormated>
  <DomainObject.Predmet.ProtuStrankaListNazivFormatedOIB>
    <izvorni_sadrzaj>
      <item>AGRO LIKA TRGOVINA d.o.o. za poslovne usluge, OIB 38648399041</item>
    </izvorni_sadrzaj>
    <derivirana_varijabla naziv="DomainObject.Predmet.ProtuStrankaListNazivFormatedOIB_1">
      <item>AGRO LIKA TRGOVINA d.o.o. za poslovne usluge, OIB 38648399041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AGRO LIKA TRGOVINA d.o.o. za poslovne usluge</izvorni_sadrzaj>
    <derivirana_varijabla naziv="DomainObject.Predmet.ProtustrankaIDrugi_1">AGRO LIKA TRGOVINA 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AGRO LIKA TRGOVINA d.o.o. za poslovne usluge, OIB 38648399041, Stjepana Radića 42A, 23000 Zadar</izvorni_sadrzaj>
    <derivirana_varijabla naziv="DomainObject.Predmet.ProtustrankaIDrugiAdressOIB_1">AGRO LIKA TRGOVINA d.o.o. za poslovne usluge, OIB 38648399041, Stjepana Radića 42A,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AGRO LIKA TRGOVINA d.o.o. za poslovne usluge</item>
    </izvorni_sadrzaj>
    <derivirana_varijabla naziv="DomainObject.Predmet.SudioniciListNaziv_1">
      <item>FINA</item>
      <item>AGRO LIKA TRGOVINA d.o.o. za poslovne usluge</item>
    </derivirana_varijabla>
  </DomainObject.Predmet.SudioniciListNaziv>
  <DomainObject.Predmet.SudioniciListAdressOIB>
    <izvorni_sadrzaj>
      <item>FINA, OIB 85821130368</item>
      <item>AGRO LIKA TRGOVINA d.o.o. za poslovne usluge, OIB 38648399041, Stjepana Radića 42A,23000 Zadar</item>
    </izvorni_sadrzaj>
    <derivirana_varijabla naziv="DomainObject.Predmet.SudioniciListAdressOIB_1">
      <item>FINA, OIB 85821130368</item>
      <item>AGRO LIKA TRGOVINA d.o.o. za poslovne usluge, OIB 38648399041, Stjepana Radića 42A,23000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38648399041</item>
    </izvorni_sadrzaj>
    <derivirana_varijabla naziv="DomainObject.Predmet.SudioniciListNazivOIB_1">
      <item>, OIB 85821130368</item>
      <item>, OIB 38648399041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842</properties:Words>
  <properties:Characters>4550</properties:Characters>
  <properties:Lines>118</properties:Lines>
  <properties:Paragraphs>44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2016-05-24T09:21:00Z</dcterms:created>
  <dc:creator>Administrator</dc:creator>
  <cp:lastModifiedBy>wsadmin</cp:lastModifiedBy>
  <cp:lastPrinted>2016-03-15T08:28:00Z</cp:lastPrinted>
  <dcterms:modified xmlns:xsi="http://www.w3.org/2001/XMLSchema-instance" xsi:type="dcterms:W3CDTF">2016-05-30T09:59:00Z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