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742307" w14:paraId="d742307" w:rsidRDefault="008B17A3" w:rsidP="008B17A3" w:rsidR="008B17A3" w:rsidRPr="008B17A3">
      <w:pPr>
        <w:pStyle w:val="Naslov2"/>
        <w:ind w:firstLine="708" w:left="6372"/>
        <w15:collapsed w:val="false"/>
        <w:rPr>
          <w:rFonts w:cs="Times New Roman" w:hAnsi="Times New Roman" w:ascii="Times New Roman"/>
          <w:b w:val="false"/>
          <w:bCs w:val="false"/>
          <w:i w:val="false"/>
          <w:sz w:val="24"/>
          <w:szCs w:val="24"/>
        </w:rPr>
      </w:pPr>
      <w:bookmarkStart w:name="_GoBack" w:id="0"/>
      <w:bookmarkEnd w:id="0"/>
      <w:r w:rsidRPr="008B17A3">
        <w:rPr>
          <w:rFonts w:cs="Times New Roman" w:hAnsi="Times New Roman" w:ascii="Times New Roman"/>
          <w:b w:val="false"/>
          <w:bCs w:val="false"/>
          <w:i w:val="false"/>
          <w:sz w:val="24"/>
          <w:szCs w:val="24"/>
        </w:rPr>
        <w:t>5 Stpn-13/2015-18</w:t>
      </w:r>
    </w:p>
    <w:p w:rsidRDefault="008B17A3" w:rsidP="008B17A3" w:rsidR="008B17A3" w:rsidRPr="008B17A3">
      <w:pPr>
        <w:pStyle w:val="Naslov2"/>
        <w:rPr>
          <w:rFonts w:cs="Times New Roman" w:hAnsi="Times New Roman" w:ascii="Times New Roman"/>
          <w:b w:val="false"/>
          <w:bCs w:val="false"/>
          <w:i w:val="false"/>
          <w:sz w:val="24"/>
          <w:szCs w:val="24"/>
        </w:rPr>
      </w:pPr>
      <w:r w:rsidRPr="008B17A3">
        <w:rPr>
          <w:rFonts w:cs="Times New Roman" w:hAnsi="Times New Roman" w:ascii="Times New Roman"/>
          <w:b w:val="false"/>
          <w:bCs w:val="false"/>
          <w:i w:val="false"/>
          <w:sz w:val="24"/>
          <w:szCs w:val="24"/>
        </w:rPr>
        <w:t>Republika Hrvatska</w:t>
      </w:r>
    </w:p>
    <w:p w:rsidRDefault="008B17A3" w:rsidP="008B17A3" w:rsidR="008B17A3" w:rsidRPr="008B17A3">
      <w:r w:rsidRPr="008B17A3">
        <w:t>Trgovački sud u Zagrebu</w:t>
      </w:r>
    </w:p>
    <w:p w:rsidRDefault="008B17A3" w:rsidP="008B17A3" w:rsidR="008B17A3" w:rsidRPr="008B17A3">
      <w:pPr>
        <w:jc w:val="both"/>
      </w:pPr>
      <w:r w:rsidRPr="008B17A3">
        <w:t>Zagreb, Amruševa 2/II</w:t>
      </w:r>
    </w:p>
    <w:p w:rsidRDefault="008B17A3" w:rsidP="008B17A3" w:rsidR="008B17A3" w:rsidRPr="008B17A3">
      <w:pPr>
        <w:jc w:val="both"/>
      </w:pPr>
    </w:p>
    <w:p w:rsidRDefault="008B17A3" w:rsidP="008B17A3" w:rsidR="008B17A3" w:rsidRPr="008B17A3">
      <w:pPr>
        <w:jc w:val="both"/>
      </w:pPr>
    </w:p>
    <w:p w:rsidRDefault="008B17A3" w:rsidP="008B17A3" w:rsidR="008B17A3" w:rsidRPr="008B17A3">
      <w:pPr>
        <w:jc w:val="both"/>
      </w:pPr>
    </w:p>
    <w:p w:rsidRDefault="008B17A3" w:rsidP="008B17A3" w:rsidR="008B17A3" w:rsidRPr="008B17A3">
      <w:pPr>
        <w:jc w:val="both"/>
      </w:pPr>
      <w:r w:rsidRPr="008B17A3">
        <w:tab/>
        <w:t xml:space="preserve">Trgovački sud u Zagrebu, u postupku predstečajne nagodbe nad dužnikom GEOFIZIKA – dioničko društvo za geofizička istraživanja sa sjedištem u Zagrebu, Savska Cesta 64, OIB: 23290350589, pod brojem  5. Stpn-13/15, temeljem članka 66. Zakona o financijskom poslovanju i predstečajnoj nagodbi, </w:t>
      </w:r>
      <w:r>
        <w:t xml:space="preserve">dana 28. rujna 2015. </w:t>
      </w:r>
      <w:r w:rsidRPr="008B17A3">
        <w:t xml:space="preserve">objavljuje: </w:t>
      </w:r>
    </w:p>
    <w:p w:rsidRDefault="008B17A3" w:rsidP="008B17A3" w:rsidR="008B17A3" w:rsidRPr="008B17A3">
      <w:pPr>
        <w:jc w:val="both"/>
      </w:pPr>
    </w:p>
    <w:p w:rsidRDefault="008B17A3" w:rsidP="008B17A3" w:rsidR="008B17A3" w:rsidRPr="008B17A3">
      <w:pPr>
        <w:ind w:firstLine="720" w:left="2880"/>
      </w:pPr>
      <w:r w:rsidRPr="008B17A3">
        <w:t>O G L A S</w:t>
      </w:r>
      <w:r w:rsidRPr="008B17A3">
        <w:tab/>
      </w:r>
    </w:p>
    <w:p w:rsidRDefault="008B17A3" w:rsidP="008B17A3" w:rsidR="008B17A3" w:rsidRPr="008B17A3">
      <w:pPr>
        <w:ind w:left="360"/>
        <w:jc w:val="center"/>
      </w:pPr>
    </w:p>
    <w:p w:rsidRDefault="008B17A3" w:rsidP="008B17A3" w:rsidR="008B17A3" w:rsidRPr="008B17A3">
      <w:pPr>
        <w:ind w:firstLine="708"/>
        <w:jc w:val="both"/>
      </w:pPr>
      <w:r w:rsidRPr="008B17A3">
        <w:t>Ročište radi sklapanja predstečajne nagodbe u postupk</w:t>
      </w:r>
      <w:r>
        <w:t>u</w:t>
      </w:r>
      <w:r w:rsidRPr="008B17A3">
        <w:t xml:space="preserve"> nad dužnikom se određuje  za dan:</w:t>
      </w:r>
    </w:p>
    <w:p w:rsidRDefault="008B17A3" w:rsidP="008B17A3" w:rsidR="008B17A3" w:rsidRPr="008B17A3">
      <w:pPr>
        <w:ind w:left="708"/>
        <w:jc w:val="center"/>
      </w:pPr>
      <w:r w:rsidRPr="008B17A3">
        <w:t>10. studenog 2015. u 11.30 sati,</w:t>
      </w:r>
    </w:p>
    <w:p w:rsidRDefault="008B17A3" w:rsidP="008B17A3" w:rsidR="008B17A3" w:rsidRPr="008B17A3">
      <w:pPr>
        <w:ind w:left="708"/>
      </w:pPr>
      <w:r w:rsidRPr="008B17A3">
        <w:t>u zgradi Trgovačkog suda Zagreb, Petrinjska  8, soba broj  96/II – ulična zgrada,</w:t>
      </w:r>
    </w:p>
    <w:p w:rsidRDefault="008B17A3" w:rsidP="008B17A3" w:rsidR="008B17A3" w:rsidRPr="008B17A3">
      <w:pPr>
        <w:ind w:firstLine="720"/>
        <w:jc w:val="both"/>
      </w:pPr>
    </w:p>
    <w:p w:rsidRDefault="008B17A3" w:rsidP="008B17A3" w:rsidR="008B17A3" w:rsidRPr="008B17A3">
      <w:pPr>
        <w:ind w:firstLine="705"/>
      </w:pPr>
      <w:r w:rsidRPr="008B17A3">
        <w:t xml:space="preserve">Oglasom se na ročište poziva </w:t>
      </w:r>
    </w:p>
    <w:p w:rsidRDefault="008B17A3" w:rsidP="008B17A3" w:rsidR="008B17A3" w:rsidRPr="008B17A3">
      <w:pPr>
        <w:ind w:firstLine="708"/>
      </w:pPr>
      <w:r w:rsidRPr="008B17A3">
        <w:t xml:space="preserve">- dužnik, </w:t>
      </w:r>
    </w:p>
    <w:p w:rsidRDefault="008B17A3" w:rsidP="008B17A3" w:rsidR="008B17A3" w:rsidRPr="008B17A3">
      <w:pPr>
        <w:ind w:firstLine="708"/>
      </w:pPr>
      <w:r w:rsidRPr="008B17A3">
        <w:t>- vjerovnici koji su glasali za plan financijskog restrukturiranja te</w:t>
      </w:r>
    </w:p>
    <w:p w:rsidRDefault="008B17A3" w:rsidP="008B17A3" w:rsidR="008B17A3" w:rsidRPr="008B17A3">
      <w:pPr>
        <w:ind w:firstLine="708"/>
      </w:pPr>
      <w:r w:rsidRPr="008B17A3">
        <w:t>- županijsko državno odvjetništvo</w:t>
      </w:r>
    </w:p>
    <w:p w:rsidRDefault="008B17A3" w:rsidP="008B17A3" w:rsidR="008B17A3" w:rsidRPr="008B17A3">
      <w:pPr>
        <w:pStyle w:val="Tijeloteksta"/>
        <w:ind w:left="907"/>
        <w:rPr>
          <w:szCs w:val="24"/>
        </w:rPr>
      </w:pPr>
    </w:p>
    <w:p w:rsidRDefault="008B17A3" w:rsidP="008B17A3" w:rsidR="008B17A3" w:rsidRPr="008B17A3">
      <w:pPr>
        <w:pStyle w:val="Tijeloteksta"/>
        <w:ind w:left="907"/>
        <w:rPr>
          <w:szCs w:val="24"/>
        </w:rPr>
      </w:pPr>
      <w:r w:rsidRPr="008B17A3">
        <w:rPr>
          <w:szCs w:val="24"/>
        </w:rPr>
        <w:t>Predloženi tekst predstečajne nagodbe:</w:t>
      </w:r>
    </w:p>
    <w:p w:rsidRDefault="008B17A3" w:rsidP="008B17A3" w:rsidR="008B17A3" w:rsidRPr="008B17A3">
      <w:pPr>
        <w:pStyle w:val="Tijeloteksta"/>
        <w:ind w:left="907"/>
        <w:rPr>
          <w:szCs w:val="24"/>
        </w:rPr>
      </w:pPr>
      <w:r w:rsidRPr="008B17A3">
        <w:rPr>
          <w:szCs w:val="24"/>
        </w:rPr>
        <w:t xml:space="preserve">Ova predstečajna nagodba sklapa se između </w:t>
      </w:r>
    </w:p>
    <w:p w:rsidRDefault="008B17A3" w:rsidP="008B17A3" w:rsidR="008B17A3" w:rsidRPr="008B17A3">
      <w:pPr>
        <w:pStyle w:val="Tijeloteksta"/>
        <w:ind w:left="907"/>
        <w:rPr>
          <w:szCs w:val="24"/>
        </w:rPr>
      </w:pPr>
    </w:p>
    <w:p w:rsidRDefault="008B17A3" w:rsidP="008B17A3" w:rsidR="008B17A3" w:rsidRPr="008B17A3">
      <w:pPr>
        <w:pStyle w:val="Tijeloteksta"/>
        <w:ind w:left="907"/>
        <w:rPr>
          <w:szCs w:val="24"/>
        </w:rPr>
      </w:pPr>
      <w:r w:rsidRPr="008B17A3">
        <w:rPr>
          <w:szCs w:val="24"/>
        </w:rPr>
        <w:t>„GEOFIZIKA – dioničko društvo za geofizička istraživanja sa sjedištem u Zagrebu, Savska Cesta 64, OIB: 23290350589, koje zastupa direktor Igor Kos (u nastavku teksta označen kao DUŽNIK)</w:t>
      </w:r>
    </w:p>
    <w:p w:rsidRDefault="008B17A3" w:rsidP="008B17A3" w:rsidR="008B17A3" w:rsidRPr="008B17A3">
      <w:pPr>
        <w:pStyle w:val="Tijeloteksta"/>
        <w:ind w:left="907"/>
        <w:rPr>
          <w:szCs w:val="24"/>
        </w:rPr>
      </w:pPr>
    </w:p>
    <w:p w:rsidRDefault="008B17A3" w:rsidP="008B17A3" w:rsidR="008B17A3" w:rsidRPr="008B17A3">
      <w:pPr>
        <w:pStyle w:val="Tijeloteksta"/>
        <w:ind w:left="907"/>
        <w:rPr>
          <w:szCs w:val="24"/>
        </w:rPr>
      </w:pPr>
      <w:r w:rsidRPr="008B17A3">
        <w:rPr>
          <w:szCs w:val="24"/>
        </w:rPr>
        <w:t>i</w:t>
      </w:r>
    </w:p>
    <w:p w:rsidRDefault="008B17A3" w:rsidP="008B17A3" w:rsidR="008B17A3" w:rsidRPr="008B17A3">
      <w:pPr>
        <w:pStyle w:val="Tijeloteksta"/>
        <w:ind w:left="907"/>
        <w:rPr>
          <w:szCs w:val="24"/>
        </w:rPr>
      </w:pPr>
    </w:p>
    <w:p w:rsidRDefault="008B17A3" w:rsidP="008B17A3" w:rsidR="008B17A3" w:rsidRPr="008B17A3">
      <w:pPr>
        <w:pStyle w:val="Tijeloteksta"/>
        <w:ind w:left="907"/>
        <w:rPr>
          <w:szCs w:val="24"/>
        </w:rPr>
      </w:pPr>
      <w:r w:rsidRPr="008B17A3">
        <w:rPr>
          <w:szCs w:val="24"/>
        </w:rPr>
        <w:t>VJEROVNICI – sudionici postupka predstečajne nagodbe, navedeni u Rješenju o utvrđivanju tražbina Nagodbenog vijeća Financijske agencije HR02 Klasa: UP-I/110/07/13-01/2654; Ur. br: 04-06-14-2654-135 od 19.11.2014. godine,</w:t>
      </w:r>
    </w:p>
    <w:p w:rsidRDefault="008B17A3" w:rsidP="008B17A3" w:rsidR="008B17A3" w:rsidRPr="008B17A3">
      <w:pPr>
        <w:pStyle w:val="Tijeloteksta"/>
        <w:ind w:left="907"/>
        <w:rPr>
          <w:szCs w:val="24"/>
        </w:rPr>
      </w:pPr>
    </w:p>
    <w:p w:rsidRDefault="008B17A3" w:rsidP="008B17A3" w:rsidR="008B17A3" w:rsidRPr="008B17A3">
      <w:pPr>
        <w:pStyle w:val="Tijeloteksta"/>
        <w:ind w:left="907"/>
        <w:rPr>
          <w:szCs w:val="24"/>
        </w:rPr>
      </w:pPr>
      <w:r w:rsidRPr="008B17A3">
        <w:rPr>
          <w:szCs w:val="24"/>
        </w:rPr>
        <w:t xml:space="preserve">nakon usvajanja Plana financijskog i operativnog restrukturiranja o glasovanju vjerovnika pred Nagodbenim vijećem Financijske agencije HR02 dana 12.12.2014. godine, </w:t>
      </w:r>
    </w:p>
    <w:p w:rsidRDefault="008B17A3" w:rsidP="008B17A3" w:rsidR="008B17A3" w:rsidRPr="008B17A3">
      <w:pPr>
        <w:pStyle w:val="Tijeloteksta"/>
        <w:ind w:left="907"/>
        <w:rPr>
          <w:szCs w:val="24"/>
        </w:rPr>
      </w:pPr>
    </w:p>
    <w:p w:rsidRDefault="008B17A3" w:rsidP="008B17A3" w:rsidR="008B17A3" w:rsidRPr="008B17A3">
      <w:pPr>
        <w:pStyle w:val="Tijeloteksta"/>
        <w:ind w:left="907"/>
        <w:rPr>
          <w:szCs w:val="24"/>
        </w:rPr>
      </w:pPr>
      <w:r w:rsidRPr="008B17A3">
        <w:rPr>
          <w:szCs w:val="24"/>
        </w:rPr>
        <w:t xml:space="preserve">na temelju Rješenja Nagodbenog vijeća Financijske agencije KLASA: UP-I/110/07/13-01/2654; Ur.br.: 04-06-14-2654-161 od 12.12.2014. godine o utvrđenju, da su za Plan financijskog i operativnog restrukturiranja glasovali vjerovnici koji </w:t>
      </w:r>
      <w:r w:rsidRPr="008B17A3">
        <w:rPr>
          <w:szCs w:val="24"/>
        </w:rPr>
        <w:lastRenderedPageBreak/>
        <w:t>čine potrebnu većinu iz članka 63. Zakona te da je postupak proveden u skladu sa zakonom,</w:t>
      </w:r>
    </w:p>
    <w:p w:rsidRDefault="008B17A3" w:rsidP="008B17A3" w:rsidR="008B17A3" w:rsidRPr="008B17A3">
      <w:pPr>
        <w:pStyle w:val="Tijeloteksta"/>
        <w:ind w:left="907"/>
        <w:rPr>
          <w:szCs w:val="24"/>
        </w:rPr>
      </w:pPr>
    </w:p>
    <w:p w:rsidRDefault="008B17A3" w:rsidP="008B17A3" w:rsidR="008B17A3" w:rsidRPr="008B17A3">
      <w:pPr>
        <w:pStyle w:val="Tijeloteksta"/>
        <w:ind w:left="907"/>
        <w:rPr>
          <w:szCs w:val="24"/>
        </w:rPr>
      </w:pPr>
      <w:r w:rsidRPr="008B17A3">
        <w:rPr>
          <w:szCs w:val="24"/>
        </w:rPr>
        <w:t>na temelju pravodobno predanog prijedloga DUŽNIKA za sklapanje ove Predstečajne nagodbe, podnesenog Trgovačkom sudu u Zagrebu dana 15.01.2015. godine, te ispravljenog i dopunjenog prijedloga DUŽNIKA predanog dana 3. veljače 2015. godine i dana 23. ožujka 2015. godine,</w:t>
      </w:r>
    </w:p>
    <w:p w:rsidRDefault="008B17A3" w:rsidP="008B17A3" w:rsidR="008B17A3" w:rsidRPr="008B17A3">
      <w:pPr>
        <w:pStyle w:val="Tijeloteksta"/>
        <w:ind w:left="907"/>
        <w:rPr>
          <w:szCs w:val="24"/>
        </w:rPr>
      </w:pPr>
    </w:p>
    <w:p w:rsidRDefault="008B17A3" w:rsidP="008B17A3" w:rsidR="008B17A3" w:rsidRPr="008B17A3">
      <w:pPr>
        <w:pStyle w:val="Tijeloteksta"/>
        <w:ind w:left="907"/>
        <w:rPr>
          <w:szCs w:val="24"/>
        </w:rPr>
      </w:pPr>
      <w:r w:rsidRPr="008B17A3">
        <w:rPr>
          <w:szCs w:val="24"/>
        </w:rPr>
        <w:t>na ročištu za glasovanje pred Trgovačkim sudom u Zagrebu, sklapaju ovu</w:t>
      </w:r>
    </w:p>
    <w:p w:rsidRDefault="008B17A3" w:rsidP="008B17A3" w:rsidR="008B17A3" w:rsidRPr="008B17A3">
      <w:pPr>
        <w:pStyle w:val="Tijeloteksta"/>
        <w:ind w:left="907"/>
        <w:rPr>
          <w:szCs w:val="24"/>
        </w:rPr>
      </w:pPr>
    </w:p>
    <w:p w:rsidRDefault="008B17A3" w:rsidP="008B17A3" w:rsidR="008B17A3" w:rsidRPr="008B17A3">
      <w:pPr>
        <w:pStyle w:val="Tijeloteksta"/>
        <w:ind w:left="907"/>
        <w:rPr>
          <w:szCs w:val="24"/>
        </w:rPr>
      </w:pPr>
    </w:p>
    <w:p w:rsidRDefault="008B17A3" w:rsidP="008B17A3" w:rsidR="008B17A3" w:rsidRPr="008B17A3">
      <w:pPr>
        <w:pStyle w:val="Tijeloteksta"/>
        <w:ind w:left="907"/>
        <w:rPr>
          <w:szCs w:val="24"/>
        </w:rPr>
      </w:pPr>
      <w:r w:rsidRPr="008B17A3">
        <w:rPr>
          <w:szCs w:val="24"/>
        </w:rPr>
        <w:t>PREDSTEČAJNU NAGODBU</w:t>
      </w:r>
    </w:p>
    <w:p w:rsidRDefault="008B17A3" w:rsidP="008B17A3" w:rsidR="008B17A3" w:rsidRPr="008B17A3">
      <w:pPr>
        <w:pStyle w:val="Tijeloteksta"/>
        <w:ind w:left="907"/>
        <w:rPr>
          <w:szCs w:val="24"/>
        </w:rPr>
      </w:pP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3"/>
        </w:numPr>
        <w:rPr>
          <w:szCs w:val="24"/>
        </w:rPr>
      </w:pPr>
      <w:r w:rsidRPr="008B17A3">
        <w:rPr>
          <w:szCs w:val="24"/>
        </w:rPr>
        <w:t>Utvrđuje se da je vjerovnik SKUPINE A – FINANCIJSKE INSTITUCIJE – podskupina A2 – osigurane financijske institucije, i to: HRVATSKA POŠTANSKA BANKA d.d. Zagreb, Jurišićeva 4, OIB: 87939104217, s utvrđenom tražbinom u iznosu od 12.000.000,00 kn, a koja tražbina se temelji na Ugovoru o dugoročnom kreditu broj: 29/2011-DPVPJS od 03.06.2011.godine, zajedno s njegovim Dodatkom I. od 17.11.2011. godine i Dodatkom II. od 20.03.2012. godine, tijekom trajanja postupka predstečajne nagodbe, a nakon ročišta za utvrđivanje tražbina, u cijelosti namiren isplatom od strane jamca za obveze DUŽNIKA kao glavnog dužnika, i to od strane jamca ŠKOLSKA KNJIGA d.d. Zagreb, Masarykova 28, OIB: 38967655335, koji jamac stupa na mjesto vjerovnika HRVATSKA POŠTANSKA BANKA d.d. Zagreb, Jurišićeva 4, OIB: 87939104217, tako da se:</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4"/>
        </w:numPr>
        <w:rPr>
          <w:bCs/>
          <w:szCs w:val="24"/>
        </w:rPr>
      </w:pPr>
      <w:r w:rsidRPr="008B17A3">
        <w:rPr>
          <w:bCs/>
          <w:szCs w:val="24"/>
        </w:rPr>
        <w:t>DUŽNIK obvezuje podmiriti vjerovniku</w:t>
      </w:r>
      <w:r w:rsidRPr="008B17A3">
        <w:rPr>
          <w:szCs w:val="24"/>
        </w:rPr>
        <w:t xml:space="preserve"> ŠKOLSKA KNJIGA d.d. Zagreb, Masarykova 28, OIB: 38967655335, cijelu utvrđenu tražbinu u iznosu od 12.000.000,00 kn, </w:t>
      </w:r>
      <w:r w:rsidRPr="008B17A3">
        <w:rPr>
          <w:bCs/>
          <w:szCs w:val="24"/>
        </w:rPr>
        <w:t>uz poček otplate u trajanju od dvije godine, računajući od dana sklapanja Predstečajne nagodbe pred nadležnim trgovačkim sudom, uz otplatu kroz razdoblje od 6 godina, u 6 jednakih godišnjih rata od kojih prva rata dospijeva za naplatu posljednjeg dana dvadeset i petog mjeseca od dana sklapanja Predstečajne nagodbe i iznosi 2.326.540,65 kuna, a svaka sljedeća rata koja iznosi 2.326.540,65 kuna dospijeva za plaćanje posljednjeg dana dvanaestog mjeseca od dana dospijeća prethodne rate, uz redovnu ugovornu kamatu koja teče od dana sklapanja Predstečajne nagodbe pred Trgovačkim sudom u Zagrebu na neotplaćeni dio glavnice do potpune isplate, po fiksnoj stopi od 4,5% godišnje i sadržana je u iznosu svake pojedinačne godišnje rate, time, da se ugovorna kamata tijekom razdoblja počeka plaća godišnje, iznosi za svaku pojedinu godinu 540.000,00 kuna i dospijeva posljednjeg dana dvanaestog i dvadeset četvrtog mjeseca od dana sklapanja ove Predstečajne nagodbe Trgovačkim sudom u Zagrebu, a za slučaj zakašnjenja DUŽNIKA u podmirenju obveza vjerovnik ima pravo na zateznu kamatu u visini utvrđenoj u skladu sa zakonom;</w:t>
      </w:r>
    </w:p>
    <w:p w:rsidRDefault="008B17A3" w:rsidP="008B17A3" w:rsidR="008B17A3" w:rsidRPr="008B17A3">
      <w:pPr>
        <w:pStyle w:val="Tijeloteksta"/>
        <w:ind w:left="907"/>
        <w:rPr>
          <w:bCs/>
          <w:szCs w:val="24"/>
        </w:rPr>
      </w:pPr>
    </w:p>
    <w:p w:rsidRDefault="008B17A3" w:rsidP="008B17A3" w:rsidR="008B17A3" w:rsidRPr="008B17A3">
      <w:pPr>
        <w:pStyle w:val="Tijeloteksta"/>
        <w:numPr>
          <w:ilvl w:val="0"/>
          <w:numId w:val="4"/>
        </w:numPr>
        <w:rPr>
          <w:bCs/>
          <w:szCs w:val="24"/>
        </w:rPr>
      </w:pPr>
      <w:r w:rsidRPr="008B17A3">
        <w:rPr>
          <w:bCs/>
          <w:szCs w:val="24"/>
        </w:rPr>
        <w:t xml:space="preserve">na novog </w:t>
      </w:r>
      <w:r w:rsidRPr="008B17A3">
        <w:rPr>
          <w:szCs w:val="24"/>
        </w:rPr>
        <w:t xml:space="preserve">vjerovnika ŠKOLSKA KNJIGA d.d. Zagreb, Masarykova 28, OIB: 38967655335, prenose se svi ugovoreni instrumenti osiguranja temeljem sklopljenog Ugovora o dugoročnom kreditu broj: 29/2011-DPVPJS od 03.06.2011. godine zajedno s Dodatcima I. i II., odnosno temeljem Sporazuma br. 115/11 o zasnivanju zajedničkog založnog prava (simultane hipoteke) na nekretnini radi osiguranja od 16.06.2011. godine, i to na nekretnini upisanoj u </w:t>
      </w:r>
      <w:r w:rsidRPr="008B17A3">
        <w:rPr>
          <w:szCs w:val="24"/>
        </w:rPr>
        <w:lastRenderedPageBreak/>
        <w:t xml:space="preserve">zemljišne knjige Općinskog suda u Velikoj Gorici, zk. ul. br. 1156 k.o. Gradići, kč. br. 348/1, 348/2, 348/3, 349/1, 349/2, 343, 344, 345, 346, 347, 350, 351, na nekretnini upisanoj u zemljišne knjige Općinskog suda u Zagrebu, zk. ul. br. 21864 k.o. Grad Zagreb, kč. br. 7646/2, 7647/1, 7671/3, 7674/2, te na nekretnini upisanoj u zemljišne knjige Općinskog suda u Zagrebu, zk. ul. br. 30443 k.o. Grad Zagreb, kč. br. 7675/2, a DUŽNIK </w:t>
      </w:r>
      <w:r w:rsidRPr="008B17A3">
        <w:rPr>
          <w:bCs/>
          <w:szCs w:val="24"/>
        </w:rPr>
        <w:t xml:space="preserve">se na prvi poziv obvezuje novom vjerovniku </w:t>
      </w:r>
      <w:r w:rsidRPr="008B17A3">
        <w:rPr>
          <w:szCs w:val="24"/>
        </w:rPr>
        <w:t>ŠKOLSKA KNJIGA d.d. Zagreb, Masarykova 28, OIB: 38967655335</w:t>
      </w:r>
      <w:r w:rsidRPr="008B17A3">
        <w:rPr>
          <w:bCs/>
          <w:szCs w:val="24"/>
        </w:rPr>
        <w:t xml:space="preserve">, predati </w:t>
      </w:r>
      <w:r w:rsidRPr="008B17A3">
        <w:rPr>
          <w:szCs w:val="24"/>
        </w:rPr>
        <w:t>zamjenske instrumente osiguranja plaćanja, te sklopiti sve potrebne sporazume, ugovore i anekse potrebne za provođenje Predstečajne nagodbe.</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3"/>
        </w:numPr>
        <w:rPr>
          <w:szCs w:val="24"/>
        </w:rPr>
      </w:pPr>
      <w:r w:rsidRPr="008B17A3">
        <w:rPr>
          <w:szCs w:val="24"/>
        </w:rPr>
        <w:t>Utvrđuje se da je vjerovnik SKUPINE A – FINANCIJSKE INSTITUCIJE – podskupina A2 – osigurane financijske institucije, i to: HRVATSKA BANKA ZA OBNOVU I RAZVITAK, Zagreb, Strossmayerov trg 9, OIB: 26702280390, s utvrđenom tražbinom u iznosu od 8.075.283,54 kn, a koja tražbina se temelji na Ugovoru o dugoročnom kreditu broj: 29/2011-DPVPJS od 03.06.2011.godine, zajedno s njegovim Dodatkom I. od 17.11.2011. godine i Dodatkom II. od 20.03.2012. godine, tijekom trajanja postupka predstečajne nagodbe, a nakon ročišta za utvrđivanje tražbina, u cijelosti namiren isplatom od strane jamca za obveze DUŽNIKA kao glavnog dužnika, i to od strane jamca ŠKOLSKA KNJIGA d.d. Zagreb, Masarykova 28, OIB: 38967655335, koji jamac stupa na mjesto vjerovnika HRVATSKA BANKA ZA OBNOVU I RAZVITAK, Zagreb, Strossmayerov trg 9, OIB: 26702280390, tako da:</w:t>
      </w:r>
    </w:p>
    <w:p w:rsidRDefault="008B17A3" w:rsidP="008B17A3" w:rsidR="008B17A3" w:rsidRPr="008B17A3">
      <w:pPr>
        <w:pStyle w:val="Tijeloteksta"/>
        <w:ind w:left="907"/>
        <w:rPr>
          <w:szCs w:val="24"/>
        </w:rPr>
      </w:pPr>
    </w:p>
    <w:p w:rsidRDefault="008B17A3" w:rsidP="008B17A3" w:rsidR="008B17A3" w:rsidRPr="008B17A3">
      <w:pPr>
        <w:pStyle w:val="Tijeloteksta"/>
        <w:ind w:left="907"/>
        <w:rPr>
          <w:szCs w:val="24"/>
        </w:rPr>
      </w:pPr>
      <w:r w:rsidRPr="008B17A3">
        <w:rPr>
          <w:szCs w:val="24"/>
        </w:rPr>
        <w:t>• novi vjerovnik ŠKOLSKA KNJIGA d.d. Zagreb, Masarykova 28, OIB: 38967655335, otpušta DUŽNIKU dug u visini dijela utvrđene tražbine po osnovi zateznih kamata obračunatih do dana otvaranja postupka Predstečajne nagodbe, u iznosu od 75.283,54 kuna, a DUŽNIK na otpust duga u navedenom iznosu pristaje,</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7"/>
        </w:numPr>
        <w:rPr>
          <w:szCs w:val="24"/>
        </w:rPr>
      </w:pPr>
      <w:r w:rsidRPr="008B17A3">
        <w:rPr>
          <w:szCs w:val="24"/>
        </w:rPr>
        <w:t xml:space="preserve">preostali dio utvrđene tražbine novog vjerovnika u iznosu od 8.000.000,00 kn, DUŽNIK se obvezuje podmiriti tom vjerovniku </w:t>
      </w:r>
      <w:r w:rsidRPr="008B17A3">
        <w:rPr>
          <w:bCs/>
          <w:szCs w:val="24"/>
        </w:rPr>
        <w:t>uz poček otplate u trajanju od dvije godine, računajući od dana sklapanja predstečajne nagodbe pred Trgovačkim sudom u Zagrebu, uz otplatu kroz razdoblje od 6 godina, u 6 jednakih godišnjih rata od kojih svaka rata iznosi 1.551.027,10 kuna, a prva rata dospijeva za naplatu posljednjeg dana dvadeset i petog mjeseca od dana sklapanja predstečajne nagodbe i svaka sljedeća rata dospijeva za plaćanje posljednjeg dana dvanaestog mjeseca od dana dospijeća prethodne rate, uz redovnu ugovornu kamatu koja teče od dana sklapanja Predstečajne nagodbe pred Trgovačkim sudom u Zagrebu na neotplaćeni dio glavnice do potpune isplate, po fiksnoj stopi od 4,5% godišnje i sadržana je u iznosu svake pojedine godišnje rate, time, da se ugovorna kamata tijekom razdoblja počeka plaća godišnje, iznosi za svaku pojedinu godinu 360.000,00 kuna i dospijeva posljednjeg dana dvanaestog i dvadeset četvrtog mjeseca od dana sklapanja ove Predstečajne nagodbe pred Trgovačkim sudom u Zagrebu, a za slučaj zakašnjenja DUŽNIKA u podmirenju obveza taj vjerovnik ima pravo na zateznu kamatu u visini utvrđenoj u skladu sa zakonom;</w:t>
      </w:r>
    </w:p>
    <w:p w:rsidRDefault="008B17A3" w:rsidP="008B17A3" w:rsidR="008B17A3" w:rsidRPr="008B17A3">
      <w:pPr>
        <w:pStyle w:val="Tijeloteksta"/>
        <w:ind w:left="907"/>
        <w:rPr>
          <w:bCs/>
          <w:szCs w:val="24"/>
        </w:rPr>
      </w:pPr>
    </w:p>
    <w:p w:rsidRDefault="008B17A3" w:rsidP="008B17A3" w:rsidR="008B17A3" w:rsidRPr="008B17A3">
      <w:pPr>
        <w:pStyle w:val="Tijeloteksta"/>
        <w:numPr>
          <w:ilvl w:val="0"/>
          <w:numId w:val="5"/>
        </w:numPr>
        <w:rPr>
          <w:szCs w:val="24"/>
        </w:rPr>
      </w:pPr>
      <w:r w:rsidRPr="008B17A3">
        <w:rPr>
          <w:szCs w:val="24"/>
        </w:rPr>
        <w:t xml:space="preserve">na novog vjerovnika ŠKOLSKA KNJIGA d.d. Zagreb, Masarykova 28, OIB: 38967655335, prenose se svi ugovoreni instrumenti osiguranja temeljem sklopljenog Ugovora o dugoročnom kreditu broj: 29/2011-DPVPJS od 03.06.2011.godine zajedno s Dodatcima I. i II., odnosno temeljem Sporazuma br. 115/11 o zasnivanju zajedničkog založnog prava (simultane hipoteke) na nekretninama radi osiguranja od 16.06.2011.g. i to na nekretnini upisanoj u </w:t>
      </w:r>
      <w:r w:rsidRPr="008B17A3">
        <w:rPr>
          <w:szCs w:val="24"/>
        </w:rPr>
        <w:lastRenderedPageBreak/>
        <w:t xml:space="preserve">zemljišne knjige Općinskog suda u Velikoj Gorici, zk. ul. br. 1156 k.o. Gradići, kč. br. 348/1, 348/2, 348/3, 349/1, 349/2, 343, 344, 345, 346, 347, 350, 351, na nekretnini upisanoj u zemljišne knjige Općinskog suda u Zagrebu, zk. ul. br. 21864 k.o. Grad Zagreb, kč. br. 7646/2, 7647/1, 7671/3, 7674/2, te na nekretnini upisanoj u zemljišne knjige Općinskog suda u Zagrebu, zk. ul. br. 30443 k.o. Grad Zagreb, kč. br. 7675/2, a DUŽNIK </w:t>
      </w:r>
      <w:r w:rsidRPr="008B17A3">
        <w:rPr>
          <w:bCs/>
          <w:szCs w:val="24"/>
        </w:rPr>
        <w:t xml:space="preserve">se na prvi poziv obvezuje novom vjerovniku </w:t>
      </w:r>
      <w:r w:rsidRPr="008B17A3">
        <w:rPr>
          <w:szCs w:val="24"/>
        </w:rPr>
        <w:t>ŠKOLSKA KNJIGA d.d. Zagreb, Masarykova 28, OIB: 38967655335</w:t>
      </w:r>
      <w:r w:rsidRPr="008B17A3">
        <w:rPr>
          <w:bCs/>
          <w:szCs w:val="24"/>
        </w:rPr>
        <w:t xml:space="preserve">, predati </w:t>
      </w:r>
      <w:r w:rsidRPr="008B17A3">
        <w:rPr>
          <w:szCs w:val="24"/>
        </w:rPr>
        <w:t xml:space="preserve">zamjenske instrumente osiguranja plaćanja, te sklopiti sve potrebne sporazume, ugovore i anekse potrebne za provođenje Predstečajne nagodbe. </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3"/>
        </w:numPr>
        <w:rPr>
          <w:i/>
          <w:szCs w:val="24"/>
        </w:rPr>
      </w:pPr>
      <w:r w:rsidRPr="008B17A3">
        <w:rPr>
          <w:szCs w:val="24"/>
        </w:rPr>
        <w:t>Vjerovnik SKUPINE A – FINANCIJSKE INSTITUCIJE – podskupina A2 – osigurane financijske institucije, i to: IMEX BANKA d.d. Split, Tolstojeva 6, OIB: 99326633206, s utvrđenom tražbinom u iznosu od 13.306.488,00 kn, otpušta DUŽNIKU dug u iznosu od 576.236,00 kn, a DUŽNIK pristaje na otpust duga u navedenom iznosu, zatim, DUŽNIK se obvezuje preostali dio utvrđene tražbine u iznosu od 12.730.252,00 kn, namiriti ovome vjerovniku u dvije jednake godišnje rate od kojih prva rata u iznosu od 6.797.923,44 kuna dospijeva za plaćanje posljednjeg dana dvanaestog mjeseca od dana sklapanja ove predstečajne nagodbe pred Trgovačkim sudom u Zagrebu, a druga rata u iznosu od 6.797.923,44 kuna dospijeva za plaćanje posljednjeg dana dvadeset i četvrtog mjeseca od dana sklapanja ove predstečajne nagodbe pred Trgovačkim sudom u Zagrebu, uz ugovornu kamatu po stopi od 4,50% godišnje koja kamata se plaća i dospijeva zajedno sa pojedinom godišnjom ratom otplate glavnice duga i sadržana je u naprijed navedenom iznosu godišnje rate.</w:t>
      </w:r>
    </w:p>
    <w:p w:rsidRDefault="008B17A3" w:rsidP="008B17A3" w:rsidR="008B17A3" w:rsidRPr="008B17A3">
      <w:pPr>
        <w:pStyle w:val="Tijeloteksta"/>
        <w:ind w:left="907"/>
        <w:rPr>
          <w:i/>
          <w:szCs w:val="24"/>
        </w:rPr>
      </w:pPr>
    </w:p>
    <w:p w:rsidRDefault="008B17A3" w:rsidP="008B17A3" w:rsidR="008B17A3" w:rsidRPr="008B17A3">
      <w:pPr>
        <w:pStyle w:val="Tijeloteksta"/>
        <w:ind w:left="907"/>
        <w:rPr>
          <w:szCs w:val="24"/>
        </w:rPr>
      </w:pPr>
      <w:r w:rsidRPr="008B17A3">
        <w:rPr>
          <w:szCs w:val="24"/>
        </w:rPr>
        <w:t>DUŽNIK i vjerovnik IMEX BANKA d.d. Split, Tolstojeva 6, OIB: 99326633206 sporazumjeli su se o tome da ovaj vjerovnik zadržava prava po osnovi jamstva i sudužništva koja je primio od jamca i sudužnika ŠKOLSKA KNJIGA d.d. Zagreb, Masarykova 28, OIB: 38967655335.</w:t>
      </w:r>
    </w:p>
    <w:p w:rsidRDefault="008B17A3" w:rsidP="008B17A3" w:rsidR="008B17A3" w:rsidRPr="008B17A3">
      <w:pPr>
        <w:pStyle w:val="Tijeloteksta"/>
        <w:ind w:left="907"/>
        <w:rPr>
          <w:szCs w:val="24"/>
        </w:rPr>
      </w:pP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3"/>
        </w:numPr>
        <w:rPr>
          <w:szCs w:val="24"/>
        </w:rPr>
      </w:pPr>
      <w:r w:rsidRPr="008B17A3">
        <w:rPr>
          <w:szCs w:val="24"/>
        </w:rPr>
        <w:t xml:space="preserve">DUŽNIK i vjerovnici SKUPINE A – FINANCIJSKE INSTITUCIJE – podskupina A3 – neosigurane financijske institucije, uređuju odnose na sljedeći način: </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2"/>
        </w:numPr>
        <w:rPr>
          <w:szCs w:val="24"/>
        </w:rPr>
      </w:pPr>
      <w:r w:rsidRPr="008B17A3">
        <w:rPr>
          <w:szCs w:val="24"/>
        </w:rPr>
        <w:t>vjerovnik CROATIA OSIGURANJE d.d. Zagreb, Miramarska 22, OIB: 26187994862, s utvrđenom tražbinom u iznosu od 336.157,71 kn, otpušta DUŽNIKU dug u iznosu od 198.568,88  kn, a DUŽNIK na otpust duga u navedenom iznosu pristaje,  te se DUŽNIK obvezuje ovome vjerovniku isplatiti ostatak utvrđene tražbine iznosu od 137.588,63 kn uvećan za ugovornu kamatu koja po fiksnoj stopi od 4,5% godišnje teče od dana sklapanja ove predstečajne nagodbe i sadržana je u iznosu pojedine rate, i to u šest jednakih godišnjih rata od kojih svaka rata iznosi 26.675,46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6.191,49 kn i posljednjeg dana dvadeset i četvrtog mjeseca od dana sklapanja ove Predstečajne nagodbe u iznosu od 6.191,49 kn;</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2"/>
        </w:numPr>
        <w:rPr>
          <w:szCs w:val="24"/>
        </w:rPr>
      </w:pPr>
      <w:r w:rsidRPr="008B17A3">
        <w:rPr>
          <w:szCs w:val="24"/>
        </w:rPr>
        <w:lastRenderedPageBreak/>
        <w:t>vjerovnik EUROHERC OSIGURANJE d.d. Zagreb, Ulica grada Vukovara 282, OIB: 22694857747, s utvrđenom tražbinom u iznosu od 7.266,00 kn, otpušta DUŽNIKU dug u iznosu od 3.633,00 kn, a DUŽNIK na navedeni otpust duga pristaje, te se DUŽNIK obvezuje ovome vjerovniku isplatiti ostatak utvrđene tražbine iznosu od 3.633,00 kn uvećan za ugovornu kamatu koja po fiksnoj stopi od 4,5% godišnje teče od dana sklapanja ove predstečajne nagodbe i sadržana je u iznosu pojedine rate, i to u šest jednakih godišnjih rata od kojih svaka rata iznosi 704,36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163,49 kn i posljednjeg dana dvadeset i četvrtog mjeseca od dana sklapanja ove Predstečajne nagodbe u iznosu od 163,49 kn;</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2"/>
        </w:numPr>
        <w:rPr>
          <w:szCs w:val="24"/>
        </w:rPr>
      </w:pPr>
      <w:r w:rsidRPr="008B17A3">
        <w:rPr>
          <w:szCs w:val="24"/>
        </w:rPr>
        <w:t>vjerovnik FINANCIJSKA AGENCIJA, Zagreb, Vrtni put 3, OIB: 85821130368, s utvrđenom tražbinom u iznosu od 316,42 kn otpušta DUŽNIKU dug u iznosu od 160,17 kn, a DUŽNIK na navedeni otpust duga pristaje,  te se DUŽNIK obvezuje isplatiti ostatak utvrđene tražbine u iznosu od 156,25 kn uvećan za ugovornu kamatu koja po fiksnoj stopi od 4,5% godišnje teče od dana sklapanja ove predstečajne nagodbe i sadržana je u iznosu pojedine rate, i to u šest jednakih godišnjih rata od kojih svaka rata iznosi 30,29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7,03 kn i posljednjeg dana dvadeset i četvrtog mjeseca od dana sklapanja ove Predstečajne nagodbe u iznosu od 7,03 kn;</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2"/>
        </w:numPr>
        <w:rPr>
          <w:szCs w:val="24"/>
        </w:rPr>
      </w:pPr>
      <w:r w:rsidRPr="008B17A3">
        <w:rPr>
          <w:szCs w:val="24"/>
        </w:rPr>
        <w:t>vjerovnik HELIOS VIENNA INSURANCE GROUP d.d. Zagreb, Poljička ulica 5, OIB: 59369087232, s utvrđenom tražbinom u iznosu od 40.749,00 kn, otpušta DUŽNIKU dug u iznosu od 20.374,50 kn, a DUŽNIK na navedeni otpust duga pristaje, te se DUŽNIK obvezuje isplatiti ostatak utvrđene tražbine u iznosu od 20.374,50 kn uvećan za ugovornu kamatu koja po fiksnoj stopi od 4,5% godišnje teče od dana sklapanja ove predstečajne nagodbe i sadržana je u iznosu pojedine rate, i to u šest jednakih godišnjih rata od kojih svaka rata iznosi 3.950,18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916,85 kn i posljednjeg dana dvadeset i četvrtog mjeseca od dana sklapanja ove Predstečajne nagodbe u iznosu od 916,85 kn;</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2"/>
        </w:numPr>
        <w:rPr>
          <w:szCs w:val="24"/>
        </w:rPr>
      </w:pPr>
      <w:r w:rsidRPr="008B17A3">
        <w:rPr>
          <w:szCs w:val="24"/>
        </w:rPr>
        <w:t xml:space="preserve">vjerovnik HYPO-ALPE-ADRIA LEASING GmbH, s utvrđenom tražbinom u iznosu od 148.338,06 kn otpušta DUŽNIKU dug u iznosu od 85.838,06 kn, a DUŽNIK na navedeni otpust duga pristaje, te se DUŽNIK obvezuje isplatiti ostatak utvrđene tražbine u iznosu od 62.500,00 kn uvećan za ugovornu kamatu koja po fiksnoj stopi od 4,5% godišnje teče od dana sklapanja ove predstečajne nagodbe i sadržana je u iznosu </w:t>
      </w:r>
      <w:r w:rsidRPr="008B17A3">
        <w:rPr>
          <w:szCs w:val="24"/>
        </w:rPr>
        <w:lastRenderedPageBreak/>
        <w:t>pojedine rate, i to u šest jednakih godišnjih rata od kojih svaka rata iznosi 12.117,40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2.812,50 kn i posljednjeg dana dvadeset i četvrtog mjeseca od dana sklapanja ove Predstečajne nagodbe u iznosu od 2.812,50 kn;</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2"/>
        </w:numPr>
        <w:rPr>
          <w:szCs w:val="24"/>
        </w:rPr>
      </w:pPr>
      <w:r w:rsidRPr="008B17A3">
        <w:rPr>
          <w:szCs w:val="24"/>
        </w:rPr>
        <w:t>vjerovnik PRIVREDNA BANKA ZAGREB d.d. Zagreb, Radnička cesta 50, OIB: 02535697732, s utvrđenom tražbinom u iznosu od 8.926,00 kn, otpušta DUŽNIKU dug u iznosu od 4.463,00 kn, a DUŽNIK na navedeni otpust duga pristaje, te se DUŽNIK obvezuje isplatiti ostatak utvrđene tražbine u iznosu od 4.463,00 kn uvećan za ugovornu kamatu koja po fiksnoj stopi od 4,5% godišnje teče od dana sklapanja ove predstečajne nagodbe i sadržana je u iznosu pojedine rate, i to u šest jednakih godišnjih rata od kojih svaka rata iznosi 865,28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200,84 kn i posljednjeg dana dvadeset i četvrtog mjeseca od dana sklapanja ove Predstečajne nagodbe u iznosu od 200,84 kn;</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2"/>
        </w:numPr>
        <w:rPr>
          <w:szCs w:val="24"/>
        </w:rPr>
      </w:pPr>
      <w:r w:rsidRPr="008B17A3">
        <w:rPr>
          <w:szCs w:val="24"/>
        </w:rPr>
        <w:t>vjerovnik SUNCE OSIGURANJE d.d. Zagreb, Trnjanska cesta 108, OIB: 12012147571, s utvrđenom tražbinom u iznosu od 32.614,64 kn, otpušta DUŽNIKU dug u iznosu od 18.839,64 kn, a DUŽNIK na navedeni otpust duga pristaje, te se DUŽNIK obvezuje isplatiti ostatak utvrđene tražbine u iznosu od 13.775,00 kn uvećan za ugovornu kamatu koja po fiksnoj stopi od 4,5% godišnje teče od dana sklapanja ove predstečajne nagodbe i sadržana je u iznosu pojedine rate, i to u šest jednakih godišnjih rata od kojih svaka rata iznosi 2.670,67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619,88 kn i posljednjeg dana dvadeset i četvrtog mjeseca od dana sklapanja ove Predstečajne nagodbe u iznosu od 619,88 kn;</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2"/>
        </w:numPr>
        <w:rPr>
          <w:szCs w:val="24"/>
        </w:rPr>
      </w:pPr>
      <w:r w:rsidRPr="008B17A3">
        <w:rPr>
          <w:szCs w:val="24"/>
        </w:rPr>
        <w:t xml:space="preserve">vjerovnik WIENER OSIGURANJE VIENNA INSURANCE GROUP d.d. Zagreb, Slovenska ulica 24, OIB: 52848403362, s utvrđenom tražbinom u iznosu od 64.415,61 kn otpušta DUŽNIKU dug u iznosu od 38.054,23 kn, a DUŽNIK na navedeni otpust duga pristaje, te se DUŽNIK obvezuje isplatiti ostatak utvrđene tražbine u iznosu od 26.361,19 kn uvećan za ugovornu kamatu koja po fiksnoj stopi od 4,5% godišnje teče od dana sklapanja ove predstečajne nagodbe i sadržana je u iznosu pojedine rate, i to u šest jednakih godišnjih rata od kojih svaka rata iznosi 5.110,87 kn, i prva rata dospijeva za plaćanje posljednjeg dana dvadeset i petog mjeseca od dana sklapanja ove Predstečajne nagodbe, a svaka slijedeća rata dospijeva posljednjeg dana dvanaestog mjeseca od dana dospijeća prethodne rate, te se osim toga DUŽNIK </w:t>
      </w:r>
      <w:r w:rsidRPr="008B17A3">
        <w:rPr>
          <w:szCs w:val="24"/>
        </w:rPr>
        <w:lastRenderedPageBreak/>
        <w:t>obvezuje ovome vjerovniku platiti ugovornu kamatu po fiksnoj stopi od 4,5% godišnje za vrijeme trajanja počeka i to posljednjeg dana dvanaestog mjeseca od dana sklapanja ove Predstečajne nagodbe u iznosu od 1.186,25 kn i posljednjeg dana dvadeset i četvrtog mjeseca od dana sklapanja ove Predstečajne nagodbe u iznosu od 1.186,25 kn;</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2"/>
        </w:numPr>
        <w:rPr>
          <w:szCs w:val="24"/>
        </w:rPr>
      </w:pPr>
      <w:r w:rsidRPr="008B17A3">
        <w:rPr>
          <w:szCs w:val="24"/>
        </w:rPr>
        <w:t>vjerovnik ZAGREBAČKA BANKA d.d. Zagreb, Trg bana J. Jelačića 10, OIB: 92963223473, s utvrđenom tražbinom u iznosu od 87.674,99 kn, otpušta DUŽNIKU dug u iznosu od 43.837,50 kn, a DUŽNIK na navedeni otpust duga pristaje, te se DUŽNIK obvezuje isplatiti ostatak utvrđene tražbine u iznosu od 43.837,50 kn uvećan za ugovornu kamatu koja po fiksnoj stopi od 4,5% godišnje teče od dana sklapanja ove predstečajne nagodbe i sadržana je u iznosu pojedine rate, i to u šest jednakih godišnjih rata od kojih svaka rata iznosi 8.499,14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1.972,69 kn i posljednjeg dana dvadeset i četvrtog mjeseca od dana sklapanja ove Predstečajne nagodbe u iznosu od 1.972,69 kn;</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2"/>
        </w:numPr>
        <w:rPr>
          <w:szCs w:val="24"/>
        </w:rPr>
      </w:pPr>
      <w:r w:rsidRPr="008B17A3">
        <w:rPr>
          <w:szCs w:val="24"/>
        </w:rPr>
        <w:t>vjerovnik ERSTE&amp;STEIERMÄRKISCHE BANK d.d. Rijeka, Jadranski trg 3/a, OIB: 23057039320, s utvrđenom tražbinom u iznosu od 3.656,22 kn, otpušta DUŽNIKU dug u iznosu od 1.828,11 kn, a DUŽNIK na navedeni otpust duga pristaje, te se DUŽNIK obvezuje isplatiti ostatak utvrđene tražbine u iznosu od 1.828,11 kn uvećan za ugovornu kamatu koja po fiksnoj stopi od 4,5% godišnje teče od dana sklapanja ove predstečajne nagodbe i sadržana je u iznosu pojedine rate, i to u šest jednakih godišnjih rata od kojih svaka rata iznosi 354,43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82,26 kn i posljednjeg dana dvadeset i četvrtog mjeseca od dana sklapanja ove Predstečajne nagodbe u iznosu od 82,26 kn.</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3"/>
        </w:numPr>
        <w:rPr>
          <w:szCs w:val="24"/>
        </w:rPr>
      </w:pPr>
      <w:r w:rsidRPr="008B17A3">
        <w:rPr>
          <w:szCs w:val="24"/>
        </w:rPr>
        <w:t>Vjerovnik SKUPINE B – TIJELA JAVNE UPRAVE I DRUŠTVA U VEĆINSKOM DRŽAVNOM VLASNIŠTVU – podskupina B1 i to: REPUBLIKA HRVATSKA - MINISTARSTVO FINANCIJA, Zagreb, Katančićeva 5, OIB: 18683136487, s utvrđenom tražbinom u iznosu od 103.065.982,73 kn i DUŽNIK suglasno utvrđuju da se utvrđena tražbina tog vjerovnika sastoji od:</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5"/>
        </w:numPr>
        <w:rPr>
          <w:szCs w:val="24"/>
        </w:rPr>
      </w:pPr>
      <w:r w:rsidRPr="008B17A3">
        <w:rPr>
          <w:szCs w:val="24"/>
        </w:rPr>
        <w:t>dijela utvrđene tražbine po osnovi poreznog duga u iznosu od 1.972.561,46 kn;</w:t>
      </w:r>
    </w:p>
    <w:p w:rsidRDefault="008B17A3" w:rsidP="008B17A3" w:rsidR="008B17A3" w:rsidRPr="008B17A3">
      <w:pPr>
        <w:pStyle w:val="Tijeloteksta"/>
        <w:numPr>
          <w:ilvl w:val="0"/>
          <w:numId w:val="5"/>
        </w:numPr>
        <w:rPr>
          <w:szCs w:val="24"/>
        </w:rPr>
      </w:pPr>
      <w:r w:rsidRPr="008B17A3">
        <w:rPr>
          <w:szCs w:val="24"/>
        </w:rPr>
        <w:t>dijela utvrđene tražbine po osnovi izdanih državnih jamstava u ukupnom iznosu od 100.764.791,13 kn;</w:t>
      </w:r>
    </w:p>
    <w:p w:rsidRDefault="008B17A3" w:rsidP="008B17A3" w:rsidR="008B17A3" w:rsidRPr="008B17A3">
      <w:pPr>
        <w:pStyle w:val="Tijeloteksta"/>
        <w:numPr>
          <w:ilvl w:val="0"/>
          <w:numId w:val="5"/>
        </w:numPr>
        <w:rPr>
          <w:szCs w:val="24"/>
        </w:rPr>
      </w:pPr>
      <w:r w:rsidRPr="008B17A3">
        <w:rPr>
          <w:szCs w:val="24"/>
        </w:rPr>
        <w:t>dijela utvrđene tražbine po osnovi parničnog troška u ukupnom iznosu od 328.630,14 kn.</w:t>
      </w:r>
    </w:p>
    <w:p w:rsidRDefault="008B17A3" w:rsidP="008B17A3" w:rsidR="008B17A3" w:rsidRPr="008B17A3">
      <w:pPr>
        <w:pStyle w:val="Tijeloteksta"/>
        <w:ind w:left="907"/>
        <w:rPr>
          <w:szCs w:val="24"/>
        </w:rPr>
      </w:pPr>
    </w:p>
    <w:p w:rsidRDefault="008B17A3" w:rsidP="008B17A3" w:rsidR="008B17A3" w:rsidRPr="008B17A3">
      <w:pPr>
        <w:pStyle w:val="Tijeloteksta"/>
        <w:ind w:left="907"/>
        <w:rPr>
          <w:szCs w:val="24"/>
        </w:rPr>
      </w:pPr>
      <w:r w:rsidRPr="008B17A3">
        <w:rPr>
          <w:szCs w:val="24"/>
        </w:rPr>
        <w:t xml:space="preserve">DUŽNIK i vjerovnik SKUPINE B – TIJELA JAVNE UPRAVE I DRUŠTVA U VEĆINSKOM DRŽAVNOM VLASNIŠTVU – podskupina B1 i to: REPUBLIKA </w:t>
      </w:r>
      <w:r w:rsidRPr="008B17A3">
        <w:rPr>
          <w:szCs w:val="24"/>
        </w:rPr>
        <w:lastRenderedPageBreak/>
        <w:t xml:space="preserve">HRVATSKA - MINISTARSTVO FINANCIJA, Porezna uprava, Zagreb, Boškovićeva 5, OIB: 18683136487, sporazumjeli su se o tome, da taj vjerovnik otpušta DUŽNIKU dug u iznosu od 217.028,95 kn, koji dug se temelji na zateznim kamatama na porezni dug kao dio utvrđene tražbine vjerovnika prema DUŽNIKU u iznosu od 1.972.561,46 kn; zatim, da taj vjerovnik otpušta DUŽNIKU dug u iznosu od 56.429.060,42 kn, koji dug se temelji na zateznim kamatama na izdana državna jamstva i dio je utvrđene tražbine po osnovi državnih jamstava u iznosu od 100.764.791,13 kn; zatim, da taj vjerovnik otpušta DUŽNIKU dug u iznosu od 28.630,14 kn, koji dug se temelji na zateznim kamatama na parnični trošak kao dio utvrđene tražbine u iznosu od 328.630,14 kn, a DUŽNIK na otpust dugova u navedenim iznosima pristaje. </w:t>
      </w:r>
    </w:p>
    <w:p w:rsidRDefault="008B17A3" w:rsidP="008B17A3" w:rsidR="008B17A3" w:rsidRPr="008B17A3">
      <w:pPr>
        <w:pStyle w:val="Tijeloteksta"/>
        <w:ind w:left="907"/>
        <w:rPr>
          <w:szCs w:val="24"/>
        </w:rPr>
      </w:pPr>
    </w:p>
    <w:p w:rsidRDefault="008B17A3" w:rsidP="008B17A3" w:rsidR="008B17A3" w:rsidRPr="008B17A3">
      <w:pPr>
        <w:pStyle w:val="Tijeloteksta"/>
        <w:ind w:left="907"/>
        <w:rPr>
          <w:szCs w:val="24"/>
        </w:rPr>
      </w:pPr>
      <w:r w:rsidRPr="008B17A3">
        <w:rPr>
          <w:szCs w:val="24"/>
        </w:rPr>
        <w:t xml:space="preserve">DUŽNIK se obvezuje prema vjerovniku SKUPINE B – TIJELA JAVNE UPRAVE I DRUŠTVA U VEĆINSKOM DRŽAVNOM VLASNIŠTVU – podskupina B1 i to: REPUBLIKA HRVATSKA - MINISTARSTVO FINANCIJA, Porezna uprava, Zagreb, Boškovićeva 5, OIB: 18683136487, podmiriti ostatak njegove utvrđene tražbine po osnovi poreznog duga u iznosu od 1.755.532.51 kn u sveukupnom roku od 5 (pet) godina u koji rok je uračunato trajanje počeka od 1 (jedne) godine, uz otplatu u 48 (četrdeset osam) jednakih mjesečnih rata, od kojih prva rata dospijeva za isplatu posljednjeg dana dvanaestog mjeseca od dana sklapanja ove Predstečajne nagodbe, a svaka sljedeća rata dospijeva posljednjeg dana sljedećeg mjeseca, </w:t>
      </w:r>
      <w:r w:rsidRPr="008B17A3">
        <w:rPr>
          <w:bCs/>
          <w:szCs w:val="24"/>
        </w:rPr>
        <w:t xml:space="preserve">uz redovnu ugovornu kamatu koja teče od dana sklapanja Predstečajne nagodbe na neotplaćeni dio glavnice do potpune isplate, po fiksnoj stopi od 4,5% godišnje, time, da se ugovorna kamata plaća mjesečno unatrag za vrijeme trajanja počeka i otplate i dospijeva posljednjeg dana u mjesecu, </w:t>
      </w:r>
      <w:r w:rsidRPr="008B17A3">
        <w:rPr>
          <w:szCs w:val="24"/>
        </w:rPr>
        <w:t>a vjerovnik pristaje na navedene uvjete podmirenja ostatka utvrđenih tražbina, tako da se pod naprijed navedenim uvjetima DUŽNIK obvezuje tijekom trajanja počeka mjesečno unatrag s dospijećem posljednjeg dana u mjesecu plaćati ovome vjerovniku ugovornu kamatu u mjesečnom iznosu od 6.583,25 kn, a tijekom otplate plaćati mjesečne obroke koji u sebi sadrže odgovarajući dio glavnice i ugovorne kamate, tako da svaki anuitet koji dospijeva za isplatu posljednjeg dana u mjesecu iznosi 40.032,26 kn.</w:t>
      </w:r>
    </w:p>
    <w:p w:rsidRDefault="008B17A3" w:rsidP="008B17A3" w:rsidR="008B17A3" w:rsidRPr="008B17A3">
      <w:pPr>
        <w:pStyle w:val="Tijeloteksta"/>
        <w:ind w:left="907"/>
        <w:rPr>
          <w:szCs w:val="24"/>
        </w:rPr>
      </w:pPr>
    </w:p>
    <w:p w:rsidRDefault="008B17A3" w:rsidP="008B17A3" w:rsidR="008B17A3" w:rsidRPr="008B17A3">
      <w:pPr>
        <w:pStyle w:val="Tijeloteksta"/>
        <w:ind w:left="907"/>
        <w:rPr>
          <w:szCs w:val="24"/>
        </w:rPr>
      </w:pPr>
      <w:r w:rsidRPr="008B17A3">
        <w:rPr>
          <w:szCs w:val="24"/>
        </w:rPr>
        <w:t>DUŽNIK se obvezuje prema vjerovniku SKUPINE B – TIJELA JAVNE UPRAVE I DRUŠTVA U VEĆINSKOM DRŽAVNOM VLASNIŠTVU – podskupina B1 i to: REPUBLIKA HRVATSKA - MINISTARSTVO FINANCIJA, Porezna uprava, Zagreb, Boškovićeva 5, OIB: 18683136487, podmiriti ostatak njegove utvrđene tražbine po osnovi parničnog troška u iznosu od 300.000,00 kn u sveukupnom roku od 5 (pet) godina u koji rok je uračunato trajanje počeka od 1 (jedne) godine, uz otplatu u 48 (četrdeset osam) jednakih mjesečnih rata, od kojih prva rata dospijeva za isplatu posljednjeg dana dvanaestog mjeseca od dana sklapanja ove Predstečajne nagodbe, a svaka sljedeća rata dospijeva posljednjeg dana sljedećeg mjeseca i svaka rata iznosi 6.250,00 kuna.</w:t>
      </w:r>
    </w:p>
    <w:p w:rsidRDefault="008B17A3" w:rsidP="008B17A3" w:rsidR="008B17A3" w:rsidRPr="008B17A3">
      <w:pPr>
        <w:pStyle w:val="Tijeloteksta"/>
        <w:ind w:left="907"/>
        <w:rPr>
          <w:szCs w:val="24"/>
        </w:rPr>
      </w:pPr>
    </w:p>
    <w:p w:rsidRDefault="008B17A3" w:rsidP="008B17A3" w:rsidR="008B17A3" w:rsidRPr="008B17A3">
      <w:pPr>
        <w:pStyle w:val="Tijeloteksta"/>
        <w:ind w:left="907"/>
        <w:rPr>
          <w:szCs w:val="24"/>
        </w:rPr>
      </w:pPr>
      <w:r w:rsidRPr="008B17A3">
        <w:rPr>
          <w:szCs w:val="24"/>
        </w:rPr>
        <w:t xml:space="preserve">Vjerovnik SKUPINE B – TIJELA JAVNE UPRAVE I DRUŠTVA U VEĆINSKOM DRŽAVNOM VLASNIŠTVU – podskupina B1 i to: REPUBLIKA HRVATSKA - MINISTARSTVO FINANCIJA, Porezna uprava, Zagreb, Boškovićeva 5, OIB: 18683136487 i DUŽNIK sporazumjeli su se da taj vjerovnik pristaje na namirenje dijela njegove utvrđene tražbine po osnovi glavnice tražbine radi izdanih državnih jamstava u iznosu od 44.335.730,71 kn, pretvaranjem te tražbine kao prava u temeljni kapital društva DUŽNIKA radi stjecanja dionica </w:t>
      </w:r>
      <w:r w:rsidRPr="008B17A3">
        <w:rPr>
          <w:szCs w:val="24"/>
        </w:rPr>
        <w:lastRenderedPageBreak/>
        <w:t>dioničkog društva DUŽNIKA u nominalnom iznosu jednakom iznosu tog dijela njegove utvrđene tražbine, zaokružene na niži iznos višekratnika broja 100.</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10"/>
        </w:numPr>
        <w:rPr>
          <w:szCs w:val="24"/>
        </w:rPr>
      </w:pPr>
      <w:r w:rsidRPr="008B17A3">
        <w:rPr>
          <w:szCs w:val="24"/>
        </w:rPr>
        <w:t>DUŽNIK i vjerovnici SKUPINE B – TIJELA JAVNE UPRAVE I DRUŠTVA U VEĆINSKOM DRŽAVNOM VLASNIŠTVU – podskupina B2.1 i B.2.2. uređuju odnose na način, kako slijedi:</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2"/>
        </w:numPr>
        <w:rPr>
          <w:szCs w:val="24"/>
        </w:rPr>
      </w:pPr>
      <w:r w:rsidRPr="008B17A3">
        <w:rPr>
          <w:szCs w:val="24"/>
        </w:rPr>
        <w:t>vjerovnik DOM ZDRAVLJA – CENTAR, Zagreb, Runjaninova 4, OIB: 00053084642, s utvrđenom tražbinom u iznosu od 1.400,00 kn, otpušta DUŽNIKU dug u iznosu od 700,00 kn a DUŽNIK na otpust duga u navedenom iznosu pristaje, te se DUŽNIK obvezuje prema ovome vjerovniku isplatiti ostatak utvrđene tražbine u iznosu od 700,00 kn uvećan za ugovornu kamatu koja po fiksnoj stopi od 4,5% godišnje</w:t>
      </w:r>
      <w:r w:rsidRPr="008B17A3">
        <w:rPr>
          <w:bCs/>
          <w:szCs w:val="24"/>
        </w:rPr>
        <w:t xml:space="preserve"> koja teče od dana sklapanja Predstečajne nagodbe na neotplaćeni dio glavnice do potpune isplate i sadržana je u iznosu svake pojedine godišnje rate, i to</w:t>
      </w:r>
      <w:r w:rsidRPr="008B17A3">
        <w:rPr>
          <w:szCs w:val="24"/>
        </w:rPr>
        <w:t xml:space="preserve"> u četiri jednake godišnje rate od kojih svaka rata iznosi 195,12 kn, i prva rata dospijeva za plaćanje posljednjeg dana dvanaestog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31,50 kn;</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2"/>
        </w:numPr>
        <w:rPr>
          <w:szCs w:val="24"/>
        </w:rPr>
      </w:pPr>
      <w:r w:rsidRPr="008B17A3">
        <w:rPr>
          <w:szCs w:val="24"/>
        </w:rPr>
        <w:t>vjerovnik DRŽAVNA GEODETSKA UPRAVA, Zagreb, Gruška 20, OIB: 84891127540, s utvrđenom tražbinom u iznosu od 81,00 kn, otpušta DUŽNIKU dug u iznosu od 40,50 kn a DUŽNIK na otpust duga u navedenom iznosu pristaje; te se DUŽNIK  obvezuje isplatiti ostatak utvrđene tražbine u iznosu od 40,50 kn uvećan za ugovornu kamatu koja po fiksnoj stopi od 4,5% godišnje</w:t>
      </w:r>
      <w:r w:rsidRPr="008B17A3">
        <w:rPr>
          <w:bCs/>
          <w:szCs w:val="24"/>
        </w:rPr>
        <w:t xml:space="preserve"> koja teče od dana sklapanja Predstečajne nagodbe na neotplaćeni dio glavnice do potpune isplate i sadržana je u iznosu svake pojedine godišnje rate, i to</w:t>
      </w:r>
      <w:r w:rsidRPr="008B17A3">
        <w:rPr>
          <w:szCs w:val="24"/>
        </w:rPr>
        <w:t xml:space="preserve"> u četiri jednake godišnje rate od kojih svaka rata iznosi 11,29 kn, i prva rata dospijeva za plaćanje posljednjeg dana dvanaestog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1,82 kn;</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2"/>
        </w:numPr>
        <w:rPr>
          <w:szCs w:val="24"/>
        </w:rPr>
      </w:pPr>
      <w:r w:rsidRPr="008B17A3">
        <w:rPr>
          <w:szCs w:val="24"/>
        </w:rPr>
        <w:t>vjerovnik GRAD ZAGREB, Zagreb, Trg Stjepana Radića 1, OIB: 61817894937, s utvrđenom tražbinom u iznosu od 78.614,00 kn, otpušta DUŽNIKU dug u iznosu od 40.801,65 kn a DUŽNIK na otpust duga u navedenom iznosu pristaje te se DUŽNIK obvezuje isplatiti ostatak utvrđene tražbine u iznosu od 37.812,36 kn uvećan za ugovornu kamatu koja po fiksnoj stopi od 4,5% godišnje</w:t>
      </w:r>
      <w:r w:rsidRPr="008B17A3">
        <w:rPr>
          <w:bCs/>
          <w:szCs w:val="24"/>
        </w:rPr>
        <w:t xml:space="preserve"> koja teče od dana sklapanja Predstečajne nagodbe na neotplaćeni dio glavnice do potpune isplate i sadržana je u iznosu svake pojedine godišnje rate, i to</w:t>
      </w:r>
      <w:r w:rsidRPr="008B17A3">
        <w:rPr>
          <w:szCs w:val="24"/>
        </w:rPr>
        <w:t xml:space="preserve"> u četiri jednake godišnje rate od kojih svaka rata iznosi 10.539,96 kn, i prva rata dospijeva za plaćanje posljednjeg dana dvanaestog mjeseca od dana sklapanja ove Predstečajne nagodbe, a svaka slijedeća rata dospijeva posljednjeg dana dvanaestog mjeseca od dana dospijeća prethodne rate, te se osim toga DUŽNIK obvezuje ovome vjerovniku platiti ugovornu kamatu za vrijeme trajanja počeka i to posljednjeg dana dvanaestog mjeseca od dana sklapanja ove Predstečajne nagodbe u iznosu od 1.701,56 kn;</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2"/>
        </w:numPr>
        <w:rPr>
          <w:szCs w:val="24"/>
        </w:rPr>
      </w:pPr>
      <w:r w:rsidRPr="008B17A3">
        <w:rPr>
          <w:szCs w:val="24"/>
        </w:rPr>
        <w:lastRenderedPageBreak/>
        <w:t>vjerovnik GRADSKA PLINARA ZAGREB - OPSKRBA d.o.o. Zagreb, Radnička 1, OIB: 74364571096, s utvrđenom tražbinom u iznosu od 12.891,00 kn, otpušta DUŽNIKU dug u iznosu od 6.445,50 kn a DUŽNIK na otpust duga u navedenom iznosu pristaje , te se DUŽNIK  obvezuje isplatiti ostatak utvrđene tražbine u iznosu od 6.445,50 kn uvećan za ugovornu kamatu koja po fiksnoj stopi od 4,5% godišnje</w:t>
      </w:r>
      <w:r w:rsidRPr="008B17A3">
        <w:rPr>
          <w:bCs/>
          <w:szCs w:val="24"/>
        </w:rPr>
        <w:t xml:space="preserve"> koja teče od dana sklapanja Predstečajne nagodbe na neotplaćeni dio glavnice do potpune isplate i sadržana je u iznosu svake pojedine godišnje rate, i to</w:t>
      </w:r>
      <w:r w:rsidRPr="008B17A3">
        <w:rPr>
          <w:szCs w:val="24"/>
        </w:rPr>
        <w:t xml:space="preserve"> u četiri jednake godišnje rate od kojih svaka rata iznosi 1.796,64 kn, i prva rata dospijeva za plaćanje posljednjeg dana dvanaestog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290,05 kn;</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2"/>
        </w:numPr>
        <w:rPr>
          <w:szCs w:val="24"/>
        </w:rPr>
      </w:pPr>
      <w:r w:rsidRPr="008B17A3">
        <w:rPr>
          <w:szCs w:val="24"/>
        </w:rPr>
        <w:t>vjerovnik HEP – OPERATOR DISTRIBUCIJSKOG SUSTAVA d.o.o. Zagreb, Ulica grada Vukovara 37, OIB: 46830600751, s utvrđenom tražbinom u iznosu od 10.604,96 kn, otpušta DUŽNIKU dug u iznosu od 5.366,36 kn a DUŽNIK na otpust duga u navedenom iznosu pristaje te se DUŽNIK  obvezuje isplatiti ostatak utvrđene tražbine u iznosu od 5.238,61 kn uvećan za ugovornu kamatu koja po fiksnoj stopi od 4,5% godišnje</w:t>
      </w:r>
      <w:r w:rsidRPr="008B17A3">
        <w:rPr>
          <w:bCs/>
          <w:szCs w:val="24"/>
        </w:rPr>
        <w:t xml:space="preserve"> koja teče od dana sklapanja Predstečajne nagodbe na neotplaćeni dio glavnice do potpune isplate i sadržana je u iznosu svake pojedine godišnje rate, i to</w:t>
      </w:r>
      <w:r w:rsidRPr="008B17A3">
        <w:rPr>
          <w:szCs w:val="24"/>
        </w:rPr>
        <w:t xml:space="preserve"> u četiri jednake godišnje rate od kojih svaka rata iznosi 1.460,23 kn, i prva rata dospijeva za plaćanje posljednjeg dana dvanaestog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235,74 kn;</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2"/>
        </w:numPr>
        <w:rPr>
          <w:szCs w:val="24"/>
        </w:rPr>
      </w:pPr>
      <w:r w:rsidRPr="008B17A3">
        <w:rPr>
          <w:szCs w:val="24"/>
        </w:rPr>
        <w:t>vjerovnik HEP – TOPLINARSTVO d.o.o. Zagreb, Miševečka 15/a, OIB: 15907062900, s utvrđenom tražbinom u iznosu od 112.412,00 kn, otpušta DUŽNIKU dug u iznosu od 59.574,57 kn a DUŽNIK na otpust duga u navedenom iznosu pristaje te se DUŽNIK obvezuje isplatiti ostatak utvrđene tražbine u iznosu od 52.837,43 kn uvećan za ugovornu kamatu koja po fiksnoj stopi od 4,5% godišnje</w:t>
      </w:r>
      <w:r w:rsidRPr="008B17A3">
        <w:rPr>
          <w:bCs/>
          <w:szCs w:val="24"/>
        </w:rPr>
        <w:t xml:space="preserve"> koja teče od dana sklapanja Predstečajne nagodbe na neotplaćeni dio glavnice do potpune isplate i sadržana je u iznosu svake pojedine godišnje rate, i to</w:t>
      </w:r>
      <w:r w:rsidRPr="008B17A3">
        <w:rPr>
          <w:szCs w:val="24"/>
        </w:rPr>
        <w:t xml:space="preserve"> u četiri jednake godišnje rate od kojih svaka rata iznosi 14.728,10 kn, i prva rata dospijeva za plaćanje posljednjeg dana dvanaestog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2.377,68 kn;</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2"/>
        </w:numPr>
        <w:rPr>
          <w:szCs w:val="24"/>
        </w:rPr>
      </w:pPr>
      <w:r w:rsidRPr="008B17A3">
        <w:rPr>
          <w:szCs w:val="24"/>
        </w:rPr>
        <w:t>vjerovnik HP – HRVATSKA POŠTA d.d. Zagreb, Jurišićeva 13, OIB: 87311810356, s utvrđenom tražbinom u iznosu od 7.957,30 kn, otpušta DUŽNIKU dug u iznosu od 4.249,23 kn a DUŽNIK na otpust duga u navedenom iznosu pristaje te se DUŽNIK se obvezuje isplatiti ostatak utvrđene tražbine u iznosu od 3.708,08 kn uvećan za ugovornu kamatu koja po fiksnoj stopi od 4,5% godišnje</w:t>
      </w:r>
      <w:r w:rsidRPr="008B17A3">
        <w:rPr>
          <w:bCs/>
          <w:szCs w:val="24"/>
        </w:rPr>
        <w:t xml:space="preserve"> koja teče od dana sklapanja </w:t>
      </w:r>
      <w:r w:rsidRPr="008B17A3">
        <w:rPr>
          <w:bCs/>
          <w:szCs w:val="24"/>
        </w:rPr>
        <w:lastRenderedPageBreak/>
        <w:t>Predstečajne nagodbe na neotplaćeni dio glavnice do potpune isplate i sadržana je u iznosu svake pojedine godišnje rate, i to</w:t>
      </w:r>
      <w:r w:rsidRPr="008B17A3">
        <w:rPr>
          <w:szCs w:val="24"/>
        </w:rPr>
        <w:t xml:space="preserve"> u četiri jednake godišnje rate od kojih svaka rata iznosi 1.033,60 kn, i prva rata dospijeva za plaćanje posljednjeg dana dvanaestog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166,86 kn;</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2"/>
        </w:numPr>
        <w:rPr>
          <w:szCs w:val="24"/>
        </w:rPr>
      </w:pPr>
      <w:r w:rsidRPr="008B17A3">
        <w:rPr>
          <w:szCs w:val="24"/>
        </w:rPr>
        <w:t>vjerovnik HRVATSKA RADIOTELEVIZIJA, Zagreb, Prisavlje 3, OIB: 68419124305, s utvrđenom tražbinom u iznosu od 19.882,62 kn, otpušta DUŽNIKU dug u iznosu od 11.234,02 kn a DUŽNIK na otpust duga u navedenom iznosu pristaje te se DUŽNIK se obvezuje isplatiti ostatak utvrđene tražbine u iznosu od 8.648,60 kn uvećan za ugovornu kamatu koja po fiksnoj stopi od 4,5% godišnje</w:t>
      </w:r>
      <w:r w:rsidRPr="008B17A3">
        <w:rPr>
          <w:bCs/>
          <w:szCs w:val="24"/>
        </w:rPr>
        <w:t xml:space="preserve"> koja teče od dana sklapanja Predstečajne nagodbe na neotplaćeni dio glavnice do potpune isplate i sadržana je u iznosu svake pojedine godišnje rate, i to</w:t>
      </w:r>
      <w:r w:rsidRPr="008B17A3">
        <w:rPr>
          <w:szCs w:val="24"/>
        </w:rPr>
        <w:t xml:space="preserve"> u četiri jednake godišnje rate od kojih svaka rata iznosi 2.410,74 kn, i prva rata dospijeva za plaćanje posljednjeg dana dvanaestog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389,19 kn;</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2"/>
        </w:numPr>
        <w:rPr>
          <w:szCs w:val="24"/>
        </w:rPr>
      </w:pPr>
      <w:r w:rsidRPr="008B17A3">
        <w:rPr>
          <w:szCs w:val="24"/>
        </w:rPr>
        <w:t>vjerovnik HRVATSKE ŠUME društvo s ograničenom odgovornošću, Zagreb, Ul. Ljudevita Farkaša Vukotinovića 2, OIB: 69693144506, s utvrđenom tražbinom u iznosu od 265.137,00 kn, otpušta DUŽNIKU dug u iznosu od 151.971,70 kn a DUŽNIK na otpust duga u navedenom iznosu pristaje a DUŽNIK na otpust duga u navedenom iznosu pristaje te se DUŽNIK obvezuje isplatiti ostatak utvrđene tražbine u iznosu od 113.165,31 kn uvećan za ugovornu kamatu koja po fiksnoj stopi od 4,5% godišnje</w:t>
      </w:r>
      <w:r w:rsidRPr="008B17A3">
        <w:rPr>
          <w:bCs/>
          <w:szCs w:val="24"/>
        </w:rPr>
        <w:t xml:space="preserve"> koja teče od dana sklapanja Predstečajne nagodbe na neotplaćeni dio glavnice do potpune isplate i sadržana je u iznosu svake pojedine godišnje rate, i to</w:t>
      </w:r>
      <w:r w:rsidRPr="008B17A3">
        <w:rPr>
          <w:szCs w:val="24"/>
        </w:rPr>
        <w:t xml:space="preserve"> u četiri jednake godišnje rate od kojih svaka rata iznosi 31.544,11 kn, i prva rata dospijeva za plaćanje posljednjeg dana dvanaestog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5.092,44 kn;</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2"/>
        </w:numPr>
        <w:rPr>
          <w:szCs w:val="24"/>
        </w:rPr>
      </w:pPr>
      <w:r w:rsidRPr="008B17A3">
        <w:rPr>
          <w:szCs w:val="24"/>
        </w:rPr>
        <w:t>vjerovnik HRVATSKE VODE, Zagreb, Ulica grada Vukovara 220, OIB: 2892138001, s utvrđenom tražbinom u iznosu od 15.828,38 kn, otpušta DUŽNIKU dug u iznosu od 7.039,52 kn a DUŽNIK na otpust duga u navedenom iznosu pristaje te se DUŽNIK obvezuje isplatiti ostatak utvrđene tražbine u iznosu od 6.788,86 kn uvećan za ugovornu kamatu koja po fiksnoj stopi od 4,5% godišnje</w:t>
      </w:r>
      <w:r w:rsidRPr="008B17A3">
        <w:rPr>
          <w:bCs/>
          <w:szCs w:val="24"/>
        </w:rPr>
        <w:t xml:space="preserve"> koja teče od dana sklapanja Predstečajne nagodbe na neotplaćeni dio glavnice do potpune isplate i sadržana je u iznosu svake pojedine godišnje rate, i to</w:t>
      </w:r>
      <w:r w:rsidRPr="008B17A3">
        <w:rPr>
          <w:szCs w:val="24"/>
        </w:rPr>
        <w:t xml:space="preserve"> u četiri jednake godišnje rate od kojih svaka rata iznosi 1.892,35 kn, i prva rata dospijeva za plaćanje posljednjeg dana dvanaestog mjeseca od dana sklapanja ove Predstečajne nagodbe, a svaka slijedeća rata dospijeva posljednjeg dana dvanaestog mjeseca od dana dospijeća prethodne rate, </w:t>
      </w:r>
      <w:r w:rsidRPr="008B17A3">
        <w:rPr>
          <w:szCs w:val="24"/>
        </w:rPr>
        <w:lastRenderedPageBreak/>
        <w:t>te se osim toga DUŽNIK obvezuje ovome vjerovniku platiti ugovornu kamatu po fiksnoj stopi od 4,5% godišnje za vrijeme trajanja počeka i to posljednjeg dana dvanaestog mjeseca od dana sklapanja ove Predstečajne nagodbe u iznosu od 305,50 kn;</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2"/>
        </w:numPr>
        <w:rPr>
          <w:szCs w:val="24"/>
        </w:rPr>
      </w:pPr>
      <w:r w:rsidRPr="008B17A3">
        <w:rPr>
          <w:szCs w:val="24"/>
        </w:rPr>
        <w:t>vjerovnik HRVATSKI ZAVOD ZA MIROVINSKO OSIGURANJE, Zagreb, Mihanovićeva 3, OIB: 84397956623, s utvrđenom tražbinom u iznosu od 720.831,36 kn, otpušta DUŽNIKU dug u iznosu od 409.530,60 kn a DUŽNIK na otpust duga u navedenom iznosu pristaje te se DUŽNIK  obvezuje isplatiti ostatak utvrđene tražbine u iznosu od 311.300,76 kn uvećan za ugovornu kamatu koja po fiksnoj stopi od 4,5% godišnje</w:t>
      </w:r>
      <w:r w:rsidRPr="008B17A3">
        <w:rPr>
          <w:bCs/>
          <w:szCs w:val="24"/>
        </w:rPr>
        <w:t xml:space="preserve"> koja teče od dana sklapanja Predstečajne nagodbe na neotplaćeni dio glavnice do potpune isplate i sadržana je u iznosu svake pojedine godišnje rate, i to</w:t>
      </w:r>
      <w:r w:rsidRPr="008B17A3">
        <w:rPr>
          <w:szCs w:val="24"/>
        </w:rPr>
        <w:t xml:space="preserve"> u četiri jednake godišnje rate od kojih svaka rata iznosi 86.773,11 kn, i prva rata dospijeva za plaćanje posljednjeg dana dvanaestog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14.008,53 kn;</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2"/>
        </w:numPr>
        <w:rPr>
          <w:szCs w:val="24"/>
        </w:rPr>
      </w:pPr>
      <w:r w:rsidRPr="008B17A3">
        <w:rPr>
          <w:szCs w:val="24"/>
        </w:rPr>
        <w:t>vjerovnik SREDIŠNJE KLIRINŠKO DEPOZITARNO DRUŠTVO d.d. Zagreb, Heinzelova 62/a, OIB: 64406809162, s utvrđenom tražbinom u iznosu od 36.182,69 kn, otpušta DUŽNIKU dug u iznosu od 20.534,46 kn a DUŽNIK na otpust duga u navedenom iznosu pristaje te se DUŽNIK   obvezuje isplatiti ostatak utvrđene tražbine u iznosu od 15.648,64 kn uvećan za ugovornu kamatu koja po fiksnoj stopi od 4,5% godišnje</w:t>
      </w:r>
      <w:r w:rsidRPr="008B17A3">
        <w:rPr>
          <w:bCs/>
          <w:szCs w:val="24"/>
        </w:rPr>
        <w:t xml:space="preserve"> koja teče od dana sklapanja Predstečajne nagodbe na neotplaćeni dio glavnice do potpune isplate i sadržana je u iznosu svake pojedine godišnje rate, i to</w:t>
      </w:r>
      <w:r w:rsidRPr="008B17A3">
        <w:rPr>
          <w:szCs w:val="24"/>
        </w:rPr>
        <w:t xml:space="preserve"> u četiri jednake godišnje rate od kojih svaka rata iznosi 4.361,96 kn, i prva rata dospijeva za plaćanje posljednjeg dana dvanaestog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704,19 kn;</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2"/>
        </w:numPr>
        <w:rPr>
          <w:szCs w:val="24"/>
        </w:rPr>
      </w:pPr>
      <w:r w:rsidRPr="008B17A3">
        <w:rPr>
          <w:szCs w:val="24"/>
        </w:rPr>
        <w:t>vjerovnik SVEUČILIŠTE U ZAGREBU – FAKULTET KEMIJSKOG INŽINJERSTVA I TEHNOLOGIJE, Zagreb, Marulićev trg 19, OIB: 71259740533, s utvrđenom tražbinom u iznosu od 9.225,00 kn, otpušta DUŽNIKU dug u iznosu od 4.612,50 kn a DUŽNIK na otpust duga u navedenom iznosu pristaje te se DUŽNIK se obvezuje isplatiti ostatak utvrđene tražbine u iznosu od 4.612,50 kn uvećan za ugovornu kamatu koja po fiksnoj stopi od 4,5% godišnje</w:t>
      </w:r>
      <w:r w:rsidRPr="008B17A3">
        <w:rPr>
          <w:bCs/>
          <w:szCs w:val="24"/>
        </w:rPr>
        <w:t xml:space="preserve"> koja teče od dana sklapanja Predstečajne nagodbe na neotplaćeni dio glavnice do potpune isplate i sadržana je u iznosu svake pojedine godišnje rate, i to</w:t>
      </w:r>
      <w:r w:rsidRPr="008B17A3">
        <w:rPr>
          <w:szCs w:val="24"/>
        </w:rPr>
        <w:t xml:space="preserve"> u četiri jednake godišnje rate od kojih svaka rata iznosi 1.285,71 kn, i prva rata dospijeva za plaćanje posljednjeg dana dvanaestog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207,56 kn;</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2"/>
        </w:numPr>
        <w:rPr>
          <w:szCs w:val="24"/>
        </w:rPr>
      </w:pPr>
      <w:r w:rsidRPr="008B17A3">
        <w:rPr>
          <w:szCs w:val="24"/>
        </w:rPr>
        <w:lastRenderedPageBreak/>
        <w:t>vjerovnik VG VODOOPSKRBA d.o.o. Velika Gorica, Kolodvorska 64, OIB: 62462242629, s utvrđenom tražbinom u iznosu od 1.590,00 kn, otpušta DUŽNIKU dug u iznosu od 795,00 kn a DUŽNIK na otpust duga u navedenom iznosu pristaje te se DUŽNIK obvezuje isplatiti ostatak utvrđene tražbine u iznosu od 795,00 kn uvećan za ugovornu kamatu koja po fiksnoj stopi od 4,5% godišnje</w:t>
      </w:r>
      <w:r w:rsidRPr="008B17A3">
        <w:rPr>
          <w:bCs/>
          <w:szCs w:val="24"/>
        </w:rPr>
        <w:t xml:space="preserve"> koja teče od dana sklapanja Predstečajne nagodbe na neotplaćeni dio glavnice do potpune isplate i sadržana je u iznosu svake pojedine godišnje rate, i to</w:t>
      </w:r>
      <w:r w:rsidRPr="008B17A3">
        <w:rPr>
          <w:szCs w:val="24"/>
        </w:rPr>
        <w:t xml:space="preserve"> u četiri jednake godišnje rate od kojih svaka rata iznosi 221,60 kn, i prva rata dospijeva za plaćanje posljednjeg dana dvanaestog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35,78 kn;</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2"/>
        </w:numPr>
        <w:rPr>
          <w:szCs w:val="24"/>
        </w:rPr>
      </w:pPr>
      <w:r w:rsidRPr="008B17A3">
        <w:rPr>
          <w:szCs w:val="24"/>
        </w:rPr>
        <w:t>vjerovnik ZAGREBAČKI HOLDING d.o.o. Zagreb, Ulica grada Vukovara 41, OIB: 85584865987, s utvrđenom tražbinom u iznosu od 105.498,00 kn, otpušta DUŽNIKU dug u iznosu od 58.752,06 kn a DUŽNIK na otpust duga u navedenom iznosu pristaje te se DUŽNIK obvezuje isplatiti ostatak utvrđene tražbine u iznosu od 46.745,95 uvećan za ugovornu kamatu koja po fiksnoj stopi od 4,5% godišnje</w:t>
      </w:r>
      <w:r w:rsidRPr="008B17A3">
        <w:rPr>
          <w:bCs/>
          <w:szCs w:val="24"/>
        </w:rPr>
        <w:t xml:space="preserve"> koja teče od dana sklapanja Predstečajne nagodbe na neotplaćeni dio glavnice do potpune isplate i sadržana je u iznosu svake pojedine godišnje rate, i to</w:t>
      </w:r>
      <w:r w:rsidRPr="008B17A3">
        <w:rPr>
          <w:szCs w:val="24"/>
        </w:rPr>
        <w:t xml:space="preserve"> kn u četiri jednake godišnje rate od kojih svaka rata iznosi 13.030,14 kn, i prva rata dospijeva za plaćanje posljednjeg dana dvanaestog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2.103,57 kn.</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10"/>
        </w:numPr>
        <w:rPr>
          <w:szCs w:val="24"/>
        </w:rPr>
      </w:pPr>
      <w:r w:rsidRPr="008B17A3">
        <w:rPr>
          <w:szCs w:val="24"/>
        </w:rPr>
        <w:t>DUŽNIK i vjerovnici SKUPINE C – DOBAVLJAČI – podskupina C1 - osigurani dobavljači, uređuju odnose na način, kako slijedi:</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2"/>
        </w:numPr>
        <w:rPr>
          <w:szCs w:val="24"/>
        </w:rPr>
      </w:pPr>
      <w:r w:rsidRPr="008B17A3">
        <w:rPr>
          <w:szCs w:val="24"/>
        </w:rPr>
        <w:t>vjerovniku ABUZANAD, Zella, Zella b.b. , Rasim Kres, Libya Tax No. 2315789, s utvrđenom tražbinom u iznosu od 111.261,00 kn, DUŽNIK se obvezuje isplatiti utvrđenu tražbinu u iznosu od 111.261,00 kn u sveukupnom roku od 8 (osam) godina u koji rok je uračunato trajanje počeka od 2 (dvije) godine,u šest jednakih godišnjih rata od kojih svaka rata iznosi 18.543,50 kn, i prva rata dospijeva za plaćanje posljednjeg dana dvadeset i petog mjeseca od dana sklapanja ove Predstečajne nagodbe, a svaka slijedeća rata dospijeva posljednjeg dana dvanaestog mjeseca od dana dospijeća prethodne rate</w:t>
      </w:r>
      <w:r w:rsidRPr="008B17A3">
        <w:rPr>
          <w:bCs/>
          <w:szCs w:val="24"/>
        </w:rPr>
        <w:t xml:space="preserve"> time da za vrijeme počeka i otplate kamata ne teče</w:t>
      </w:r>
      <w:r w:rsidRPr="008B17A3">
        <w:rPr>
          <w:szCs w:val="24"/>
        </w:rPr>
        <w:t xml:space="preserve">; </w:t>
      </w:r>
    </w:p>
    <w:p w:rsidRDefault="008B17A3" w:rsidP="008B17A3" w:rsidR="008B17A3" w:rsidRPr="008B17A3">
      <w:pPr>
        <w:pStyle w:val="Tijeloteksta"/>
        <w:ind w:left="907"/>
        <w:rPr>
          <w:szCs w:val="24"/>
        </w:rPr>
      </w:pPr>
      <w:r w:rsidRPr="008B17A3">
        <w:rPr>
          <w:szCs w:val="24"/>
        </w:rPr>
        <w:t xml:space="preserve"> </w:t>
      </w:r>
    </w:p>
    <w:p w:rsidRDefault="008B17A3" w:rsidP="008B17A3" w:rsidR="008B17A3" w:rsidRPr="008B17A3">
      <w:pPr>
        <w:pStyle w:val="Tijeloteksta"/>
        <w:numPr>
          <w:ilvl w:val="0"/>
          <w:numId w:val="2"/>
        </w:numPr>
        <w:rPr>
          <w:szCs w:val="24"/>
        </w:rPr>
      </w:pPr>
      <w:r w:rsidRPr="008B17A3">
        <w:rPr>
          <w:szCs w:val="24"/>
        </w:rPr>
        <w:t xml:space="preserve">vjerovniku AGESCO-ARAB GEOPHYSICAL EXPLORATION SERVICES CO. Tripoli, P.O.Box 84224,Suani Road, Sidi Mousa Street, Libya  Commercial Registration No. 899, s utvrđenom tražbinom u iznosu od 673.597,00 kn, DUŽNIK se obvezuje isplatiti utvrđenu tražbinu u iznosu od 673.597,00 kn u sveukupnom roku od 8 (osam) godina u koji rok je uračunato trajanje počeka od 2 (dvije) godine,u šest jednakih godišnjih rata od kojih svaka rata iznosi 112.266,17 kn, i prva rata dospijeva za plaćanje posljednjeg dana dvadeset i petog mjeseca od dana sklapanja ove Predstečajne nagodbe, a svaka slijedeća rata dospijeva posljednjeg dana dvanaestog </w:t>
      </w:r>
      <w:r w:rsidRPr="008B17A3">
        <w:rPr>
          <w:szCs w:val="24"/>
        </w:rPr>
        <w:lastRenderedPageBreak/>
        <w:t>mjeseca od dana dospijeća prethodne rate</w:t>
      </w:r>
      <w:r w:rsidRPr="008B17A3">
        <w:rPr>
          <w:bCs/>
          <w:szCs w:val="24"/>
        </w:rPr>
        <w:t xml:space="preserve"> a za vrijeme počeka i otplate kamata ne teče</w:t>
      </w:r>
      <w:r w:rsidRPr="008B17A3">
        <w:rPr>
          <w:szCs w:val="24"/>
        </w:rPr>
        <w:t>;</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2"/>
        </w:numPr>
        <w:rPr>
          <w:szCs w:val="24"/>
        </w:rPr>
      </w:pPr>
      <w:r w:rsidRPr="008B17A3">
        <w:rPr>
          <w:szCs w:val="24"/>
        </w:rPr>
        <w:t>vjerovniku AL BAYAN, Tripoli, Almuihajirin street near jamma assagaa market, Libija Commercial Registration No.100-318, s utvrđenom tražbinom u iznosu od 208.104,00 kn, DUŽNIK se obvezuje isplatiti utvrđenu tražbinu u iznosu od 208.104,00 kn u sveukupnom roku od 8 (osam) godina u koji rok je uračunato trajanje počeka od 2 (dvije) godine, u šest jednakih godišnjih rata od kojih svaka rata iznosi 34.684,00 kn, i prva rata dospijeva za plaćanje posljednjeg dana dvadeset i petog mjeseca od dana sklapanja ove Predstečajne nagodbe, a svaka slijedeća rata dospijeva posljednjeg dana dvanaestog mjeseca od dana dospijeća prethodne rate</w:t>
      </w:r>
      <w:r w:rsidRPr="008B17A3">
        <w:rPr>
          <w:bCs/>
          <w:szCs w:val="24"/>
        </w:rPr>
        <w:t xml:space="preserve"> a za vrijeme počeka i otplate kamata ne teče</w:t>
      </w:r>
      <w:r w:rsidRPr="008B17A3">
        <w:rPr>
          <w:szCs w:val="24"/>
        </w:rPr>
        <w:t>;</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2"/>
        </w:numPr>
        <w:rPr>
          <w:szCs w:val="24"/>
        </w:rPr>
      </w:pPr>
      <w:r w:rsidRPr="008B17A3">
        <w:rPr>
          <w:szCs w:val="24"/>
        </w:rPr>
        <w:t>vjerovniku AL GAYA COMPANY, Jadu-Zintan, Jadu b.b., Libija Tax No. 1298221, s utvrđenom tražbinom u iznosu od 31.341,00 kn, DUŽNIK se obvezuje isplatiti utvrđenu tražbinu u iznosu od 31.341,00 kn u sveukupnom roku od 8 (osam) godina u koji rok je uračunato trajanje počeka od 2 (dvije) godine, u šest jednakih godišnjih rata od kojih svaka rata iznosi 5.223,50 kn, i prva rata dospijeva za plaćanje posljednjeg dana dvadeset i petog mjeseca od dana sklapanja ove Predstečajne nagodbe, a svaka slijedeća rata dospijeva posljednjeg dana dvanaestog mjeseca od dana dospijeća prethodne rate</w:t>
      </w:r>
      <w:r w:rsidRPr="008B17A3">
        <w:rPr>
          <w:bCs/>
          <w:szCs w:val="24"/>
        </w:rPr>
        <w:t xml:space="preserve"> a za vrijeme počeka i otplate kamata ne teče</w:t>
      </w:r>
      <w:r w:rsidRPr="008B17A3">
        <w:rPr>
          <w:szCs w:val="24"/>
        </w:rPr>
        <w:t>;</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2"/>
        </w:numPr>
        <w:rPr>
          <w:szCs w:val="24"/>
        </w:rPr>
      </w:pPr>
      <w:r w:rsidRPr="008B17A3">
        <w:rPr>
          <w:szCs w:val="24"/>
        </w:rPr>
        <w:t>vjerovniku AL ITGAN OIL SERVICES, Marada, Marada b.b., Libija Commercial Registration No. 1989, s utvrđenom tražbinom u iznosu od 33.893,00 kn, DUŽNIK se obvezuje isplatiti utvrđenu tražbinu u iznosu od 33.893,00 kn u sveukupnom roku od 8 (osam) godina u koji rok je uračunato trajanje počeka od 2 (dvije) godine, u šest jednakih godišnjih rata od kojih svaka rata iznosi 5.648,83 kn, i prva rata dospijeva za plaćanje posljednjeg dana dvadeset i petog mjeseca od dana sklapanja ove Predstečajne nagodbe, a svaka slijedeća rata dospijeva posljednjeg dana dvanaestog mjeseca od dana dospijeća prethodne rate</w:t>
      </w:r>
      <w:r w:rsidRPr="008B17A3">
        <w:rPr>
          <w:bCs/>
          <w:szCs w:val="24"/>
        </w:rPr>
        <w:t xml:space="preserve"> a za vrijeme počeka i otplate kamata ne teče</w:t>
      </w:r>
      <w:r w:rsidRPr="008B17A3">
        <w:rPr>
          <w:szCs w:val="24"/>
        </w:rPr>
        <w:t>;</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2"/>
        </w:numPr>
        <w:rPr>
          <w:szCs w:val="24"/>
        </w:rPr>
      </w:pPr>
      <w:r w:rsidRPr="008B17A3">
        <w:rPr>
          <w:szCs w:val="24"/>
        </w:rPr>
        <w:t>vjerovniku AL MEDRAR CO.FOR. OIL SERVICES, Tripoli, Janzur, Suleiman Khater Street, Libija Commercial Registration No. 1665, s utvrđenom tražbinom u iznosu od 1.983.377,00 kn, DUŽNIK se obvezuje isplatiti utvrđenu tražbinu u iznosu od 1.983.377,00 kn u sveukupnom roku od 8 (osam) godina u koji rok je uračunato trajanje počeka od 2 (dvije) godine, u šest jednakih godišnjih rata od kojih svaka rata iznosi 330.562,83 kn, i prva rata dospijeva za plaćanje posljednjeg dana dvadeset i petog mjeseca od dana sklapanja ove Predstečajne nagodbe, a svaka slijedeća rata dospijeva posljednjeg dana dvanaestog mjeseca od dana dospijeća prethodne rate</w:t>
      </w:r>
      <w:r w:rsidRPr="008B17A3">
        <w:rPr>
          <w:bCs/>
          <w:szCs w:val="24"/>
        </w:rPr>
        <w:t xml:space="preserve"> a za vrijeme počeka i otplate kamata ne teče</w:t>
      </w:r>
      <w:r w:rsidRPr="008B17A3">
        <w:rPr>
          <w:szCs w:val="24"/>
        </w:rPr>
        <w:t>;</w:t>
      </w:r>
    </w:p>
    <w:p w:rsidRDefault="008B17A3" w:rsidP="008B17A3" w:rsidR="008B17A3" w:rsidRPr="008B17A3">
      <w:pPr>
        <w:pStyle w:val="Tijeloteksta"/>
        <w:ind w:left="907"/>
        <w:rPr>
          <w:szCs w:val="24"/>
        </w:rPr>
      </w:pPr>
      <w:r w:rsidRPr="008B17A3">
        <w:rPr>
          <w:szCs w:val="24"/>
        </w:rPr>
        <w:t xml:space="preserve"> </w:t>
      </w:r>
    </w:p>
    <w:p w:rsidRDefault="008B17A3" w:rsidP="008B17A3" w:rsidR="008B17A3" w:rsidRPr="008B17A3">
      <w:pPr>
        <w:pStyle w:val="Tijeloteksta"/>
        <w:numPr>
          <w:ilvl w:val="0"/>
          <w:numId w:val="2"/>
        </w:numPr>
        <w:rPr>
          <w:szCs w:val="24"/>
        </w:rPr>
      </w:pPr>
      <w:r w:rsidRPr="008B17A3">
        <w:rPr>
          <w:szCs w:val="24"/>
        </w:rPr>
        <w:t>vjerovniku AL-ASEEMA, Tripoli, Dahra - Sadun Sewhie ST', Libya Tax No. 2743919, s utvrđenom tražbinom u iznosu od 5.972,00 kn, DUŽNIK se obvezuje isplatiti utvrđenu tražbinu u iznosu od 5.972,00 kn u sveukupnom roku od 8 (osam) godina u koji rok je uračunato trajanje počeka od 2 (dvije) godine, u šest jednakih godišnjih rata od kojih svaka rata iznosi 995,33 kn, i prva rata dospijeva za plaćanje posljednjeg dana dvadeset i petog mjeseca od dana sklapanja ove Predstečajne nagodbe, a svaka slijedeća rata dospijeva posljednjeg dana dvanaestog mjeseca od dana dospijeća prethodne rate</w:t>
      </w:r>
      <w:r w:rsidRPr="008B17A3">
        <w:rPr>
          <w:bCs/>
          <w:szCs w:val="24"/>
        </w:rPr>
        <w:t xml:space="preserve"> a za vrijeme počeka i otplate kamata ne teče</w:t>
      </w:r>
      <w:r w:rsidRPr="008B17A3">
        <w:rPr>
          <w:szCs w:val="24"/>
        </w:rPr>
        <w:t>;</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2"/>
        </w:numPr>
        <w:rPr>
          <w:szCs w:val="24"/>
        </w:rPr>
      </w:pPr>
      <w:r w:rsidRPr="008B17A3">
        <w:rPr>
          <w:szCs w:val="24"/>
        </w:rPr>
        <w:t>vjerovniku ALKAN CIT LYBIA, Tripoli,Hafsa El Rekounia st., Hay Al Andalus 2, Libya Tax No. 954671, s utvrđenom tražbinom u iznosu od 299.824,00 kn, DUŽNIK se obvezuje isplatiti utvrđenu tražbinu u iznosu od 299.824,00 kn u sveukupnom roku od 8 (osam) godina u koji rok je uračunato trajanje počeka od 2 (dvije) godine, u šest jednakih godišnjih rata od kojih svaka rata iznosi 49.970,67 kn, i prva rata dospijeva za plaćanje posljednjeg dana dvadeset i petog mjeseca od dana sklapanja ove Predstečajne nagodbe, a svaka slijedeća rata dospijeva posljednjeg dana dvanaestog mjeseca od dana dospijeća prethodne rate</w:t>
      </w:r>
      <w:r w:rsidRPr="008B17A3">
        <w:rPr>
          <w:bCs/>
          <w:szCs w:val="24"/>
        </w:rPr>
        <w:t xml:space="preserve"> a za vrijeme počeka i otplate kamata ne teče</w:t>
      </w:r>
      <w:r w:rsidRPr="008B17A3">
        <w:rPr>
          <w:szCs w:val="24"/>
        </w:rPr>
        <w:t>;</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2"/>
        </w:numPr>
        <w:rPr>
          <w:szCs w:val="24"/>
        </w:rPr>
      </w:pPr>
      <w:r w:rsidRPr="008B17A3">
        <w:rPr>
          <w:szCs w:val="24"/>
        </w:rPr>
        <w:t>vjerovniku AL-NAHER AL-JAIRE CO, Zintan, Mountain Nefoussa, Libya Tax No. 6789,  s utvrđenom tražbinom u iznosu od 338.215,00 kn, DUŽNIK se obvezuje isplatiti utvrđenu tražbinu u iznosu od 338.215,00 kn u sveukupnom roku od 8 (osam) godina u koji rok je uračunato trajanje počeka od 2 (dvije) godine, u šest jednakih godišnjih rata od kojih svaka rata iznosi 56.369,17 kn, i prva rata dospijeva za plaćanje posljednjeg dana dvadeset i petog mjeseca od dana sklapanja ove Predstečajne nagodbe, a svaka slijedeća rata dospijeva posljednjeg dana dvanaestog mjeseca od dana dospijeća prethodne rate</w:t>
      </w:r>
      <w:r w:rsidRPr="008B17A3">
        <w:rPr>
          <w:bCs/>
          <w:szCs w:val="24"/>
        </w:rPr>
        <w:t xml:space="preserve"> a za vrijeme počeka i otplate kamata ne teče</w:t>
      </w:r>
      <w:r w:rsidRPr="008B17A3">
        <w:rPr>
          <w:szCs w:val="24"/>
        </w:rPr>
        <w:t>;</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2"/>
        </w:numPr>
        <w:rPr>
          <w:szCs w:val="24"/>
        </w:rPr>
      </w:pPr>
      <w:r w:rsidRPr="008B17A3">
        <w:rPr>
          <w:szCs w:val="24"/>
        </w:rPr>
        <w:t>vjerovniku ALNIBRAS FOR SCIENCE AND TECHNOLOGY, Tripoli, AL-Founoun Walsanai Building,1st September Street,Flat 9, 5th Floor , Libija Commercial Registration No. 886, s utvrđenom tražbinom u iznosu od 164.219,00 kn, DUŽNIK se obvezuje isplatiti utvrđenu tražbinu u iznosu od 164.219,00 kn u sveukupnom roku od 8 (osam) godina u koji rok je uračunato trajanje počeka od 2 (dvije) godine, u šest jednakih godišnjih rata od kojih svaka rata iznosi 27.369,83 kn, i prva rata dospijeva za plaćanje posljednjeg dana dvadeset i petog mjeseca od dana sklapanja ove Predstečajne nagodbe, a svaka slijedeća rata dospijeva posljednjeg dana dvanaestog mjeseca od dana dospijeća prethodne rate</w:t>
      </w:r>
      <w:r w:rsidRPr="008B17A3">
        <w:rPr>
          <w:bCs/>
          <w:szCs w:val="24"/>
        </w:rPr>
        <w:t xml:space="preserve"> a za vrijeme počeka i otplate kamata ne teče</w:t>
      </w:r>
      <w:r w:rsidRPr="008B17A3">
        <w:rPr>
          <w:szCs w:val="24"/>
        </w:rPr>
        <w:t>;</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2"/>
        </w:numPr>
        <w:rPr>
          <w:szCs w:val="24"/>
        </w:rPr>
      </w:pPr>
      <w:r w:rsidRPr="008B17A3">
        <w:rPr>
          <w:szCs w:val="24"/>
        </w:rPr>
        <w:t>vjerovniku AMAN CORPORATION, Tripoli, Tarabulus, St. Main, Libya Commercial Registration No. 1808, s utvrđenom tražbinom u iznosu od 421.292,00 kn, DUŽNIK se obvezuje isplatiti utvrđenu tražbinu u iznosu od 421.292,00 kn u sveukupnom roku od 8 (osam) godina u koji rok je uračunato trajanje počeka od 2 (dvije) godine, u šest jednakih godišnjih rata od kojih svaka rata iznosi 70.215,33 kn, i prva rata dospijeva za plaćanje posljednjeg dana dvadeset i petog mjeseca od dana sklapanja ove Predstečajne nagodbe, a svaka slijedeća rata dospijeva posljednjeg dana dvanaestog mjeseca od dana dospijeća prethodne rate</w:t>
      </w:r>
      <w:r w:rsidRPr="008B17A3">
        <w:rPr>
          <w:bCs/>
          <w:szCs w:val="24"/>
        </w:rPr>
        <w:t xml:space="preserve"> a za vrijeme počeka i otplate kamata ne teče</w:t>
      </w:r>
      <w:r w:rsidRPr="008B17A3">
        <w:rPr>
          <w:szCs w:val="24"/>
        </w:rPr>
        <w:t>;</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2"/>
        </w:numPr>
        <w:rPr>
          <w:szCs w:val="24"/>
        </w:rPr>
      </w:pPr>
      <w:r w:rsidRPr="008B17A3">
        <w:rPr>
          <w:szCs w:val="24"/>
        </w:rPr>
        <w:t>vjerovniku AWAAL OIL SERVICE COMPANY, Misurata, Main port b.b., Libija Commercial Registration No. 2233, s utvrđenom tražbinom u iznosu od 132.976,00 kn, DUŽNIK se obvezuje isplatiti utvrđenu tražbinu u iznosu od 132.976,00 kn u sveukupnom roku od 8 (osam) godina u koji rok je uračunato trajanje počeka od 2 (dvije) godine, u šest jednakih godišnjih rata od kojih svaka rata iznosi 22.162,67 kn, i prva rata dospijeva za plaćanje posljednjeg dana dvadeset i petog mjeseca od dana sklapanja ove Predstečajne nagodbe, a svaka slijedeća rata dospijeva posljednjeg dana dvanaestog mjeseca od dana dospijeća prethodne rate</w:t>
      </w:r>
      <w:r w:rsidRPr="008B17A3">
        <w:rPr>
          <w:bCs/>
          <w:szCs w:val="24"/>
        </w:rPr>
        <w:t xml:space="preserve"> a za vrijeme počeka i otplate kamata ne teče</w:t>
      </w:r>
      <w:r w:rsidRPr="008B17A3">
        <w:rPr>
          <w:szCs w:val="24"/>
        </w:rPr>
        <w:t>;</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2"/>
        </w:numPr>
        <w:rPr>
          <w:szCs w:val="24"/>
        </w:rPr>
      </w:pPr>
      <w:r w:rsidRPr="008B17A3">
        <w:rPr>
          <w:szCs w:val="24"/>
        </w:rPr>
        <w:t>vjerovniku BALSAMINE MEDICAL SUPLY CO, Tripoli,  P.O.Box 83725, Libya Tax No. 249110, s utvrđenom tražbinom u iznosu od 41.908,00 kn, DUŽNIK se obvezuje isplatiti utvrđenu tražbinu u iznosu od 41.908,00 kn u sveukupnom roku od 8 (osam) godina u koji rok je uračunato trajanje počeka od 2 (dvije) godine, u šest jednakih godišnjih rata od kojih svaka rata iznosi 6.984,67 kn, i prva rata dospijeva za plaćanje posljednjeg dana dvadeset i petog mjeseca od dana sklapanja ove Predstečajne nagodbe, a svaka slijedeća rata dospijeva posljednjeg dana dvanaestog mjeseca od dana dospijeća prethodne rate</w:t>
      </w:r>
      <w:r w:rsidRPr="008B17A3">
        <w:rPr>
          <w:bCs/>
          <w:szCs w:val="24"/>
        </w:rPr>
        <w:t xml:space="preserve"> a za vrijeme počeka i otplate kamata ne teče</w:t>
      </w:r>
      <w:r w:rsidRPr="008B17A3">
        <w:rPr>
          <w:szCs w:val="24"/>
        </w:rPr>
        <w:t>;</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2"/>
        </w:numPr>
        <w:rPr>
          <w:szCs w:val="24"/>
        </w:rPr>
      </w:pPr>
      <w:r w:rsidRPr="008B17A3">
        <w:rPr>
          <w:szCs w:val="24"/>
        </w:rPr>
        <w:t>vjerovniku BELGRAF, Zella, Zella b.b.,Ali Zanussi, Libija Commercial Registration No. 206, s utvrđenom tražbinom u iznosu od 255.027,00 kn, DUŽNIK se obvezuje isplatiti utvrđenu tražbinu u iznosu od 255.027,00 kn u sveukupnom roku od 8 (osam) godina u koji rok je uračunato trajanje počeka od 2 (dvije) godine,u šest jednakih godišnjih rata od kojih svaka rata iznosi 42.504,50 kn, i prva rata dospijeva za plaćanje posljednjeg dana dvadeset i petog mjeseca od dana sklapanja ove Predstečajne nagodbe, a svaka slijedeća rata dospijeva posljednjeg dana dvanaestog mjeseca od dana dospijeća prethodne rate</w:t>
      </w:r>
      <w:r w:rsidRPr="008B17A3">
        <w:rPr>
          <w:bCs/>
          <w:szCs w:val="24"/>
        </w:rPr>
        <w:t xml:space="preserve"> a za vrijeme počeka i otplate kamata ne teče</w:t>
      </w:r>
      <w:r w:rsidRPr="008B17A3">
        <w:rPr>
          <w:szCs w:val="24"/>
        </w:rPr>
        <w:t>;</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2"/>
        </w:numPr>
        <w:rPr>
          <w:szCs w:val="24"/>
        </w:rPr>
      </w:pPr>
      <w:r w:rsidRPr="008B17A3">
        <w:rPr>
          <w:szCs w:val="24"/>
        </w:rPr>
        <w:t>vjerovniku BIRZAR COMPANY, Nalut, Nalut b.b., Libija Tax No. 2356150, s utvrđenom tražbinom u iznosu od 221.626,00 kn, DUŽNIK se obvezuje isplatiti utvrđenu tražbinu u iznosu od 221.626,00 kn u sveukupnom roku od 8 (osam) godina u koji rok je uračunato trajanje počeka od 2 (dvije) godine, u šest jednakih godišnjih rata od kojih svaka rata iznosi 36.937,67 kn, i prva rata dospijeva za plaćanje posljednjeg dana dvadeset i petog mjeseca od dana sklapanja ove Predstečajne nagodbe, a svaka slijedeća rata dospijeva posljednjeg dana dvanaestog mjeseca od dana dospijeća prethodne rate</w:t>
      </w:r>
      <w:r w:rsidRPr="008B17A3">
        <w:rPr>
          <w:bCs/>
          <w:szCs w:val="24"/>
        </w:rPr>
        <w:t xml:space="preserve"> a za vrijeme počeka i otplate kamata ne teče</w:t>
      </w:r>
      <w:r w:rsidRPr="008B17A3">
        <w:rPr>
          <w:szCs w:val="24"/>
        </w:rPr>
        <w:t>;</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2"/>
        </w:numPr>
        <w:rPr>
          <w:szCs w:val="24"/>
        </w:rPr>
      </w:pPr>
      <w:r w:rsidRPr="008B17A3">
        <w:rPr>
          <w:szCs w:val="24"/>
        </w:rPr>
        <w:t>vjerovniku CONDRILL AB 4 Benghazi, P.O. Box 2513,</w:t>
      </w:r>
      <w:r w:rsidRPr="008B17A3">
        <w:rPr>
          <w:szCs w:val="24"/>
          <w:u w:val="single"/>
        </w:rPr>
        <w:t xml:space="preserve">  </w:t>
      </w:r>
      <w:r w:rsidRPr="008B17A3">
        <w:rPr>
          <w:szCs w:val="24"/>
        </w:rPr>
        <w:t>Shara El Arish, Fuehat El Garbia,Libya  Commercial Registration No. 42, s utvrđenom tražbinom u iznosu od 666.357,00 kn, DUŽNIK se obvezuje isplatiti utvrđenu tražbinu u iznosu od 666.357,00 kn u sveukupnom roku od 8 (osam) godina u koji rok je uračunato trajanje počeka od 2 (dvije) godine, u šest jednakih godišnjih rata od kojih svaka rata iznosi 111.059,50 kn, i prva rata dospijeva za plaćanje posljednjeg dana dvadeset i petog mjeseca od dana sklapanja ove Predstečajne nagodbe, a svaka slijedeća rata dospijeva posljednjeg dana dvanaestog mjeseca od dana dospijeća prethodne rate</w:t>
      </w:r>
      <w:r w:rsidRPr="008B17A3">
        <w:rPr>
          <w:bCs/>
          <w:szCs w:val="24"/>
        </w:rPr>
        <w:t xml:space="preserve"> a za vrijeme počeka i otplate kamata ne teče</w:t>
      </w:r>
      <w:r w:rsidRPr="008B17A3">
        <w:rPr>
          <w:szCs w:val="24"/>
        </w:rPr>
        <w:t>;</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2"/>
        </w:numPr>
        <w:rPr>
          <w:szCs w:val="24"/>
        </w:rPr>
      </w:pPr>
      <w:r w:rsidRPr="008B17A3">
        <w:rPr>
          <w:szCs w:val="24"/>
        </w:rPr>
        <w:t>vjerovniku DEEP DESERT COMPANY FOR HEAVY TRANSPORTATION, Zintan, Zintani b.b., Muhamed, Libya Commercial Registration No. 6489, s utvrđenom tražbinom u iznosu od 48.355,00 kn, DUŽNIK se obvezuje isplatiti utvrđenu tražbinu u iznosu od 48.355,00 kn u sveukupnom roku od 8 (osam) godina u koji rok je uračunato trajanje počeka od 2 (dvije) godine,u šest jednakih godišnjih rata od kojih svaka rata iznosi 8.059,17 kn, i prva rata dospijeva za plaćanje posljednjeg dana dvadeset i petog mjeseca od dana sklapanja ove Predstečajne nagodbe, a svaka slijedeća rata dospijeva posljednjeg dana dvanaestog mjeseca od dana dospijeća prethodne rate</w:t>
      </w:r>
      <w:r w:rsidRPr="008B17A3">
        <w:rPr>
          <w:bCs/>
          <w:szCs w:val="24"/>
        </w:rPr>
        <w:t xml:space="preserve"> a za vrijeme počeka i otplate kamata ne teče</w:t>
      </w:r>
      <w:r w:rsidRPr="008B17A3">
        <w:rPr>
          <w:szCs w:val="24"/>
        </w:rPr>
        <w:t>;</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2"/>
        </w:numPr>
        <w:rPr>
          <w:szCs w:val="24"/>
        </w:rPr>
      </w:pPr>
      <w:r w:rsidRPr="008B17A3">
        <w:rPr>
          <w:szCs w:val="24"/>
        </w:rPr>
        <w:lastRenderedPageBreak/>
        <w:t>vjerovniku EL NASER FOR IPORT WORKSHOP TOOLS, Misurata , Main port b.b., Libija Tax No. 68531, s utvrđenom tražbinom u iznosu od 8.731,00 kn, DUŽNIK se obvezuje isplatiti utvrđenu tražbinu u iznosu od 8.731,00 kn u sveukupnom roku od 8 (osam) godina u koji rok je uračunato trajanje počeka od 2 (dvije) godine, u šest jednakih godišnjih rata od kojih svaka rata iznosi 1.455,17 kn, i prva rata dospijeva za plaćanje posljednjeg dana dvadeset i petog mjeseca od dana sklapanja ove Predstečajne nagodbe, a svaka slijedeća rata dospijeva posljednjeg dana dvanaestog mjeseca od dana dospijeća prethodne rate</w:t>
      </w:r>
      <w:r w:rsidRPr="008B17A3">
        <w:rPr>
          <w:bCs/>
          <w:szCs w:val="24"/>
        </w:rPr>
        <w:t xml:space="preserve"> a za vrijeme počeka i otplate kamata ne teče</w:t>
      </w:r>
      <w:r w:rsidRPr="008B17A3">
        <w:rPr>
          <w:szCs w:val="24"/>
        </w:rPr>
        <w:t>;</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2"/>
        </w:numPr>
        <w:rPr>
          <w:szCs w:val="24"/>
        </w:rPr>
      </w:pPr>
      <w:r w:rsidRPr="008B17A3">
        <w:rPr>
          <w:szCs w:val="24"/>
        </w:rPr>
        <w:t>vjerovniku ELMAWDA, Schwerf, Schwerf b.b. , Juma near MMR-a station, Libija  Tax No. 54461, s utvrđenom tražbinom u iznosu od 169.914,00 kn, DUŽNIK se obvezuje isplatiti utvrđenu tražbinu u iznosu od 169.914,00 kn u sveukupnom roku od 8 (osam) godina u koji rok je uračunato trajanje počeka od 2 (dvije) godine, u šest jednakih godišnjih rata od kojih svaka rata iznosi 28.319,00 kn, i prva rata dospijeva za plaćanje posljednjeg dana dvadeset i petog mjeseca od dana sklapanja ove Predstečajne nagodbe, a svaka slijedeća rata dospijeva posljednjeg dana dvanaestog mjeseca od dana dospijeća prethodne rate</w:t>
      </w:r>
      <w:r w:rsidRPr="008B17A3">
        <w:rPr>
          <w:bCs/>
          <w:szCs w:val="24"/>
        </w:rPr>
        <w:t xml:space="preserve"> a za vrijeme počeka i otplate kamata ne teče</w:t>
      </w:r>
      <w:r w:rsidRPr="008B17A3">
        <w:rPr>
          <w:szCs w:val="24"/>
        </w:rPr>
        <w:t>;</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2"/>
        </w:numPr>
        <w:rPr>
          <w:szCs w:val="24"/>
        </w:rPr>
      </w:pPr>
      <w:r w:rsidRPr="008B17A3">
        <w:rPr>
          <w:szCs w:val="24"/>
        </w:rPr>
        <w:t>vjerovniku ELMAYDAN, Tripoli, Andalus neighborhood, Libija Tax No. 2417, s utvrđenom tražbinom u iznosu od 295.855,00 kn, DUŽNIK se obvezuje isplatiti utvrđenu tražbinu u iznosu od 295.855,00 kn u sveukupnom roku od 8 (osam) godina u koji rok je uračunato trajanje počeka od 2 (dvije) godine, u šest jednakih godišnjih rata od kojih svaka rata iznosi 49.309,17 kn, i prva rata dospijeva za plaćanje posljednjeg dana dvadeset i petog mjeseca od dana sklapanja ove Predstečajne nagodbe, a svaka slijedeća rata dospijeva posljednjeg dana dvanaestog mjeseca od dana dospijeća prethodne rate</w:t>
      </w:r>
      <w:r w:rsidRPr="008B17A3">
        <w:rPr>
          <w:bCs/>
          <w:szCs w:val="24"/>
        </w:rPr>
        <w:t xml:space="preserve"> a za vrijeme počeka i otplate kamata ne teče</w:t>
      </w:r>
      <w:r w:rsidRPr="008B17A3">
        <w:rPr>
          <w:szCs w:val="24"/>
        </w:rPr>
        <w:t>;</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2"/>
        </w:numPr>
        <w:rPr>
          <w:szCs w:val="24"/>
        </w:rPr>
      </w:pPr>
      <w:r w:rsidRPr="008B17A3">
        <w:rPr>
          <w:szCs w:val="24"/>
        </w:rPr>
        <w:t>vjerovniku FIRST ENGINEERING GROUP, Tripoli, Gargaresh, P.O. Box 5821, Hai Andalus, Libya Commercial Registration No. 152, s utvrđenom tražbinom u iznosu od 832.470,00 kn, DUŽNIK se obvezuje isplatiti utvrđenu tražbinu u iznosu od 832.470,00 kn u sveukupnom roku od 8 (osam) godina u koji rok je uračunato trajanje počeka od 2 (dvije) godine, u šest jednakih godišnjih rata od kojih svaka rata iznosi 138.745,00 kn, i prva rata dospijeva za plaćanje posljednjeg dana dvadeset i petog mjeseca od dana sklapanja ove Predstečajne nagodbe, a svaka slijedeća rata dospijeva posljednjeg dana dvanaestog mjeseca od dana dospijeća prethodne rate</w:t>
      </w:r>
      <w:r w:rsidRPr="008B17A3">
        <w:rPr>
          <w:bCs/>
          <w:szCs w:val="24"/>
        </w:rPr>
        <w:t xml:space="preserve"> a za vrijeme počeka i otplate kamata ne teče</w:t>
      </w:r>
      <w:r w:rsidRPr="008B17A3">
        <w:rPr>
          <w:szCs w:val="24"/>
        </w:rPr>
        <w:t>;</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2"/>
        </w:numPr>
        <w:rPr>
          <w:szCs w:val="24"/>
        </w:rPr>
      </w:pPr>
      <w:r w:rsidRPr="008B17A3">
        <w:rPr>
          <w:szCs w:val="24"/>
        </w:rPr>
        <w:t>vjerovniku FIRST GROUP FOR MEDICAL SERVICES, Tripoli</w:t>
      </w:r>
      <w:r w:rsidRPr="008B17A3">
        <w:rPr>
          <w:szCs w:val="24"/>
          <w:u w:val="single"/>
        </w:rPr>
        <w:t xml:space="preserve">, </w:t>
      </w:r>
      <w:r w:rsidRPr="008B17A3">
        <w:rPr>
          <w:szCs w:val="24"/>
        </w:rPr>
        <w:t>Hey Alandalus, Libya Commercial Registration No. 1966, s utvrđenom tražbinom u iznosu od 488.832,00 kn, DUŽNIK se obvezuje isplatiti utvrđenu tražbinu u iznosu od 488.832,00 kn u sveukupnom roku od 8 (osam) godina u koji rok je uračunato trajanje počeka od 2 (dvije) godine, u šest jednakih godišnjih rata od kojih svaka rata iznosi 81.472,00 kn, i prva rata dospijeva za plaćanje posljednjeg dana dvadeset i petog mjeseca od dana sklapanja ove Predstečajne nagodbe, a svaka slijedeća rata dospijeva posljednjeg dana dvanaestog mjeseca od dana dospijeća prethodne rate</w:t>
      </w:r>
      <w:r w:rsidRPr="008B17A3">
        <w:rPr>
          <w:bCs/>
          <w:szCs w:val="24"/>
        </w:rPr>
        <w:t xml:space="preserve"> a za vrijeme počeka i otplate kamata ne teče</w:t>
      </w:r>
      <w:r w:rsidRPr="008B17A3">
        <w:rPr>
          <w:szCs w:val="24"/>
        </w:rPr>
        <w:t xml:space="preserve">; </w:t>
      </w:r>
    </w:p>
    <w:p w:rsidRDefault="008B17A3" w:rsidP="008B17A3" w:rsidR="008B17A3" w:rsidRPr="008B17A3">
      <w:pPr>
        <w:pStyle w:val="Tijeloteksta"/>
        <w:ind w:left="907"/>
        <w:rPr>
          <w:szCs w:val="24"/>
        </w:rPr>
      </w:pPr>
      <w:r w:rsidRPr="008B17A3">
        <w:rPr>
          <w:szCs w:val="24"/>
        </w:rPr>
        <w:t xml:space="preserve"> </w:t>
      </w:r>
    </w:p>
    <w:p w:rsidRDefault="008B17A3" w:rsidP="008B17A3" w:rsidR="008B17A3" w:rsidRPr="008B17A3">
      <w:pPr>
        <w:pStyle w:val="Tijeloteksta"/>
        <w:numPr>
          <w:ilvl w:val="0"/>
          <w:numId w:val="2"/>
        </w:numPr>
        <w:rPr>
          <w:szCs w:val="24"/>
        </w:rPr>
      </w:pPr>
      <w:r w:rsidRPr="008B17A3">
        <w:rPr>
          <w:szCs w:val="24"/>
        </w:rPr>
        <w:lastRenderedPageBreak/>
        <w:t>vjerovniku GHAYAHIB, Tripoli, Near jamma Asaga, Libija Tax No. 3614, s utvrđenom tražbinom u iznosu od 7.611,00 kn, DUŽNIK se obvezuje isplatiti utvrđenu tražbinu u iznosu od 7.611,00 kn u sveukupnom roku od 8 (osam) godina u koji rok je uračunato trajanje počeka od 2 (dvije) godine,  u šest jednakih godišnjih rata od kojih svaka rata iznosi 1.268,50 kn, i prva rata dospijeva za plaćanje posljednjeg dana dvadeset i petog mjeseca od dana sklapanja ove Predstečajne nagodbe, a svaka slijedeća rata dospijeva posljednjeg dana dvanaestog mjeseca od dana dospijeća prethodne rate</w:t>
      </w:r>
      <w:r w:rsidRPr="008B17A3">
        <w:rPr>
          <w:bCs/>
          <w:szCs w:val="24"/>
        </w:rPr>
        <w:t xml:space="preserve"> a za vrijeme počeka i otplate kamata ne teče</w:t>
      </w:r>
      <w:r w:rsidRPr="008B17A3">
        <w:rPr>
          <w:szCs w:val="24"/>
        </w:rPr>
        <w:t>;</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2"/>
        </w:numPr>
        <w:rPr>
          <w:szCs w:val="24"/>
        </w:rPr>
      </w:pPr>
      <w:r w:rsidRPr="008B17A3">
        <w:rPr>
          <w:szCs w:val="24"/>
        </w:rPr>
        <w:t>vjerovniku GREEN OIL LIBYA, Tripoli, Azizzia, Libija  Tax No. 45278, s utvrđenom tražbinom u iznosu od 13.421,00 kn, DUŽNIK se obvezuje isplatiti utvrđenu tražbinu u iznosu od 13.421,00 kn u sveukupnom roku od 8 (osam) godina u koji rok je uračunato trajanje počeka od 2 (dvije) godine,u šest jednakih godišnjih rata od kojih svaka rata iznosi 2.236,83 kn, i prva rata dospijeva za plaćanje posljednjeg dana dvadeset i petog mjeseca od dana sklapanja ove Predstečajne nagodbe, a svaka slijedeća rata dospijeva posljednjeg dana dvanaestog mjeseca od dana dospijeća prethodne rate</w:t>
      </w:r>
      <w:r w:rsidRPr="008B17A3">
        <w:rPr>
          <w:bCs/>
          <w:szCs w:val="24"/>
        </w:rPr>
        <w:t xml:space="preserve"> a za vrijeme počeka i otplate kamata ne teče</w:t>
      </w:r>
      <w:r w:rsidRPr="008B17A3">
        <w:rPr>
          <w:szCs w:val="24"/>
        </w:rPr>
        <w:t>;</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2"/>
        </w:numPr>
        <w:rPr>
          <w:szCs w:val="24"/>
        </w:rPr>
      </w:pPr>
      <w:r w:rsidRPr="008B17A3">
        <w:rPr>
          <w:szCs w:val="24"/>
        </w:rPr>
        <w:t>vjerovniku HADETHA MOBILE HOMES, Bengazia, Ali Braqa, Libija Tax No. 2703238, s utvrđenom tražbinom u iznosu od 87.531,00 kn, DUŽNIK se obvezuje isplatiti utvrđenu tražbinu u iznosu od 87.531,00 kn u u sveukupnom roku od 8 (osam) godina u koji rok je uračunato trajanje počeka od 2 (dvije) godine, šest jednakih godišnjih rata od kojih svaka rata iznosi 14.588,50 kn, i prva rata dospijeva za plaćanje posljednjeg dana dvadeset i petog mjeseca od dana sklapanja ove Predstečajne nagodbe, a svaka slijedeća rata dospijeva posljednjeg dana dvanaestog mjeseca od dana dospijeća prethodne rate</w:t>
      </w:r>
      <w:r w:rsidRPr="008B17A3">
        <w:rPr>
          <w:bCs/>
          <w:szCs w:val="24"/>
        </w:rPr>
        <w:t xml:space="preserve"> a za vrijeme počeka i otplate kamata ne teče</w:t>
      </w:r>
      <w:r w:rsidRPr="008B17A3">
        <w:rPr>
          <w:szCs w:val="24"/>
        </w:rPr>
        <w:t>;</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2"/>
        </w:numPr>
        <w:rPr>
          <w:szCs w:val="24"/>
        </w:rPr>
      </w:pPr>
      <w:r w:rsidRPr="008B17A3">
        <w:rPr>
          <w:szCs w:val="24"/>
        </w:rPr>
        <w:t>vjerovniku KHALIL MOHAMMED ALTAUA, Tripoli, Close Shara Jaraba, Libija Tax No. 882674, s utvrđenom tražbinom u iznosu od 73.652,00 kn, DUŽNIK se obvezuje isplatiti utvrđenu tražbinu u iznosu od 73.652,00 kn u sveukupnom roku od 8 (osam) godina u koji rok je uračunato trajanje počeka od 2 (dvije) godine,u šest jednakih godišnjih rata od kojih svaka rata iznosi 12.275,33 kn, i prva rata dospijeva za plaćanje posljednjeg dana dvadeset i petog mjeseca od dana sklapanja ove Predstečajne nagodbe, a svaka slijedeća rata dospijeva posljednjeg dana dvanaestog mjeseca od dana dospijeća prethodne rate</w:t>
      </w:r>
      <w:r w:rsidRPr="008B17A3">
        <w:rPr>
          <w:bCs/>
          <w:szCs w:val="24"/>
        </w:rPr>
        <w:t xml:space="preserve"> a za vrijeme počeka i otplate kamata ne teče</w:t>
      </w:r>
      <w:r w:rsidRPr="008B17A3">
        <w:rPr>
          <w:szCs w:val="24"/>
        </w:rPr>
        <w:t>;</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2"/>
        </w:numPr>
        <w:rPr>
          <w:szCs w:val="24"/>
        </w:rPr>
      </w:pPr>
      <w:r w:rsidRPr="008B17A3">
        <w:rPr>
          <w:szCs w:val="24"/>
        </w:rPr>
        <w:t>vjerovniku MAHARI MARKET, Braq, Braq b.b., Masaud, Libija Commercial Registration No. 1376, s utvrđenom tražbinom u iznosu od 213.195,00 kn, DUŽNIK se obvezuje isplatiti utvrđenu tražbinu u iznosu od 213.195,00 kn u sveukupnom roku od 8 (osam) godina u koji rok je uračunato trajanje počeka od 2 (dvije) godine, u šest jednakih godišnjih rata od kojih svaka rata iznosi 35.532,50 kn, i prva rata dospijeva za plaćanje posljednjeg dana dvadeset i petog mjeseca od dana sklapanja ove Predstečajne nagodbe, a svaka slijedeća rata dospijeva posljednjeg dana dvanaestog mjeseca od dana dospijeća prethodne rate</w:t>
      </w:r>
      <w:r w:rsidRPr="008B17A3">
        <w:rPr>
          <w:bCs/>
          <w:szCs w:val="24"/>
        </w:rPr>
        <w:t xml:space="preserve"> a za vrijeme počeka i otplate kamata ne teče</w:t>
      </w:r>
      <w:r w:rsidRPr="008B17A3">
        <w:rPr>
          <w:szCs w:val="24"/>
        </w:rPr>
        <w:t>;</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2"/>
        </w:numPr>
        <w:rPr>
          <w:szCs w:val="24"/>
        </w:rPr>
      </w:pPr>
      <w:r w:rsidRPr="008B17A3">
        <w:rPr>
          <w:szCs w:val="24"/>
        </w:rPr>
        <w:t xml:space="preserve">vjerovniku MARHABA HOTEL, Tripoli, Dahra, Near Church, Libija Commercial Registration No. 3971, s utvrđenom tražbinom u iznosu od 768.529,00 kn, DUŽNIK se obvezuje isplatiti utvrđenu tražbinu u iznosu od 768.529,00 kn u sveukupnom roku </w:t>
      </w:r>
      <w:r w:rsidRPr="008B17A3">
        <w:rPr>
          <w:szCs w:val="24"/>
        </w:rPr>
        <w:lastRenderedPageBreak/>
        <w:t>od 8 (osam) godina u koji rok je uračunato trajanje počeka od 2 (dvije) godine,u šest jednakih godišnjih rata od kojih svaka rata iznosi 128.088,17 kn, i prva rata dospijeva za plaćanje posljednjeg dana dvadeset i petog mjeseca od dana sklapanja ove Predstečajne nagodbe, a svaka slijedeća rata dospijeva posljednjeg dana dvanaestog mjeseca od dana dospijeća prethodne rate</w:t>
      </w:r>
      <w:r w:rsidRPr="008B17A3">
        <w:rPr>
          <w:bCs/>
          <w:szCs w:val="24"/>
        </w:rPr>
        <w:t xml:space="preserve"> a za vrijeme počeka i otplate kamata ne teče</w:t>
      </w:r>
      <w:r w:rsidRPr="008B17A3">
        <w:rPr>
          <w:szCs w:val="24"/>
        </w:rPr>
        <w:t>;</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2"/>
        </w:numPr>
        <w:rPr>
          <w:szCs w:val="24"/>
        </w:rPr>
      </w:pPr>
      <w:r w:rsidRPr="008B17A3">
        <w:rPr>
          <w:szCs w:val="24"/>
        </w:rPr>
        <w:t>vjerovniku MASABEAH LIBYA, Tripoli, Gars Ben Ghashier, Libya Commercial Registration No. 15785, s utvrđenom tražbinom u iznosu od 119.295,00 kn, DUŽNIK se obvezuje isplatiti utvrđenu tražbinu u iznosu od 119.295,00 kn u sveukupnom roku od 8 (osam) godina u koji rok je uračunato trajanje počeka od 2 (dvije) godine,u šest jednakih godišnjih rata od kojih svaka rata iznosi 19.882,50 kn, i prva rata dospijeva za plaćanje posljednjeg dana dvadeset i petog mjeseca od dana sklapanja ove Predstečajne nagodbe, a svaka slijedeća rata dospijeva posljednjeg dana dvanaestog mjeseca od dana dospijeća prethodne rate</w:t>
      </w:r>
      <w:r w:rsidRPr="008B17A3">
        <w:rPr>
          <w:bCs/>
          <w:szCs w:val="24"/>
        </w:rPr>
        <w:t xml:space="preserve"> a za vrijeme počeka i otplate kamata ne teče</w:t>
      </w:r>
      <w:r w:rsidRPr="008B17A3">
        <w:rPr>
          <w:szCs w:val="24"/>
        </w:rPr>
        <w:t>;</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2"/>
        </w:numPr>
        <w:rPr>
          <w:szCs w:val="24"/>
        </w:rPr>
      </w:pPr>
      <w:r w:rsidRPr="008B17A3">
        <w:rPr>
          <w:szCs w:val="24"/>
        </w:rPr>
        <w:t>vjerovniku MOBTAKER FILTERS, Tripoli, Airport Road, P.O. Box 6812 Libija Tax No. 3086, s utvrđenom tražbinom u iznosu od 85.413,00 kn, DUŽNIK se obvezuje isplatiti utvrđenu tražbinu u iznosu od 85.413,00 kn u sveukupnom roku od 8 (osam) godina u koji rok je uračunato trajanje počeka od 2 (dvije) godine,u šest jednakih godišnjih rata od kojih svaka rata iznosi 14.235,50 kn, i prva rata dospijeva za plaćanje posljednjeg dana dvadeset i petog mjeseca od dana sklapanja ove Predstečajne nagodbe, a svaka slijedeća rata dospijeva posljednjeg dana dvanaestog mjeseca od dana dospijeća prethodne rate</w:t>
      </w:r>
      <w:r w:rsidRPr="008B17A3">
        <w:rPr>
          <w:bCs/>
          <w:szCs w:val="24"/>
        </w:rPr>
        <w:t xml:space="preserve"> a za vrijeme počeka i otplate kamata ne teče</w:t>
      </w:r>
      <w:r w:rsidRPr="008B17A3">
        <w:rPr>
          <w:szCs w:val="24"/>
        </w:rPr>
        <w:t>;</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2"/>
        </w:numPr>
        <w:rPr>
          <w:szCs w:val="24"/>
        </w:rPr>
      </w:pPr>
      <w:r w:rsidRPr="008B17A3">
        <w:rPr>
          <w:szCs w:val="24"/>
        </w:rPr>
        <w:t>vjerovniku NAJUA AL BADIA, Nalut, Nalut b.b. , Muhamed, Libija Commercial Registration No. 9680, s utvrđenom tražbinom u iznosu od 411.240,00 kn, DUŽNIK se obvezuje isplatiti utvrđenu tražbinu u iznosu od 411.240,00 kn u sveukupnom roku od 8 (osam) godina u koji rok je uračunato trajanje počeka od 2 (dvije) godine, u šest jednakih godišnjih rata od kojih svaka rata iznosi 68.540,00 kn, i prva rata dospijeva za plaćanje posljednjeg dana dvadeset i petog mjeseca od dana sklapanja ove Predstečajne nagodbe, a svaka slijedeća rata dospijeva posljednjeg dana dvanaestog mjeseca od dana dospijeća prethodne rate</w:t>
      </w:r>
      <w:r w:rsidRPr="008B17A3">
        <w:rPr>
          <w:bCs/>
          <w:szCs w:val="24"/>
        </w:rPr>
        <w:t xml:space="preserve"> a za vrijeme počeka i otplate kamata ne teče</w:t>
      </w:r>
      <w:r w:rsidRPr="008B17A3">
        <w:rPr>
          <w:szCs w:val="24"/>
        </w:rPr>
        <w:t>;</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2"/>
        </w:numPr>
        <w:rPr>
          <w:szCs w:val="24"/>
        </w:rPr>
      </w:pPr>
      <w:r w:rsidRPr="008B17A3">
        <w:rPr>
          <w:szCs w:val="24"/>
        </w:rPr>
        <w:t>vjerovniku QATTAR OIL SERVICES&amp;TRANSPORTATION, Zella, Zella b.b. , Ali Tumi, Libija Commercial Registration No. 83, s utvrđenom tražbinom u iznosu od 4.010.456,00 kn, DUŽNIK se obvezuje isplatiti utvrđenu tražbinu u iznosu od 4.010.456,00 kn u sveukupnom roku od 8 (osam) godina u koji rok je uračunato trajanje počeka od 2 (dvije) godine, u šest jednakih godišnjih rata od kojih svaka rata iznosi 668.409,33 kn, i prva rata dospijeva za plaćanje posljednjeg dana dvadeset i petog mjeseca od dana sklapanja ove Predstečajne nagodbe, a svaka slijedeća rata dospijeva posljednjeg dana dvanaestog mjeseca od dana dospijeća prethodne rate</w:t>
      </w:r>
      <w:r w:rsidRPr="008B17A3">
        <w:rPr>
          <w:bCs/>
          <w:szCs w:val="24"/>
        </w:rPr>
        <w:t xml:space="preserve"> a za vrijeme počeka i otplate kamata ne teče</w:t>
      </w:r>
      <w:r w:rsidRPr="008B17A3">
        <w:rPr>
          <w:szCs w:val="24"/>
        </w:rPr>
        <w:t>;</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2"/>
        </w:numPr>
        <w:rPr>
          <w:szCs w:val="24"/>
        </w:rPr>
      </w:pPr>
      <w:r w:rsidRPr="008B17A3">
        <w:rPr>
          <w:szCs w:val="24"/>
        </w:rPr>
        <w:t xml:space="preserve">vjerovniku SHERK COMPANY, Schwerf, Schwerf b.b., Libija Tax No. 2678957, s utvrđenom tražbinom u iznosu od 98.501,00 kn, DUŽNIK se obvezuje isplatiti utvrđenu tražbinu u iznosu od 98.501,00 kn u sveukupnom roku od 8 (osam) godina u koji rok je uračunato trajanje počeka od 2 (dvije) godine, u šest jednakih godišnjih rata </w:t>
      </w:r>
      <w:r w:rsidRPr="008B17A3">
        <w:rPr>
          <w:szCs w:val="24"/>
        </w:rPr>
        <w:lastRenderedPageBreak/>
        <w:t>od kojih svaka rata iznosi 16.416,83 kn, i prva rata dospijeva za plaćanje posljednjeg dana dvadeset i petog mjeseca od dana sklapanja ove Predstečajne nagodbe, a svaka slijedeća rata dospijeva posljednjeg dana dvanaestog mjeseca od dana dospijeća prethodne rate</w:t>
      </w:r>
      <w:r w:rsidRPr="008B17A3">
        <w:rPr>
          <w:bCs/>
          <w:szCs w:val="24"/>
        </w:rPr>
        <w:t xml:space="preserve"> a za vrijeme počeka i otplate kamata ne teče</w:t>
      </w:r>
      <w:r w:rsidRPr="008B17A3">
        <w:rPr>
          <w:szCs w:val="24"/>
        </w:rPr>
        <w:t>;</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2"/>
        </w:numPr>
        <w:rPr>
          <w:szCs w:val="24"/>
        </w:rPr>
      </w:pPr>
      <w:r w:rsidRPr="008B17A3">
        <w:rPr>
          <w:szCs w:val="24"/>
        </w:rPr>
        <w:t>vjerovniku SILVER STAR OIL &amp; GAS SERVICES, Tripoli, Dahra, Libija Tax No. 76154, s utvrđenom tražbinom u iznosu od 3.582,00 kn, DUŽNIK se obvezuje isplatiti utvrđenu tražbinu u iznosu od 3.582,00 kn u sveukupnom roku od 8 (osam) godina u koji rok je uračunato trajanje počeka od 2 (dvije) godine, u šest jednakih godišnjih rata od kojih svaka rata iznosi 597,00 kn, i prva rata dospijeva za plaćanje posljednjeg dana dvadeset i petog mjeseca od dana sklapanja ove Predstečajne nagodbe, a svaka slijedeća rata dospijeva posljednjeg dana dvanaestog mjeseca od dana dospijeća prethodne rate</w:t>
      </w:r>
      <w:r w:rsidRPr="008B17A3">
        <w:rPr>
          <w:bCs/>
          <w:szCs w:val="24"/>
        </w:rPr>
        <w:t xml:space="preserve"> a za vrijeme počeka i otplate kamata ne teče</w:t>
      </w:r>
      <w:r w:rsidRPr="008B17A3">
        <w:rPr>
          <w:szCs w:val="24"/>
        </w:rPr>
        <w:t>;</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2"/>
        </w:numPr>
        <w:rPr>
          <w:szCs w:val="24"/>
        </w:rPr>
      </w:pPr>
      <w:r w:rsidRPr="008B17A3">
        <w:rPr>
          <w:szCs w:val="24"/>
        </w:rPr>
        <w:t>vjerovniku SIWA IMPORTS, Tripoli, Swani road 4,5 km, Libija Tax No. 2578444, s utvrđenom tražbinom u iznosu od 24.786,00 kn, DUŽNIK se obvezuje isplatiti utvrđenu tražbinu u iznosu od 24.786,00 kn u sveukupnom roku od 8 (osam) godina u koji rok je uračunato trajanje počeka od 2 (dvije) godine,u šest jednakih godišnjih rata od kojih svaka rata iznosi 4.131,00 kn, i prva rata dospijeva za plaćanje posljednjeg dana dvadeset i petog mjeseca od dana sklapanja ove Predstečajne nagodbe, a svaka slijedeća rata dospijeva posljednjeg dana dvanaestog mjeseca od dana dospijeća prethodne rate</w:t>
      </w:r>
      <w:r w:rsidRPr="008B17A3">
        <w:rPr>
          <w:bCs/>
          <w:szCs w:val="24"/>
        </w:rPr>
        <w:t xml:space="preserve"> a za vrijeme počeka i otplate kamata ne teče</w:t>
      </w:r>
      <w:r w:rsidRPr="008B17A3">
        <w:rPr>
          <w:szCs w:val="24"/>
        </w:rPr>
        <w:t>;</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2"/>
        </w:numPr>
        <w:rPr>
          <w:szCs w:val="24"/>
        </w:rPr>
      </w:pPr>
      <w:r w:rsidRPr="008B17A3">
        <w:rPr>
          <w:szCs w:val="24"/>
        </w:rPr>
        <w:t>vjerovniku SORUHA AL JUFRA, Nalut, Nalut b.b., Libija Tax No. 2794820, s utvrđenom tražbinom u iznosu od 15.671,00 kn, DUŽNIK se obvezuje isplatiti utvrđenu tražbinu u iznosu od 15.671,00 kn u sveukupnom roku od 8 (osam) godina u koji rok je uračunato trajanje počeka od 2 (dvije) godine,u šest jednakih godišnjih rata od kojih svaka rata iznosi 2.611,83 kn, i prva rata dospijeva za plaćanje posljednjeg dana dvadeset i petog mjeseca od dana sklapanja ove Predstečajne nagodbe, a svaka slijedeća rata dospijeva posljednjeg dana dvanaestog mjeseca od dana dospijeća prethodne rate</w:t>
      </w:r>
      <w:r w:rsidRPr="008B17A3">
        <w:rPr>
          <w:bCs/>
          <w:szCs w:val="24"/>
        </w:rPr>
        <w:t xml:space="preserve"> a za vrijeme počeka i otplate kamata ne teče</w:t>
      </w:r>
      <w:r w:rsidRPr="008B17A3">
        <w:rPr>
          <w:szCs w:val="24"/>
        </w:rPr>
        <w:t>;</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2"/>
        </w:numPr>
        <w:rPr>
          <w:szCs w:val="24"/>
        </w:rPr>
      </w:pPr>
      <w:r w:rsidRPr="008B17A3">
        <w:rPr>
          <w:szCs w:val="24"/>
        </w:rPr>
        <w:t>vjerovniku SUROOR CORPORATION FOR HEAVY TRANSPORTATION, Zella, Zella b.b., Libija Tax No. 2061973, s utvrđenom tražbinom u iznosu od 32.201,00 kn, DUŽNIK se obvezuje isplatiti utvrđenu tražbinu u iznosu od 32.201,00 kn u sveukupnom roku od 8 (osam) godina u koji rok je uračunato trajanje počeka od 2 (dvije) godine, u šest jednakih godišnjih rata od kojih svaka rata iznosi 5.366,83 kn, i prva rata dospijeva za plaćanje posljednjeg dana dvadeset i petog mjeseca od dana sklapanja ove Predstečajne nagodbe, a svaka slijedeća rata dospijeva posljednjeg dana dvanaestog mjeseca od dana dospijeća prethodne rate</w:t>
      </w:r>
      <w:r w:rsidRPr="008B17A3">
        <w:rPr>
          <w:bCs/>
          <w:szCs w:val="24"/>
        </w:rPr>
        <w:t xml:space="preserve"> a za vrijeme počeka i otplate kamata ne teče</w:t>
      </w:r>
      <w:r w:rsidRPr="008B17A3">
        <w:rPr>
          <w:szCs w:val="24"/>
        </w:rPr>
        <w:t>.</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10"/>
        </w:numPr>
        <w:rPr>
          <w:szCs w:val="24"/>
        </w:rPr>
      </w:pPr>
      <w:r w:rsidRPr="008B17A3">
        <w:rPr>
          <w:szCs w:val="24"/>
        </w:rPr>
        <w:t xml:space="preserve"> DUŽNIK i vjerovnici SKUPINE C – DOBAVLJAČI – podskupina C2.1 – neosigurani dobavljači, uređuju odnose na način, kako slijedi:</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8"/>
        </w:numPr>
        <w:rPr>
          <w:szCs w:val="24"/>
        </w:rPr>
      </w:pPr>
      <w:r w:rsidRPr="008B17A3">
        <w:rPr>
          <w:szCs w:val="24"/>
        </w:rPr>
        <w:t xml:space="preserve">vjerovnik 3 PRO d.o.o. Zagreb, Lanište 24, OIB: 60378406301, s utvrđenom tražbinom u iznosu od 26.190,00 kn, otpušta DUŽNIKU dug u iznosu od 13.095,00 kn, a DUŽNIK na navedeni otpust duga pristaje, te se DUŽNIK obvezuje isplatiti ostatak utvrđene tražbine u iznosu od 13.095,00 kn uvećan za ugovornu kamatu koja po fiksnoj stopi od 4,5% godišnje teče od dana sklapanja ove predstečajne nagodbe i </w:t>
      </w:r>
      <w:r w:rsidRPr="008B17A3">
        <w:rPr>
          <w:szCs w:val="24"/>
        </w:rPr>
        <w:lastRenderedPageBreak/>
        <w:t>sadržana je u iznosu pojedine rate, i to u šest jednakih godišnjih rata od kojih svaka rata iznosi 2.538,84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589,28 kn i posljednjeg dana dvadeset i četvrtog mjeseca od dana sklapanja ove Predstečajne nagodbe u iznosu od 589,28 kn;</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8"/>
        </w:numPr>
        <w:rPr>
          <w:szCs w:val="24"/>
        </w:rPr>
      </w:pPr>
      <w:r w:rsidRPr="008B17A3">
        <w:rPr>
          <w:szCs w:val="24"/>
        </w:rPr>
        <w:t>vjerovnik ACAC AUDITING CONSULTING ACCOUNTING CENTER-REVIZOR, Damascus,  Al Rawda, Fouzi Al Ghazzi Str. Argentina ambassy block, Bldg. No. 4. Grand Floor, Sirija, Taxiation number: 211000002137, s utvrđenom tražbinom u iznosu od 32.295,00 kn, otpušta DUŽNIKU dug u iznosu od 16.147,50 kn, a DUŽNIK na navedeni otpust duga pristaje, te se DUŽNIK obvezuje isplatiti ostatak utvrđene tražbine u iznosu od 16.147,50 kn uvećan za ugovornu kamatu koja po fiksnoj stopi od 4,5% godišnje teče od dana sklapanja ove predstečajne nagodbe i sadržana je u iznosu pojedine rate, i to u šest jednakih godišnjih rata od kojih svaka rata iznosi 3.130,65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726,64 kn i posljednjeg dana dvadeset i četvrtog mjeseca od dana sklapanja ove Predstečajne nagodbe u iznosu od 726,64 kn;</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8"/>
        </w:numPr>
        <w:rPr>
          <w:szCs w:val="24"/>
        </w:rPr>
      </w:pPr>
      <w:r w:rsidRPr="008B17A3">
        <w:rPr>
          <w:szCs w:val="24"/>
        </w:rPr>
        <w:t>vjerovnik ADRIATECH S.r.l., 65124, Pescara, Via Prati 39, Italija IVA No. : 01220600686, s utvrđenom tražbinom u iznosu od 94.568,00 kn, otpušta DUŽNIKU dug u iznosu od 47.284,00 kn, a DUŽNIK na navedeni otpust duga pristaje, te se DUŽNIK se obvezuje isplatiti ostatak utvrđene tražbine u iznosu od 47.284,00 kn uvećan za ugovornu kamatu koja po fiksnoj stopi od 4,5% godišnje teče od dana sklapanja ove predstečajne nagodbe i sadržana je u iznosu pojedine rate, i to u šest jednakih godišnjih rata od kojih svaka rata iznosi 9.167,35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2.127,78 kn i posljednjeg dana dvadeset i četvrtog mjeseca od dana sklapanja ove Predstečajne nagodbe u iznosu od 2.127,78 kn;</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8"/>
        </w:numPr>
        <w:rPr>
          <w:szCs w:val="24"/>
        </w:rPr>
      </w:pPr>
      <w:r w:rsidRPr="008B17A3">
        <w:rPr>
          <w:szCs w:val="24"/>
        </w:rPr>
        <w:t xml:space="preserve">vjerovnik AGBO WATHLINGEN GmbH, 29339, Wathlieng, Nien Hagener strasse 1, Njemačka, Steuer No. 1720103175, s utvrđenom tražbinom u iznosu od 15.166,00 kn, otpušta DUŽNIKU dug u iznosu od 7.583,00 kn, a DUŽNIK na navedeni otpust duga pristaje, te DUŽNIK obvezuje isplatiti ostatak utvrđene tražbine u iznosu od 7.583,00 kn uvećan za ugovornu kamatu koja po fiksnoj stopi od 4,5% godišnje teče od dana sklapanja ove predstečajne nagodbe i sadržana je u iznosu pojedine rate, i to u šest jednakih godišnjih rata od kojih svaka rata iznosi 1.470,18 kn, i prva rata dospijeva za plaćanje posljednjeg dana dvadeset i petog mjeseca od dana sklapanja ove </w:t>
      </w:r>
      <w:r w:rsidRPr="008B17A3">
        <w:rPr>
          <w:szCs w:val="24"/>
        </w:rPr>
        <w:lastRenderedPageBreak/>
        <w:t>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341,24 kn i posljednjeg dana dvadeset i četvrtog mjeseca od dana sklapanja ove Predstečajne nagodbe u iznosu od 341,24 kn;</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6"/>
        </w:numPr>
        <w:rPr>
          <w:szCs w:val="24"/>
        </w:rPr>
      </w:pPr>
      <w:r w:rsidRPr="008B17A3">
        <w:rPr>
          <w:szCs w:val="24"/>
        </w:rPr>
        <w:t>v vjerovnik AMCRO TEHNIKA d.o.o. Zaprešić, Pere Devčića 61, OIB: 16717537975, s utvrđenom tražbinom u iznosu od 187,00 kn, otpušta DUŽNIKU dug u iznosu od 93,50 kn, a DUŽNIK na navedeni otpust duga pristaje, te se DUŽNIK obvezuje isplatiti ostatak utvrđene tražbine u iznosu od 93,50 kn uvećan za ugovornu kamatu koja po fiksnoj stopi od 4,5% godišnje teče od dana sklapanja ove predstečajne nagodbe i sadržana je u iznosu pojedine rate, i to u šest jednakih godišnjih rata od kojih svaka rata iznosi 18,13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4,21 kn i posljednjeg dana dvadeset i četvrtog mjeseca od dana sklapanja ove Predstečajne nagodbe u iznosu od 4,21 kn;</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8"/>
        </w:numPr>
        <w:rPr>
          <w:szCs w:val="24"/>
        </w:rPr>
      </w:pPr>
      <w:r w:rsidRPr="008B17A3">
        <w:rPr>
          <w:szCs w:val="24"/>
        </w:rPr>
        <w:t>vjerovnik ARAMIA TRADE &amp; DEVELOPMENT, Deir Ez Zor,Main Street P.O. Box 69, Sirija, s utvrđenom tražbinom u iznosu od 219.391,00 kn, otpušta DUŽNIKU dug u iznosu od 109.695,50 kn, a DUŽNIK na navedeni otpust duga pristaje, te se DUŽNIK obvezuje isplatiti ostatak utvrđene tražbine u iznosu od 109.695,50 kn uvećan za ugovornu kamatu koja po fiksnoj stopi od 4,5% godišnje teče od dana sklapanja ove predstečajne nagodbe i sadržana je u iznosu pojedine rate, i to u šest jednakih godišnjih rata od kojih svaka rata iznosi 21.267,59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4.936,30 kn i posljednjeg dana dvadeset i četvrtog mjeseca od dana sklapanja ove Predstečajne nagodbe u iznosu od 4.936,30 kn;</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8"/>
        </w:numPr>
        <w:rPr>
          <w:szCs w:val="24"/>
          <w:u w:val="single"/>
        </w:rPr>
      </w:pPr>
      <w:r w:rsidRPr="008B17A3">
        <w:rPr>
          <w:szCs w:val="24"/>
        </w:rPr>
        <w:t xml:space="preserve">vjerovnik AUTO CENTAR ŠATRAK d.o.o. Zagreb, Nikole Božidarevića 13, OIB: 83902993021, s utvrđenom tražbinom u iznosu od 1.097,00 kn, otpušta DUŽNIKU dug u iznosu od 548,50 kn, a DUŽNIK na navedeni otpust duga pristaje, te se DUŽNIK obvezuje isplatiti ostatak utvrđene tražbine u iznosu od 548,50 kn uvećan za ugovornu kamatu koja po fiksnoj stopi od 4,5% godišnje teče od dana sklapanja ove predstečajne nagodbe i sadržana je u iznosu pojedine rate, i to u šest jednakih godišnjih rata od kojih svaka rata iznosi 106,34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w:t>
      </w:r>
      <w:r w:rsidRPr="008B17A3">
        <w:rPr>
          <w:szCs w:val="24"/>
        </w:rPr>
        <w:lastRenderedPageBreak/>
        <w:t>nagodbe u iznosu od 24,68 kn i posljednjeg dana dvadeset i četvrtog mjeseca od dana sklapanja ove Predstečajne nagodbe u iznosu od 24,68 kn;</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8"/>
        </w:numPr>
        <w:rPr>
          <w:szCs w:val="24"/>
          <w:u w:val="single"/>
        </w:rPr>
      </w:pPr>
      <w:r w:rsidRPr="008B17A3">
        <w:rPr>
          <w:szCs w:val="24"/>
        </w:rPr>
        <w:t>vjerovnik AUTO JURKOVIĆ d.o.o. Zagreb, Grada Vukovara 238/a, OIB: 75798666307, s utvrđenom tražbinom u iznosu od 7.478,00 kn, otpušta DUŽNIKU dug u iznosu od 3.739,00 kn, a DUŽNIK na navedeni otpust duga pristaje, te se DUŽNIK obvezuje isplatiti ostatak utvrđene tražbine u iznosu od 3.739,00 kn uvećan za ugovornu kamatu koja po fiksnoj stopi od 4,5% godišnje teče od dana sklapanja ove predstečajne nagodbe i sadržana je u iznosu pojedine rate, i to u šest jednakih godišnjih rata od kojih svaka rata iznosi 724,91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168,26 kn i posljednjeg dana dvadeset i četvrtog mjeseca od dana sklapanja ove Predstečajne nagodbe u iznosu od 168,26 kn;</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8"/>
        </w:numPr>
        <w:rPr>
          <w:szCs w:val="24"/>
        </w:rPr>
      </w:pPr>
      <w:r w:rsidRPr="008B17A3">
        <w:rPr>
          <w:szCs w:val="24"/>
        </w:rPr>
        <w:t>vjerovnik AUTO KUĆA HABULIN d.o.o. Zagreb, Velimira Škorpika 12, OIB: 92342264931, s utvrđenom tražbinom u iznosu od 259,00 kn, otpušta DUŽNIKU dug u iznosu od 129,50 kn, a DUŽNIK na navedeni otpust duga pristaje, te se DUŽNIK obvezuje isplatiti ostatak utvrđene tražbine u iznosu od 129,50 kn uvećan za ugovornu kamatu koja po fiksnoj stopi od 4,5% godišnje teče od dana sklapanja ove predstečajne nagodbe i sadržana je u iznosu pojedine rate, i to u šest jednakih godišnjih rata od kojih svaka rata iznosi 25,11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5,83 kn i posljednjeg dana dvadeset i četvrtog mjeseca od dana sklapanja ove Predstečajne nagodbe u iznosu od 5,83 kn;</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8"/>
        </w:numPr>
        <w:rPr>
          <w:szCs w:val="24"/>
          <w:u w:val="single"/>
        </w:rPr>
      </w:pPr>
      <w:r w:rsidRPr="008B17A3">
        <w:rPr>
          <w:szCs w:val="24"/>
        </w:rPr>
        <w:t>vjerovnik AUTOZUBAK d.o.o. Velika Gorica, Zagrebačka 117, OIB: 39135989747, s utvrđenom tražbinom u iznosu od 37.599,48 kn, otpušta DUŽNIKU dug u iznosu od 19.466,81 kn, a DUŽNIK na navedeni otpust duga pristaje, te se DUŽNIK obvezuje isplatiti ostatak utvrđene tražbine u iznosu od 18.132,65 kn uvećan za ugovornu kamatu koja po fiksnoj stopi od 4,5% godišnje teče od dana sklapanja ove predstečajne nagodbe i sadržana je u iznosu pojedine rate, i to u šest jednakih godišnjih rata od kojih svaka rata iznosi 3.515,53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815,97 kn i posljednjeg dana dvadeset i četvrtog mjeseca od dana sklapanja ove Predstečajne nagodbe u iznosu od 815,97 kn;</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8"/>
        </w:numPr>
        <w:rPr>
          <w:szCs w:val="24"/>
          <w:u w:val="single"/>
        </w:rPr>
      </w:pPr>
      <w:r w:rsidRPr="008B17A3">
        <w:rPr>
          <w:szCs w:val="24"/>
        </w:rPr>
        <w:t xml:space="preserve">vjerovnik BCC SERVICES d.o.o. Zagreb, Ulica Damira Tomljanovića-Gavrana 7, OIB: 99008810635, s utvrđenom tražbinom u iznosu od 20.959,00 kn, otpušta </w:t>
      </w:r>
      <w:r w:rsidRPr="008B17A3">
        <w:rPr>
          <w:szCs w:val="24"/>
        </w:rPr>
        <w:lastRenderedPageBreak/>
        <w:t>DUŽNIKU dug u iznosu od 10.479,50 kn, a DUŽNIK na navedeni otpust duga pristaje, te se DUŽNIK obvezuje isplatiti ostatak utvrđene tražbine u iznosu od 10.479,50 kn uvećan za ugovornu kamatu koja po fiksnoj stopi od 4,5% godišnje teče od dana sklapanja ove predstečajne nagodbe i sadržana je u iznosu pojedine rate, i to u šest jednakih godišnjih rata od kojih svaka rata iznosi 2.031,75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471,58 kn i posljednjeg dana dvadeset i četvrtog mjeseca od dana sklapanja ove Predstečajne nagodbe u iznosu od 471,58 kn;</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8"/>
        </w:numPr>
        <w:rPr>
          <w:szCs w:val="24"/>
          <w:u w:val="single"/>
        </w:rPr>
      </w:pPr>
      <w:r w:rsidRPr="008B17A3">
        <w:rPr>
          <w:szCs w:val="24"/>
        </w:rPr>
        <w:t>vjerovnik CANDOR d.o.o. Zagreb, Vukovićeva 11, OIB: 27413860447, s utvrđenom tražbinom u iznosu od 7.023,00 kn, otpušta DUŽNIKU dug u iznosu od 3.511,50 kn, a DUŽNIK na navedeni otpust duga pristaje, te se DUŽNIK obvezuje isplatiti ostatak utvrđene tražbine u iznosu od 3.511,50 kn uvećan za ugovornu kamatu koja po fiksnoj stopi od 4,5% godišnje teče od dana sklapanja ove predstečajne nagodbe i sadržana je u iznosu pojedine rate, i to u šest jednakih godišnjih rata od kojih svaka rata iznosi 680,80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158,02 kn i posljednjeg dana dvadeset i četvrtog mjeseca od dana sklapanja ove Predstečajne nagodbe u iznosu od 158,02 kn;</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8"/>
        </w:numPr>
        <w:rPr>
          <w:szCs w:val="24"/>
          <w:u w:val="single"/>
        </w:rPr>
      </w:pPr>
      <w:r w:rsidRPr="008B17A3">
        <w:rPr>
          <w:szCs w:val="24"/>
        </w:rPr>
        <w:t>vjerovnik CATH-TECH INTERNATIONAL LTD, Deacon Place, Bishops Road Lincol LN2 4JZ, Engleska Vat No. 789 3425 78, s utvrđenom tražbinom u iznosu od 82.832,00 kn, otpušta DUŽNIKU dug u iznosu od 41.416,00 kn, a DUŽNIK na navedeni otpust duga pristaje, te se DUŽNIK obvezuje isplatiti ostatak utvrđene tražbine u iznosu od 41.416,00 kn uvećan za ugovornu kamatu koja po fiksnoj stopi od 4,5% godišnje teče od dana sklapanja ove predstečajne nagodbe i sadržana je u iznosu pojedine rate, i to u šest jednakih godišnjih rata od kojih svaka rata iznosi 8.029,67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1.863,72 kn i posljednjeg dana dvadeset i četvrtog mjeseca od dana sklapanja ove Predstečajne nagodbe u iznosu od 1.863,72 kn;</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8"/>
        </w:numPr>
        <w:rPr>
          <w:szCs w:val="24"/>
          <w:u w:val="single"/>
        </w:rPr>
      </w:pPr>
      <w:r w:rsidRPr="008B17A3">
        <w:rPr>
          <w:szCs w:val="24"/>
        </w:rPr>
        <w:t xml:space="preserve">vjerovnik CENTAR ZAPAD d.o.o. Zagreb, Savska opatovina 42, OIB: 64315960416, s utvrđenom tražbinom u iznosu od 5.205,00 kn, otpušta DUŽNIKU dug u iznosu od 2.602,50 kn, a DUŽNIK na navedeni otpust duga pristaje, te se DUŽNIK obvezuje isplatiti ostatak utvrđene tražbine u iznosu od 2.602,50 kn uvećan za ugovornu kamatu koja po fiksnoj stopi od 4,5% godišnje teče od dana sklapanja ove </w:t>
      </w:r>
      <w:r w:rsidRPr="008B17A3">
        <w:rPr>
          <w:szCs w:val="24"/>
        </w:rPr>
        <w:lastRenderedPageBreak/>
        <w:t>predstečajne nagodbe i sadržana je u iznosu pojedine rate, i to u šest jednakih godišnjih rata od kojih svaka rata iznosi 504,57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117,11 kn i posljednjeg dana dvadeset i četvrtog mjeseca od dana sklapanja ove Predstečajne nagodbe u iznosu od 117,11 kn;</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8"/>
        </w:numPr>
        <w:rPr>
          <w:szCs w:val="24"/>
          <w:u w:val="single"/>
        </w:rPr>
      </w:pPr>
      <w:r w:rsidRPr="008B17A3">
        <w:rPr>
          <w:szCs w:val="24"/>
        </w:rPr>
        <w:t>vjerovnik CREDITREFORM d.o.o. Zagreb, Božidara Adžije 19, OIB: 99994367333, s utvrđenom tražbinom u iznosu od 2.277,00 kn, otpušta DUŽNIKU dug u iznosu od 1.138,50 kn, a DUŽNIK na navedeni otpust duga pristaje, te se DUŽNIK obvezuje isplatiti ostatak utvrđene tražbine u iznosu od 1.138,50 kn uvećan za ugovornu kamatu koja po fiksnoj stopi od 4,5% godišnje teče od dana sklapanja ove predstečajne nagodbe i sadržana je u iznosu pojedine rate, i to u šest jednakih godišnjih rata od kojih svaka rata iznosi 220,73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51,23 kn i posljednjeg dana dvadeset i četvrtog mjeseca od dana sklapanja ove Predstečajne nagodbe u iznosu od 51,23 kn;</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8"/>
        </w:numPr>
        <w:rPr>
          <w:szCs w:val="24"/>
          <w:u w:val="single"/>
        </w:rPr>
      </w:pPr>
      <w:r w:rsidRPr="008B17A3">
        <w:rPr>
          <w:szCs w:val="24"/>
        </w:rPr>
        <w:t>vjerovnik DALLAS &amp; CO SOLICITORS, The Old Lodge Withchurch Hill, South Oxfordshire, RG8 7NU  Engleska, s utvrđenom tražbinom u iznosu od 14.003,00 kn, otpušta DUŽNIKU dug u iznosu od 7.001,50 kn, a DUŽNIK na navedeni otpust duga pristaje, te se DUŽNIK obvezuje isplatiti ostatak utvrđene tražbine u iznosu od 7.001,50 kn uvećan za ugovornu kamatu koja po fiksnoj stopi od 4,5% godišnje teče od dana sklapanja ove predstečajne nagodbe i sadržana je u iznosu pojedine rate, i to u šest jednakih godišnjih rata od kojih svaka rata iznosi 1.357,44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315,07 kn i posljednjeg dana dvadeset i četvrtog mjeseca od dana sklapanja ove Predstečajne nagodbe u iznosu od 315,07 kn;</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8"/>
        </w:numPr>
        <w:rPr>
          <w:szCs w:val="24"/>
          <w:u w:val="single"/>
        </w:rPr>
      </w:pPr>
      <w:r w:rsidRPr="008B17A3">
        <w:rPr>
          <w:szCs w:val="24"/>
        </w:rPr>
        <w:t xml:space="preserve">vjerovnik DMM d.o.o. Karlovac, Josipa Račića 26, OIB: 86901108071, s utvrđenom tražbinom u iznosu od 1.786,00 kn, otpušta DUŽNIKU dug u iznosu od 893,00 kn, a DUŽNIK na navedeni otpust duga pristaje, te se DUŽNIK obvezuje isplatiti ostatak utvrđene tražbine u iznosu od 893,00 kn uvećan za ugovornu kamatu koja po fiksnoj stopi od 4,5% godišnje teče od dana sklapanja ove predstečajne nagodbe i sadržana je u iznosu pojedine rate, i to u šest jednakih godišnjih rata od kojih svaka rata iznosi 173,13 kn, i prva rata dospijeva za plaćanje posljednjeg dana dvadeset i petog mjeseca od dana sklapanja ove Predstečajne nagodbe, a svaka slijedeća rata dospijeva posljednjeg dana dvanaestog mjeseca od dana dospijeća prethodne rate, te se osim </w:t>
      </w:r>
      <w:r w:rsidRPr="008B17A3">
        <w:rPr>
          <w:szCs w:val="24"/>
        </w:rPr>
        <w:lastRenderedPageBreak/>
        <w:t>toga DUŽNIK obvezuje ovome vjerovniku platiti ugovornu kamatu po fiksnoj stopi od 4,5% godišnje za vrijeme trajanja počeka i to posljednjeg dana dvanaestog mjeseca od dana sklapanja ove Predstečajne nagodbe u iznosu od 40,19 kn i posljednjeg dana dvadeset i četvrtog mjeseca od dana sklapanja ove Predstečajne nagodbe u iznosu od 40,19 kn;</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8"/>
        </w:numPr>
        <w:rPr>
          <w:szCs w:val="24"/>
          <w:u w:val="single"/>
        </w:rPr>
      </w:pPr>
      <w:r w:rsidRPr="008B17A3">
        <w:rPr>
          <w:szCs w:val="24"/>
        </w:rPr>
        <w:t>vjerovnik DYNAMIC TECHNOLGIES CANADA CO LTD, Calgary, Unit 145, 3901-54 Aven., Canada, s utvrđenom tražbinom u iznosu od 119.232,00 kn, otpušta DUŽNIKU dug u iznosu od 59.616,00 kn, a DUŽNIK na navedeni otpust duga pristaje, te se DUŽNIK obvezuje isplatiti ostatak utvrđene tražbine u iznosu od 59.616,00 kn uvećan za ugovornu kamatu koja po fiksnoj stopi od 4,5% godišnje teče od dana sklapanja ove predstečajne nagodbe i sadržana je u iznosu pojedine rate, i to u šest jednakih godišnjih rata od kojih svaka rata iznosi 11.558,25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2.682,72 kn i posljednjeg dana dvadeset i četvrtog mjeseca od dana sklapanja ove Predstečajne nagodbe u iznosu od 2.682,72 kn;</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8"/>
        </w:numPr>
        <w:rPr>
          <w:szCs w:val="24"/>
          <w:u w:val="single"/>
        </w:rPr>
      </w:pPr>
      <w:r w:rsidRPr="008B17A3">
        <w:rPr>
          <w:szCs w:val="24"/>
        </w:rPr>
        <w:t>vjerovnik EASI, 69005, Lyon, 9 Montee Des Genovefains, Francuska TVA No. FR00409873981, s utvrđenom tražbinom u iznosu od 21.549,00 kn, otpušta DUŽNIKU dug u iznosu od 10.774,50 kn, a DUŽNIK na navedeni otpust duga pristaje, te se DUŽNIK obvezuje isplatiti ostatak utvrđene tražbine u iznosu od 10.774,50 kn uvećan za ugovornu kamatu koja po fiksnoj stopi od 4,5% godišnje teče od dana sklapanja ove predstečajne nagodbe i sadržana je u iznosu pojedine rate, i to u šest jednakih godišnjih rata od kojih svaka rata iznosi 2.088,94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484,85 kn i posljednjeg dana dvadeset i četvrtog mjeseca od dana sklapanja ove Predstečajne nagodbe u iznosu od 484,85 kn;</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8"/>
        </w:numPr>
        <w:rPr>
          <w:szCs w:val="24"/>
          <w:u w:val="single"/>
        </w:rPr>
      </w:pPr>
      <w:r w:rsidRPr="008B17A3">
        <w:rPr>
          <w:szCs w:val="24"/>
        </w:rPr>
        <w:t xml:space="preserve">vjerovnik EL ZAYEGH HAMED, SUDSKI TUMAČ, 10 000 Zagreb, Laurenčićeva 10, Hrvatska OIB: 67714881859, s utvrđenom tražbinom u iznosu od 32.243,00 kn, otpušta DUŽNIKU dug u iznosu od 16.121,50 kn, a DUŽNIK na navedeni otpust duga pristaje, te se DUŽNIK obvezuje isplatiti ostatak utvrđene tražbine u iznosu od 16.121,50 kn uvećan za ugovornu kamatu koja po fiksnoj stopi od 4,5% godišnje teče od dana sklapanja ove predstečajne nagodbe i sadržana je u iznosu pojedine rate, i to u šest jednakih godišnjih rata od kojih svaka rata iznosi 3.125,61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w:t>
      </w:r>
      <w:r w:rsidRPr="008B17A3">
        <w:rPr>
          <w:szCs w:val="24"/>
        </w:rPr>
        <w:lastRenderedPageBreak/>
        <w:t>sklapanja ove Predstečajne nagodbe u iznosu od 725,47 kn i posljednjeg dana dvadeset i četvrtog mjeseca od dana sklapanja ove Predstečajne nagodbe u iznosu od 725,47 kn;</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8"/>
        </w:numPr>
        <w:rPr>
          <w:szCs w:val="24"/>
        </w:rPr>
      </w:pPr>
      <w:r w:rsidRPr="008B17A3">
        <w:rPr>
          <w:szCs w:val="24"/>
        </w:rPr>
        <w:t>vjerovnik ELEKTRO-KUHTA d.o.o. Zagreb, Baburičina 12, OIB: 70759656123, s utvrđenom tražbinom u iznosu od 367,00 kn, otpušta DUŽNIKU dug u iznosu od 183,50 kn, a DUŽNIK na navedeni otpust duga pristaje, te se DUŽNIK obvezuje isplatiti ostatak utvrđene tražbine u iznosu od 183,50 kn uvećan za ugovornu kamatu koja po fiksnoj stopi od 4,5% godišnje teče od dana sklapanja ove predstečajne nagodbe i sadržana je u iznosu pojedine rate, i to u šest jednakih godišnjih rata od kojih svaka rata iznosi 35,58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8,26 kn i posljednjeg dana dvadeset i četvrtog mjeseca od dana sklapanja ove Predstečajne nagodbe u iznosu od 8,26 kn;</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8"/>
        </w:numPr>
        <w:rPr>
          <w:szCs w:val="24"/>
          <w:u w:val="single"/>
        </w:rPr>
      </w:pPr>
      <w:r w:rsidRPr="008B17A3">
        <w:rPr>
          <w:szCs w:val="24"/>
        </w:rPr>
        <w:t>vjerovnik EUROPLAST d.o.o. Crikvenica, Kotorska bb, OIB: 22480366993, s utvrđenom tražbinom u iznosu od 127.775,00 kn, otpušta DUŽNIKU dug u iznosu od 70.312,07 kn, a DUŽNIK na navedeni otpust duga pristaje, te se DUŽNIK obvezuje isplatiti ostatak utvrđene tražbine u iznosu od 57.462,93 kn uvećan za ugovornu kamatu koja po fiksnoj stopi od 4,5% godišnje teče od dana sklapanja ove predstečajne nagodbe i sadržana je u iznosu pojedine rate, i to u šest jednakih godišnjih rata od kojih svaka rata iznosi 11.140,82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2.585,83 kn i posljednjeg dana dvadeset i četvrtog mjeseca od dana sklapanja ove Predstečajne nagodbe u iznosu od 2.585,83 kn;</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8"/>
        </w:numPr>
        <w:rPr>
          <w:szCs w:val="24"/>
          <w:u w:val="single"/>
        </w:rPr>
      </w:pPr>
      <w:r w:rsidRPr="008B17A3">
        <w:rPr>
          <w:szCs w:val="24"/>
        </w:rPr>
        <w:t>vjerovnik BADROV ŽELJKO, Zagreb, Gajeva 25, OIB: 15835611375, kao vlasnik obrta FOTO BADROV, USLUŽNO TRGOVAČKI I UGOSTITELJSKI OBRT I PUTNIČKA AGENCIJA, ŽELJKO BADROV, GAJEVA 25, s utvrđenom tražbinom u iznosu od 132,00 kn, otpušta DUŽNIKU dug u iznosu od 66,00 kn, a DUŽNIK na navedeni otpust duga pristaje, te se DUŽNIK obvezuje isplatiti ostatak utvrđene tražbine u iznosu od 66,00 kn uvećan za ugovornu kamatu koja po fiksnoj stopi od 4,5% godišnje teče od dana sklapanja ove predstečajne nagodbe i sadržana je u iznosu pojedine rate, i to u šest jednakih godišnjih rata od kojih svaka rata iznosi 12,80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2,97 kn i posljednjeg dana dvadeset i četvrtog mjeseca od dana sklapanja ove Predstečajne nagodbe u iznosu od 2,97 kn;</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8"/>
        </w:numPr>
        <w:rPr>
          <w:szCs w:val="24"/>
          <w:u w:val="single"/>
        </w:rPr>
      </w:pPr>
      <w:r w:rsidRPr="008B17A3">
        <w:rPr>
          <w:szCs w:val="24"/>
        </w:rPr>
        <w:lastRenderedPageBreak/>
        <w:t>vjerovnik GASTRO-MARKET d.o.o. Našice, Tajnovac 1, OIB: 46822972670, s utvrđenom tražbinom u iznosu od 101,00 kn, otpušta DUŽNIKU dug u iznosu od 50,50 kn, a DUŽNIK na navedeni otpust duga pristaje, te se DUŽNIK obvezuje isplatiti ostatak utvrđene tražbine u iznosu od 50,50 kn uvećan za ugovornu kamatu koja po fiksnoj stopi od 4,5% godišnje teče od dana sklapanja ove predstečajne nagodbe i sadržana je u iznosu pojedine rate, i to u šest jednakih godišnjih rata od kojih svaka rata iznosi 9,79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2,27 kn i posljednjeg dana dvadeset i četvrtog mjeseca od dana sklapanja ove Predstečajne nagodbe u iznosu od 2,27 kn;</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8"/>
        </w:numPr>
        <w:rPr>
          <w:szCs w:val="24"/>
          <w:u w:val="single"/>
        </w:rPr>
      </w:pPr>
      <w:r w:rsidRPr="008B17A3">
        <w:rPr>
          <w:szCs w:val="24"/>
        </w:rPr>
        <w:t>vjerovnik GEOFIZIKA ARABIA COMPANY, Al Khobar, 31952 P.O. Box , Saudiska Arabia  Reg. No. 619120, s utvrđenom tražbinom u iznosu od 490.003,00 kn, otpušta DUŽNIKU dug u iznosu od 245.001,50 kn, a DUŽNIK na navedeni otpust duga pristaje, te se DUŽNIK obvezuje isplatiti ostatak utvrđene tražbine u iznosu od 245.001,50 kn uvećan za ugovornu kamatu koja po fiksnoj stopi od 4,5% godišnje teče od dana sklapanja ove predstečajne nagodbe i sadržana je u iznosu pojedine rate, i to u šest jednakih godišnjih rata od kojih svaka rata iznosi 47.500,50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11.025,07 kn i posljednjeg dana dvadeset i četvrtog mjeseca od dana sklapanja ove Predstečajne nagodbe u iznosu od 11.025,07 kn;</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8"/>
        </w:numPr>
        <w:rPr>
          <w:szCs w:val="24"/>
          <w:u w:val="single"/>
        </w:rPr>
      </w:pPr>
      <w:r w:rsidRPr="008B17A3">
        <w:rPr>
          <w:szCs w:val="24"/>
        </w:rPr>
        <w:t>vjerovnik GEOFIZIKA INTERNATIONAL d.o.o., Beograd, Bulevar Vojvode Mišića 17/III, Srbija PIB br. 104552090, s utvrđenom tražbinom u iznosu od 508.577,00 kn, otpušta DUŽNIKU dug u iznosu od 254.288,50 kn, a DUŽNIK na navedeni otpust duga pristaje, te se DUŽNIK obvezuje isplatiti ostatak utvrđene tražbine u iznosu od 254.288,50 kn uvećan za ugovornu kamatu koja po fiksnoj stopi od 4,5% godišnje teče od dana sklapanja ove predstečajne nagodbe i sadržana je u iznosu pojedine rate, i to u šest jednakih godišnjih rata od kojih svaka rata iznosi 49.301,04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11.442,98 kn i posljednjeg dana dvadeset i četvrtog mjeseca od dana sklapanja ove Predstečajne nagodbe u iznosu od 11.442,98 kn;</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8"/>
        </w:numPr>
        <w:rPr>
          <w:szCs w:val="24"/>
          <w:u w:val="single"/>
        </w:rPr>
      </w:pPr>
      <w:r w:rsidRPr="008B17A3">
        <w:rPr>
          <w:szCs w:val="24"/>
        </w:rPr>
        <w:t xml:space="preserve">vjerovnik HIDROELEKTRA NISKOGRADNJA d.d. Zagreb, Zeleni trg 6/a, OIB: 78260296240, s utvrđenom tražbinom u iznosu od 4.348,44 kn, otpušta DUŽNIKU dug u iznosu od 2.248,44 kn, a DUŽNIK na navedeni otpust duga pristaje,  te se </w:t>
      </w:r>
      <w:r w:rsidRPr="008B17A3">
        <w:rPr>
          <w:szCs w:val="24"/>
        </w:rPr>
        <w:lastRenderedPageBreak/>
        <w:t>DUŽNIK obvezuje isplatiti ostatak utvrđene tražbine u iznosu od 2.100,00 kn uvećan za ugovornu kamatu koja po fiksnoj stopi od 4,5% godišnje teče od dana sklapanja ove predstečajne nagodbe i sadržana je u iznosu pojedine rate, i to u šest jednakih godišnjih rata od kojih svaka rata iznosi 407,14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94,50 kn i posljednjeg dana dvadeset i četvrtog mjeseca od dana sklapanja ove Predstečajne nagodbe u iznosu od 94,50 kn;</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8"/>
        </w:numPr>
        <w:rPr>
          <w:szCs w:val="24"/>
          <w:u w:val="single"/>
        </w:rPr>
      </w:pPr>
      <w:r w:rsidRPr="008B17A3">
        <w:rPr>
          <w:szCs w:val="24"/>
        </w:rPr>
        <w:t>vjerovnik HOTEL DREI KRONEN, Wien City Ana Adler Gmbh, A-1040 Wien,  Schleifmuhlgasse 25, Austrija  Kto. Nr. 526-980-80000, s utvrđenom tražbinom u iznosu od 5.988,00 kn, otpušta DUŽNIKU dug u iznosu od 2.994,00 kn, a DUŽNIK na navedeni otpust duga pristaje, te se DUŽNIK obvezuje isplatiti ostatak utvrđene tražbine u iznosu od 2.994,00 kn uvećan za ugovornu kamatu koja po fiksnoj stopi od 4,5% godišnje teče od dana sklapanja ove predstečajne nagodbe i sadržana je u iznosu pojedine rate, i to u šest jednakih godišnjih rata od kojih svaka rata iznosi 580,47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134,73 kn i posljednjeg dana dvadeset i četvrtog mjeseca od dana sklapanja ove Predstečajne nagodbe u iznosu od 134,73 kn;</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8"/>
        </w:numPr>
        <w:rPr>
          <w:szCs w:val="24"/>
          <w:u w:val="single"/>
        </w:rPr>
      </w:pPr>
      <w:r w:rsidRPr="008B17A3">
        <w:rPr>
          <w:szCs w:val="24"/>
        </w:rPr>
        <w:t xml:space="preserve">vjerovnik HRT- ŠARIĆ d.o.o. Dugo Selo, Zagrebačka 217, OIB: 76454212077, s utvrđenom tražbinom u iznosu od 6.653,00 kn, otpušta DUŽNIKU dug u iznosu od 3.326,50 kn, a DUŽNIK na navedeni otpust duga pristaje, te se DUŽNIK obvezuje isplatiti ostatak utvrđene tražbine u iznosu od 3.326,50 kn uvećan za ugovornu kamatu koja po fiksnoj stopi od 4,5% godišnje teče od dana sklapanja ove predstečajne nagodbe i sadržana je u iznosu pojedine rate, i to u šest jednakih godišnjih rata od kojih svaka rata iznosi 644,94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149,69 kn i posljednjeg dana dvadeset i četvrtog mjeseca od dana sklapanja ove Predstečajne nagodbe u iznosu od 149,69 kn; </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8"/>
        </w:numPr>
        <w:rPr>
          <w:szCs w:val="24"/>
          <w:u w:val="single"/>
        </w:rPr>
      </w:pPr>
      <w:r w:rsidRPr="008B17A3">
        <w:rPr>
          <w:szCs w:val="24"/>
        </w:rPr>
        <w:t xml:space="preserve">vjerovnik HRVATSKA UDRUGA POSLODAVACA, Zagreb, Radnička cesta 52/1, OIB: 80978339255, s utvrđenom tražbinom u iznosu od 250,00 kn, otpušta DUŽNIKU dug u iznosu od 125,00 kn, a DUŽNIK na navedeni otpust duga pristaje, te se DUŽNIK obvezuje isplatiti ostatak utvrđene tražbine u iznosu od 125,00 kn uvećan za ugovornu kamatu koja po fiksnoj stopi od 4,5% godišnje teče od dana sklapanja ove predstečajne nagodbe i sadržana je u iznosu pojedine rate, i to u šest jednakih godišnjih rata od kojih svaka rata iznosi 24,23 kn, i prva rata dospijeva za </w:t>
      </w:r>
      <w:r w:rsidRPr="008B17A3">
        <w:rPr>
          <w:szCs w:val="24"/>
        </w:rPr>
        <w:lastRenderedPageBreak/>
        <w:t>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5,63 kn i posljednjeg dana dvadeset i četvrtog mjeseca od dana sklapanja ove Predstečajne nagodbe u iznosu od 5,63 kn;</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8"/>
        </w:numPr>
        <w:rPr>
          <w:szCs w:val="24"/>
          <w:u w:val="single"/>
        </w:rPr>
      </w:pPr>
      <w:r w:rsidRPr="008B17A3">
        <w:rPr>
          <w:szCs w:val="24"/>
        </w:rPr>
        <w:t>vjerovnik HRVATSKI IZVOZNICI, Zagreb, Ilica 242, OIB: 62958695624, s utvrđenom tražbinom u iznosu od 16.000,00 kn, otpušta DUŽNIKU dug u iznosu od 8.000,00 kn, a DUŽNIK na navedeni otpust duga pristaje, te se DUŽNIK obvezuje isplatiti ostatak utvrđene tražbine u iznosu od 8.000,00 kn uvećan za ugovornu kamatu koja po fiksnoj stopi od 4,5% godišnje teče od dana sklapanja ove predstečajne nagodbe i sadržana je u iznosu pojedine rate, i to u šest jednakih godišnjih rata od kojih svaka rata iznosi 1.551,03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360,00 kn i posljednjeg dana dvadeset i četvrtog mjeseca od dana sklapanja ove Predstečajne nagodbe u iznosu od 360,00 kn;</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8"/>
        </w:numPr>
        <w:rPr>
          <w:szCs w:val="24"/>
          <w:u w:val="single"/>
        </w:rPr>
      </w:pPr>
      <w:r w:rsidRPr="008B17A3">
        <w:rPr>
          <w:szCs w:val="24"/>
        </w:rPr>
        <w:t>vjerovnik HRVATSKI TELEKOM d.d. Zagreb, Roberta Frangeša Mihanovića 9, OIB: 81793146560, s utvrđenom tražbinom u iznosu od 10.522,60 kn, otpušta DUŽNIKU dug u iznosu od 6.249,64 kn, a DUŽNIK na navedeni otpust duga pristaje, te se DUŽNIK obvezuje isplatiti ostatak utvrđene tražbine u iznosu od 4.272,96 kn uvećan za ugovornu kamatu koja po fiksnoj stopi od 4,5% godišnje teče od dana sklapanja ove predstečajne nagodbe i sadržana je u iznosu pojedine rate, i to u šest jednakih godišnjih rata od kojih svaka rata iznosi 828,43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192,28 kn i posljednjeg dana dvadeset i četvrtog mjeseca od dana sklapanja ove Predstečajne nagodbe u iznosu od 192,28 kn;</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8"/>
        </w:numPr>
        <w:rPr>
          <w:szCs w:val="24"/>
          <w:u w:val="single"/>
        </w:rPr>
      </w:pPr>
      <w:r w:rsidRPr="008B17A3">
        <w:rPr>
          <w:szCs w:val="24"/>
        </w:rPr>
        <w:t xml:space="preserve">vjerovnik IMPERITO d.o.o. Zagreb, Susedsko polje 47, OIB: 90979617408, s utvrđenom tražbinom u iznosu od 173,00 kn, otpušta DUŽNIKU dug u iznosu od 86,50 kn, a DUŽNIK na navedeni otpust duga pristaje, te se DUŽNIK obvezuje isplatiti ostatak utvrđene tražbine u iznosu od 86,50 kn uvećan za ugovornu kamatu koja po fiksnoj stopi od 4,5% godišnje teče od dana sklapanja ove predstečajne nagodbe i sadržana je u iznosu pojedine rate, i to u šest jednakih godišnjih rata od kojih svaka rata iznosi 16,77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w:t>
      </w:r>
      <w:r w:rsidRPr="008B17A3">
        <w:rPr>
          <w:szCs w:val="24"/>
        </w:rPr>
        <w:lastRenderedPageBreak/>
        <w:t>dana dvanaestog mjeseca od dana sklapanja ove Predstečajne nagodbe u iznosu od 3,89 kn i posljednjeg dana dvadeset i četvrtog mjeseca od dana sklapanja ove Predstečajne nagodbe u iznosu od 3,89 kn;</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8"/>
        </w:numPr>
        <w:rPr>
          <w:szCs w:val="24"/>
          <w:u w:val="single"/>
        </w:rPr>
      </w:pPr>
      <w:r w:rsidRPr="008B17A3">
        <w:rPr>
          <w:szCs w:val="24"/>
        </w:rPr>
        <w:t>vjerovnik ING SERVIS d.o.o. Zagreb, Antunovac 10, OIB: 88286904877, s utvrđenom tražbinom u iznosu od 60.204,00 kn, otpušta DUŽNIKU dug u iznosu od 30.102,00 kn, a DUŽNIK na navedeni otpust duga pristaje, te se DUŽNIK obvezuje isplatiti ostatak utvrđene tražbine u iznosu od 30.102,00 kn uvećan za ugovornu kamatu koja po fiksnoj stopi od 4,5% godišnje teče od dana sklapanja ove predstečajne nagodbe i sadržana je u iznosu pojedine rate, i to u šest jednakih godišnjih rata od kojih svaka rata iznosi 5.836,13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1.354,59 kn i posljednjeg dana dvadeset i četvrtog mjeseca od dana sklapanja ove Predstečajne nagodbe u iznosu od 1.354,59 kn;</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8"/>
        </w:numPr>
        <w:rPr>
          <w:szCs w:val="24"/>
          <w:u w:val="single"/>
        </w:rPr>
      </w:pPr>
      <w:r w:rsidRPr="008B17A3">
        <w:rPr>
          <w:szCs w:val="24"/>
        </w:rPr>
        <w:t>vjerovnik INSTITUT ZA SIGURNOST ZAGREB d.d. Zagreb, Čakovečka 17, OIB: 34560071270, s utvrđenom tražbinom u iznosu od 1.000,00 kn, otpušta DUŽNIKU dug u iznosu od 500,00 kn, a DUŽNIK na navedeni otpust duga pristaje, te se DUŽNIK obvezuje isplatiti ostatak utvrđene tražbine u iznosu od 500,00 kn uvećan za ugovornu kamatu koja po fiksnoj stopi od 4,5% godišnje teče od dana sklapanja ove predstečajne nagodbe i sadržana je u iznosu pojedine rate, i to u šest jednakih godišnjih rata od kojih svaka rata iznosi 96,94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22,50 kn i posljednjeg dana dvadeset i četvrtog mjeseca od dana sklapanja ove Predstečajne nagodbe u iznosu od 22,50 kn;</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8"/>
        </w:numPr>
        <w:rPr>
          <w:szCs w:val="24"/>
          <w:u w:val="single"/>
        </w:rPr>
      </w:pPr>
      <w:r w:rsidRPr="008B17A3">
        <w:rPr>
          <w:szCs w:val="24"/>
        </w:rPr>
        <w:t>vjerovnik ISPER CO TECHNICAL SERVICES, Latakia, P.O. Box 2561, Al Kamelia area, Joudat Kasem st., Janoudi Building 3d floor, s utvrđenom tražbinom u iznosu od 126.140,00 kn, otpušta DUŽNIKU dug u iznosu od 63.070,00 kn, a DUŽNIK na navedeni otpust duga pristaje, te se DUŽNIK obvezuje isplatiti ostatak utvrđene tražbine u iznosu od 63.070,00 kn uvećan za ugovornu kamatu koja po fiksnoj stopi od 4,5% godišnje teče od dana sklapanja ove predstečajne nagodbe i sadržana je u iznosu pojedine rate, i to u šest jednakih godišnjih rata od kojih svaka rata iznosi 12.227,91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2.838,15 kn i posljednjeg dana dvadeset i četvrtog mjeseca od dana sklapanja ove Predstečajne nagodbe u iznosu od 2.838,15 kn;</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8"/>
        </w:numPr>
        <w:rPr>
          <w:szCs w:val="24"/>
          <w:u w:val="single"/>
        </w:rPr>
      </w:pPr>
      <w:r w:rsidRPr="008B17A3">
        <w:rPr>
          <w:szCs w:val="24"/>
        </w:rPr>
        <w:lastRenderedPageBreak/>
        <w:t>vjerovnik JAVNI BILJEŽNIK MARIJAN JURIĆ, Zagreb, Savska cesta 56, OIB: 46968462678, s utvrđenom tražbinom u iznosu od 3.510,00 kn, otpušta DUŽNIKU dug u iznosu od 1.755,00 kn, a DUŽNIK na navedeni otpust duga pristaje, te se DUŽNIK obvezuje isplatiti ostatak utvrđene tražbine u iznosu od 1.755,00 kn uvećan za ugovornu kamatu koja po fiksnoj stopi od 4,5% godišnje teče od dana sklapanja ove predstečajne nagodbe i sadržana je u iznosu pojedine rate, i to u šest jednakih godišnjih rata od kojih svaka rata iznosi 340,26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78,98 kn i posljednjeg dana dvadeset i četvrtog mjeseca od dana sklapanja ove Predstečajne nagodbe u iznosu od 78,98 kn;</w:t>
      </w:r>
    </w:p>
    <w:p w:rsidRDefault="008B17A3" w:rsidP="008B17A3" w:rsidR="008B17A3" w:rsidRPr="008B17A3">
      <w:pPr>
        <w:pStyle w:val="Tijeloteksta"/>
        <w:numPr>
          <w:ilvl w:val="0"/>
          <w:numId w:val="8"/>
        </w:numPr>
        <w:rPr>
          <w:szCs w:val="24"/>
          <w:u w:val="single"/>
        </w:rPr>
      </w:pPr>
      <w:r w:rsidRPr="008B17A3">
        <w:rPr>
          <w:szCs w:val="24"/>
        </w:rPr>
        <w:t>vjerovnik JAVNI BILJEŽNIK VLADIMIR MARČINKO, Zagreb, Junija Palmotića 43A, OIB: 15350986676, s utvrđenom tražbinom u iznosu od 29.425,00 kn, otpušta DUŽNIKU dug u iznosu od 14.712,50 kn, a DUŽNIK na navedeni otpust duga pristaje, te se DUŽNIK obvezuje isplatiti ostatak utvrđene tražbine u iznosu od 14.712,50 kn uvećan za ugovornu kamatu koja po fiksnoj stopi od 4,5% godišnje teče od dana sklapanja ove predstečajne nagodbe i sadržana je u iznosu pojedine rate, i to u šest jednakih godišnjih rata od kojih svaka rata iznosi 2.852,44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662,06 kn i posljednjeg dana dvadeset i četvrtog mjeseca od dana sklapanja ove Predstečajne nagodbe u iznosu od 662,06 kn;</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8"/>
        </w:numPr>
        <w:rPr>
          <w:szCs w:val="24"/>
        </w:rPr>
      </w:pPr>
      <w:r w:rsidRPr="008B17A3">
        <w:rPr>
          <w:szCs w:val="24"/>
        </w:rPr>
        <w:t>vjerovnik KAMEŠNICA d.o.o. Zagreb, Srešov Klanac 44, OIB: 59908483693, s utvrđenom tražbinom u iznosu od 7.879,00 kn, otpušta DUŽNIKU dug u iznosu od 3.939,50 kn, a DUŽNIK na navedeni otpust duga pristaje, te se DUŽNIK obvezuje isplatiti ostatak utvrđene tražbine u iznosu od 3.939,50 kn uvećan za ugovornu kamatu koja po fiksnoj stopi od 4,5% godišnje teče od dana sklapanja ove predstečajne nagodbe i sadržana je u iznosu pojedine rate, i to u šest jednakih godišnjih rata od kojih svaka rata iznosi 763,78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177,28 kn i posljednjeg dana dvadeset i četvrtog mjeseca od dana sklapanja ove Predstečajne nagodbe u iznosu od 177,28 kn;</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8"/>
        </w:numPr>
        <w:rPr>
          <w:szCs w:val="24"/>
          <w:u w:val="single"/>
        </w:rPr>
      </w:pPr>
      <w:r w:rsidRPr="008B17A3">
        <w:rPr>
          <w:szCs w:val="24"/>
        </w:rPr>
        <w:t xml:space="preserve">vjerovnik KUEHNE &amp; NAGEL d.o.o. Sveta Nedjelja, Gospodarska 2, OIB: 81210206592, s utvrđenom tražbinom u iznosu od 133.986,55 kn, otpušta DUŽNIKU dug u iznosu od 73.589,93 kn, a DUŽNIK na navedeni otpust duga pristaje, te se DUŽNIK obvezuje isplatiti ostatak utvrđene tražbine u iznosu od 60.396,63 kn uvećan za ugovornu kamatu koja po fiksnoj stopi od 4,5% godišnje teče od dana </w:t>
      </w:r>
      <w:r w:rsidRPr="008B17A3">
        <w:rPr>
          <w:szCs w:val="24"/>
        </w:rPr>
        <w:lastRenderedPageBreak/>
        <w:t>sklapanja ove predstečajne nagodbe i sadržana je u iznosu pojedine rate, i to u šest jednakih godišnjih rata od kojih svaka rata iznosi 11.709,60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2.717,85 kn i posljednjeg dana dvadeset i četvrtog mjeseca od dana sklapanja ove Predstečajne nagodbe u iznosu od 2.717,85 kn;</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8"/>
        </w:numPr>
        <w:rPr>
          <w:szCs w:val="24"/>
          <w:u w:val="single"/>
        </w:rPr>
      </w:pPr>
      <w:r w:rsidRPr="008B17A3">
        <w:rPr>
          <w:szCs w:val="24"/>
        </w:rPr>
        <w:t>vjerovnik KLEMM SIGURNOST d.o.o. Zagreb, Drage Gervaisa 3, OIB: 35596498125, s utvrđenom tražbinom u iznosu od 4.488,00 kn, otpušta DUŽNIKU dug u iznosu od 2.244,00 kn, a DUŽNIK na navedeni otpust duga pristaje, te se DUŽNIK obvezuje isplatiti ostatak utvrđene tražbine u iznosu od 2.244,00 kn uvećan za ugovornu kamatu koja po fiksnoj stopi od 4,5% godišnje teče od dana sklapanja ove predstečajne nagodbe i sadržana je u iznosu pojedine rate, i to u šest jednakih godišnjih rata od kojih svaka rata iznosi 435,06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100,98 kn i posljednjeg dana dvadeset i četvrtog mjeseca od dana sklapanja ove Predstečajne nagodbe u iznosu od 100,98 kn;</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8"/>
        </w:numPr>
        <w:rPr>
          <w:szCs w:val="24"/>
          <w:u w:val="single"/>
        </w:rPr>
      </w:pPr>
      <w:r w:rsidRPr="008B17A3">
        <w:rPr>
          <w:szCs w:val="24"/>
        </w:rPr>
        <w:t>vjerovnik KSU d.o.o. Velika Gorica, Dr. Jurja Dobrile 50, OIB: 34976993601, s utvrđenom tražbinom u iznosu od 1.472,00 kn, otpušta DUŽNIKU dug u iznosu od 736,00 kn, a DUŽNIK na navedeni otpust duga pristaje, te se DUŽNIK obvezuje isplatiti ostatak utvrđene tražbine u iznosu od 736,00 kn uvećan za ugovornu kamatu koja po fiksnoj stopi od 4,5% godišnje teče od dana sklapanja ove predstečajne nagodbe i sadržana je u iznosu pojedine rate, i to u šest jednakih godišnjih rata od kojih svaka rata iznosi 142,69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33,12 kn i posljednjeg dana dvadeset i četvrtog mjeseca od dana sklapanja ove Predstečajne nagodbe u iznosu od 33,12 kn;</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8"/>
        </w:numPr>
        <w:rPr>
          <w:szCs w:val="24"/>
          <w:u w:val="single"/>
        </w:rPr>
      </w:pPr>
      <w:r w:rsidRPr="008B17A3">
        <w:rPr>
          <w:szCs w:val="24"/>
        </w:rPr>
        <w:t xml:space="preserve">vjerovnik LOGICARE-THE TRANSPORT ARCHITECTS, Damascus, Sirija, s utvrđenom tražbinom u iznosu od 128.924,00 kn, otpušta DUŽNIKU dug u iznosu od 64.462,00 kn, a DUŽNIK na navedeni otpust duga pristaje, te se DUŽNIK obvezuje isplatiti ostatak utvrđene tražbine u iznosu od 64.462,00 kn uvećan za ugovornu kamatu koja po fiksnoj stopi od 4,5% godišnje teče od dana sklapanja ove predstečajne nagodbe i sadržana je u iznosu pojedine rate, i to u šest jednakih godišnjih rata od kojih svaka rata iznosi 12.497,79 kn, i prva rata dospijeva za plaćanje posljednjeg dana dvadeset i petog mjeseca od dana sklapanja ove Predstečajne nagodbe, a svaka slijedeća rata dospijeva posljednjeg dana dvanaestog mjeseca od dana dospijeća prethodne rate, te se osim toga DUŽNIK obvezuje ovome </w:t>
      </w:r>
      <w:r w:rsidRPr="008B17A3">
        <w:rPr>
          <w:szCs w:val="24"/>
        </w:rPr>
        <w:lastRenderedPageBreak/>
        <w:t>vjerovniku platiti ugovornu kamatu po fiksnoj stopi od 4,5% godišnje za vrijeme trajanja počeka i to posljednjeg dana dvanaestog mjeseca od dana sklapanja ove Predstečajne nagodbe u iznosu od 2.900,79 kn i posljednjeg dana dvadeset i četvrtog mjeseca od dana sklapanja ove Predstečajne nagodbe u iznosu od 2.900,79 kn;</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8"/>
        </w:numPr>
        <w:rPr>
          <w:szCs w:val="24"/>
          <w:u w:val="single"/>
        </w:rPr>
      </w:pPr>
      <w:r w:rsidRPr="008B17A3">
        <w:rPr>
          <w:szCs w:val="24"/>
        </w:rPr>
        <w:t>vjerovnik MACULA LAB d.o.o. Zagreb, Božidara Adžije 38, OIB: 48115656000, s utvrđenom tražbinom u iznosu od 1.498,00 kn, otpušta DUŽNIKU dug u iznosu od 749,00 kn, a DUŽNIK na navedeni otpust duga pristaje, te se DUŽNIK obvezuje isplatiti ostatak utvrđene tražbine u iznosu od 749,00 kn uvećan za ugovornu kamatu koja po fiksnoj stopi od 4,5% godišnje teče od dana sklapanja ove predstečajne nagodbe i sadržana je u iznosu pojedine rate, i to u šest jednakih godišnjih rata od kojih svaka rata iznosi 145,21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33,71 kn i posljednjeg dana dvadeset i četvrtog mjeseca od dana sklapanja ove Predstečajne nagodbe u iznosu od 33,71 kn;</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8"/>
        </w:numPr>
        <w:rPr>
          <w:szCs w:val="24"/>
          <w:u w:val="single"/>
        </w:rPr>
      </w:pPr>
      <w:r w:rsidRPr="008B17A3">
        <w:rPr>
          <w:szCs w:val="24"/>
        </w:rPr>
        <w:t>vjerovnik MASLIĆ AUTOCENTAR d.o.o. Zagreb, Dunda Maroja 23, OIB: 91968680321, s utvrđenom tražbinom u iznosu od 1.200,00 kn, otpušta DUŽNIKU dug u iznosu od 600,00 kn, a DUŽNIK na navedeni otpust duga pristaje, te se DUŽNIK obvezuje isplatiti ostatak utvrđene tražbine u iznosu od 600,00 kn uvećan za ugovornu kamatu koja po fiksnoj stopi od 4,5% godišnje teče od dana sklapanja ove predstečajne nagodbe i sadržana je u iznosu pojedine rate, i to u šest jednakih godišnjih rata od kojih svaka rata iznosi 116,33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27,00 kn i posljednjeg dana dvadeset i četvrtog mjeseca od dana sklapanja ove Predstečajne nagodbe u iznosu od 27,00 kn;</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8"/>
        </w:numPr>
        <w:rPr>
          <w:szCs w:val="24"/>
          <w:u w:val="single"/>
        </w:rPr>
      </w:pPr>
      <w:r w:rsidRPr="008B17A3">
        <w:rPr>
          <w:szCs w:val="24"/>
        </w:rPr>
        <w:t>vjerovnik METAL-REZ d.o.o. Velika Gorica, Basarovićeva 20, OIB: 69123890176, s utvrđenom tražbinom u iznosu od 1.051,38 kn, otpušta DUŽNIKU dug u iznosu od 551,38 kn, a DUŽNIK na navedeni otpust duga pristaje, te se DUŽNIK obvezuje isplatiti ostatak utvrđene tražbine u iznosu od 500,00 kn uvećan za ugovornu kamatu koja po fiksnoj stopi od 4,5% godišnje teče od dana sklapanja ove predstečajne nagodbe i sadržana je u iznosu pojedine rate, i to u šest jednakih godišnjih rata od kojih svaka rata iznosi 96,94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22,50 kn i posljednjeg dana dvadeset i četvrtog mjeseca od dana sklapanja ove Predstečajne nagodbe u iznosu od 22,50 kn;</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8"/>
        </w:numPr>
        <w:rPr>
          <w:szCs w:val="24"/>
          <w:u w:val="single"/>
        </w:rPr>
      </w:pPr>
      <w:r w:rsidRPr="008B17A3">
        <w:rPr>
          <w:szCs w:val="24"/>
        </w:rPr>
        <w:lastRenderedPageBreak/>
        <w:t>vjerovnik METRONET TELEKOMUNIKACIJE d.d. Zagreb, Ulica grada Vukovara 269/d, OIB: 23269006802, s utvrđenom tražbinom u iznosu od 9.232,77 kn, otpušta DUŽNIKU dug u iznosu od 4.661,75 kn, a DUŽNIK na navedeni otpust duga pristaje, te se DUŽNIK obvezuje isplatiti ostatak utvrđene tražbine u iznosu od 4.571,02 kn uvećan za ugovornu kamatu koja po fiksnoj stopi od 4,5% godišnje teče od dana sklapanja ove predstečajne nagodbe i sadržana je u iznosu pojedine rate, i to u šest jednakih godišnjih rata od kojih svaka rata iznosi 886,22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205,70 kn i posljednjeg dana dvadeset i četvrtog mjeseca od dana sklapanja ove Predstečajne nagodbe u iznosu od 205,70 kn;</w:t>
      </w:r>
    </w:p>
    <w:p w:rsidRDefault="008B17A3" w:rsidP="008B17A3" w:rsidR="008B17A3" w:rsidRPr="008B17A3">
      <w:pPr>
        <w:pStyle w:val="Tijeloteksta"/>
        <w:numPr>
          <w:ilvl w:val="0"/>
          <w:numId w:val="8"/>
        </w:numPr>
        <w:rPr>
          <w:szCs w:val="24"/>
          <w:u w:val="single"/>
        </w:rPr>
      </w:pPr>
      <w:r w:rsidRPr="008B17A3">
        <w:rPr>
          <w:szCs w:val="24"/>
        </w:rPr>
        <w:t>vjerovnik MI-MARIS d.o.o. Ivanić-grad, Žitna 12, OIB: 38118858399, s utvrđenom tražbinom u iznosu od 34.237,00 kn, otpušta DUŽNIKU dug u iznosu od 17.118,50 kn, a DUŽNIK na navedeni otpust duga pristaje, te se DUŽNIK obvezuje isplatiti ostatak utvrđene tražbine u iznosu od 17.118,50 kn uvećan za ugovornu kamatu koja po fiksnoj stopi od 4,5% godišnje teče od dana sklapanja ove predstečajne nagodbe i sadržana je u iznosu pojedine rate, i to u šest jednakih godišnjih rata od kojih svaka rata iznosi 3.318,91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770,33 kn i posljednjeg dana dvadeset i četvrtog mjeseca od dana sklapanja ove Predstečajne nagodbe u iznosu od 770,33 kn;</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8"/>
        </w:numPr>
        <w:rPr>
          <w:szCs w:val="24"/>
          <w:u w:val="single"/>
        </w:rPr>
      </w:pPr>
      <w:r w:rsidRPr="008B17A3">
        <w:rPr>
          <w:szCs w:val="24"/>
        </w:rPr>
        <w:t>vjerovnik LUKAČEVIĆ NIKOLA, Našice, Josipa Kozarca 19, OIB: 48156520465, kao vlasnik obrta LUKAČEVIĆ NIKOLA, Našice, Josipa Kozarca 19, OIB: 48156520465, kao vlasnik obrta NIKOLA, VULKANIZERSKO-AUTOMEHANIČARSKI OBRT, NIKOLA LUKAČEVIĆ, NAŠICE, J. J. STROSSMAYERA 37, s utvrđenom tražbinom u iznosu od 1.476,00 kn, otpušta DUŽNIKU dug u iznosu od 738,00 kn, a DUŽNIK na navedeni otpust duga pristaje</w:t>
      </w:r>
      <w:r w:rsidRPr="008B17A3">
        <w:rPr>
          <w:bCs/>
          <w:szCs w:val="24"/>
        </w:rPr>
        <w:t xml:space="preserve">, te se </w:t>
      </w:r>
      <w:r w:rsidRPr="008B17A3">
        <w:rPr>
          <w:szCs w:val="24"/>
        </w:rPr>
        <w:t>DUŽNIK obvezuje isplatiti ostatak utvrđene tražbine u iznosu od 738,00 kn uvećan za ugovornu kamatu koja po fiksnoj stopi od 4,5% godišnje teče od dana sklapanja ove predstečajne nagodbe i sadržana je u iznosu pojedine rate, i to u šest jednakih godišnjih rata od kojih svaka rata iznosi 143,08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33,21 kn i posljednjeg dana dvadeset i četvrtog mjeseca od dana sklapanja ove Predstečajne nagodbe u iznosu od 33,21 kn;</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8"/>
        </w:numPr>
        <w:rPr>
          <w:szCs w:val="24"/>
          <w:u w:val="single"/>
        </w:rPr>
      </w:pPr>
      <w:r w:rsidRPr="008B17A3">
        <w:rPr>
          <w:szCs w:val="24"/>
        </w:rPr>
        <w:t xml:space="preserve">vjerovnik NOVA EUROPA ZAPOŠLJAVANJE d.o.o. Zagreb, Nazorova 30, OIB: 34388571474, s utvrđenom tražbinom u iznosu od 33.569,00 kn, otpušta DUŽNIKU </w:t>
      </w:r>
      <w:r w:rsidRPr="008B17A3">
        <w:rPr>
          <w:szCs w:val="24"/>
        </w:rPr>
        <w:lastRenderedPageBreak/>
        <w:t>dug u iznosu od 16.784,50 kn, a DUŽNIK na navedeni otpust duga pristaje, te se DUŽNIK obvezuje isplatiti ostatak utvrđene tražbine u iznosu od 16.784,50 kn uvećan za ugovornu kamatu koja po fiksnoj stopi od 4,5% godišnje teče od dana sklapanja ove predstečajne nagodbe i sadržana je u iznosu pojedine rate, i to u šest jednakih godišnjih rata od kojih svaka rata iznosi 3.254,15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755,30 kn i posljednjeg dana dvadeset i četvrtog mjeseca od dana sklapanja ove Predstečajne nagodbe u iznosu od 755,30 kn;</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8"/>
        </w:numPr>
        <w:rPr>
          <w:szCs w:val="24"/>
          <w:u w:val="single"/>
        </w:rPr>
      </w:pPr>
      <w:r w:rsidRPr="008B17A3">
        <w:rPr>
          <w:szCs w:val="24"/>
        </w:rPr>
        <w:t>vjerovnik ODVJETNICA MARIJA TURUDIĆ, Zagreb, Ljudevita Gaja 44, OIB: 73173912309, s utvrđenom tražbinom u iznosu od 3.125,00 kn, otpušta DUŽNIKU dug u iznosu od 1.562,50 kn, a DUŽNIK na navedeni otpust duga pristaje, te se DUŽNIK obvezuje isplatiti ostatak utvrđene tražbine u iznosu od 1.562,50 kn uvećan za ugovornu kamatu koja po fiksnoj stopi od 4,5% godišnje teče od dana sklapanja ove predstečajne nagodbe i sadržana je u iznosu pojedine rate, i to u šest jednakih godišnjih rata od kojih svaka rata iznosi 302,93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70,31 kn i posljednjeg dana dvadeset i četvrtog mjeseca od dana sklapanja ove Predstečajne nagodbe u iznosu od 70,31 kn;</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8"/>
        </w:numPr>
        <w:rPr>
          <w:szCs w:val="24"/>
          <w:u w:val="single"/>
        </w:rPr>
      </w:pPr>
      <w:r w:rsidRPr="008B17A3">
        <w:rPr>
          <w:szCs w:val="24"/>
        </w:rPr>
        <w:t>vjerovnik ODVJETNIK ANTUN ŠAGOVAC, Velika Gorica, Zagrebačka 17/II, OIB: 95796365243, s utvrđenom tražbinom u iznosu od 1.000.000,00 kn, otpušta DUŽNIKU dug u iznosu od 500.000,00 kn, a DUŽNIK na navedeni otpust duga pristaje, te se DUŽNIK obvezuje isplatiti ostatak utvrđene tražbine u iznosu od 500.000,00 kn uvećan za ugovornu kamatu koja po fiksnoj stopi od 4,5% godišnje teče od dana sklapanja ove predstečajne nagodbe i sadržana je u iznosu pojedine rate, i to u šest jednakih godišnjih rata od kojih svaka rata iznosi 96.939,19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22.500,00 kn i posljednjeg dana dvadeset i četvrtog mjeseca od dana sklapanja ove Predstečajne nagodbe u iznosu od 22.500,00 kn;</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8"/>
        </w:numPr>
        <w:rPr>
          <w:szCs w:val="24"/>
          <w:u w:val="single"/>
        </w:rPr>
      </w:pPr>
      <w:r w:rsidRPr="008B17A3">
        <w:rPr>
          <w:szCs w:val="24"/>
        </w:rPr>
        <w:t xml:space="preserve">vjerovnik OPS INTERNATIONAL LTD, Manchester, M2 2BQ, Suite 6, Brook House, Spring Gardens, Engleska  Co. Regs. No. 2775442, s utvrđenom tražbinom u iznosu od 804.972,00 kn, otpušta DUŽNIKU dug u iznosu od 402.486,00 kn, a DUŽNIK na navedeni otpust duga pristaje, te se DUŽNIK obvezuje isplatiti ostatak utvrđene tražbine u iznosu od 402.486,00 kn uvećan za ugovornu kamatu koja po fiksnoj stopi od 4,5% godišnje teče od dana sklapanja ove predstečajne nagodbe i </w:t>
      </w:r>
      <w:r w:rsidRPr="008B17A3">
        <w:rPr>
          <w:szCs w:val="24"/>
        </w:rPr>
        <w:lastRenderedPageBreak/>
        <w:t>sadržana je u iznosu pojedine rate, i to u šest jednakih godišnjih rata od kojih svaka rata iznosi 78.033,34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18.111,87 kn i posljednjeg dana dvadeset i četvrtog mjeseca od dana sklapanja ove Predstečajne nagodbe u iznosu od 18.111,87 kn;</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6"/>
        </w:numPr>
        <w:rPr>
          <w:szCs w:val="24"/>
          <w:u w:val="single"/>
        </w:rPr>
      </w:pPr>
      <w:r w:rsidRPr="008B17A3">
        <w:rPr>
          <w:szCs w:val="24"/>
        </w:rPr>
        <w:t>vjerovnik AGENCIJA ZA OPREMU POD TLAKOM, Zagreb, Ulica grada Vukovara 237, OIB: 07435417708, s utvrđenom tražbinom u iznosu od 300,00 kn, otpušta DUŽNIKU dug u iznosu od 150,00 kn, a DUŽNIK na navedeni otpust duga pristaje, te se DUŽNIK obvezuje isplatiti ostatak utvrđene tražbine u iznosu od 150,00 kn uvećan za ugovornu kamatu koja po fiksnoj stopi od 4,5% godišnje teče od dana sklapanja ove predstečajne nagodbe i sadržana je u iznosu pojedine rate, i to u šest jednakih godišnjih rata od kojih svaka rata iznosi 29,08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6,75 kn i posljednjeg dana dvadeset i četvrtog mjeseca od dana sklapanja ove Predstečajne nagodbe u iznosu od 6,75 kn;</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8"/>
        </w:numPr>
        <w:rPr>
          <w:szCs w:val="24"/>
          <w:u w:val="single"/>
        </w:rPr>
      </w:pPr>
      <w:r w:rsidRPr="008B17A3">
        <w:rPr>
          <w:szCs w:val="24"/>
        </w:rPr>
        <w:t>vjerovnik OYO-INSTRUMENTS-GEO SPACE LP, Bedfordshier LU3 4BU, F3 Bramingham Buisness Park, Enterpries Way, Luton Engleska VAT No. 539 9524 00, s utvrđenom tražbinom u iznosu od 2.108,00 kn, otpušta DUŽNIKU dug u iznosu od 1.054,00 kn, a DUŽNIK na navedeni otpust duga pristaje, te se DUŽNIK obvezuje isplatiti ostatak utvrđene tražbine u iznosu od 1.054,00 kn uvećan za ugovornu kamatu koja po fiksnoj stopi od 4,5% godišnje teče od dana sklapanja ove predstečajne nagodbe i sadržana je u iznosu pojedine rate, i to u šest jednakih godišnjih rata od kojih svaka rata iznosi 204,35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47,43 kn i posljednjeg dana dvadeset i četvrtog mjeseca od dana sklapanja ove Predstečajne nagodbe u iznosu od 47,43 kn;</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8"/>
        </w:numPr>
        <w:rPr>
          <w:szCs w:val="24"/>
          <w:u w:val="single"/>
        </w:rPr>
      </w:pPr>
      <w:r w:rsidRPr="008B17A3">
        <w:rPr>
          <w:szCs w:val="24"/>
        </w:rPr>
        <w:t xml:space="preserve">vjerovnik PECKA d.o.o. Markovac Našički, Osječka 15, OIB: 60616127015, s utvrđenom tražbinom u iznosu od 6.913,00 kn, otpušta DUŽNIKU dug u iznosu od 3.456,50 kn, a DUŽNIK na navedeni otpust duga pristaje, te se DUŽNIK obvezuje isplatiti ostatak utvrđene tražbine u iznosu od 3.456,50 kn uvećan za ugovornu kamatu koja po fiksnoj stopi od 4,5% godišnje teče od dana sklapanja ove predstečajne nagodbe i sadržana je u iznosu pojedine rate, i to u šest jednakih godišnjih rata od kojih svaka rata iznosi 670,14 kn, i prva rata dospijeva za plaćanje posljednjeg dana dvadeset i petog mjeseca od dana sklapanja ove Predstečajne nagodbe, a svaka slijedeća rata dospijeva posljednjeg dana dvanaestog mjeseca od </w:t>
      </w:r>
      <w:r w:rsidRPr="008B17A3">
        <w:rPr>
          <w:szCs w:val="24"/>
        </w:rPr>
        <w:lastRenderedPageBreak/>
        <w:t>dana dospijeća prethodne rate, te se osim toga DUŽNIK obvezuje ovome vjerovniku platiti ugovornu kamatu po fiksnoj stopi od 4,5% godišnje za vrijeme trajanja počeka i to posljednjeg dana dvanaestog mjeseca od dana sklapanja ove Predstečajne nagodbe u iznosu od 155,54 kn i posljednjeg dana dvadeset i četvrtog mjeseca od dana sklapanja ove Predstečajne nagodbe u iznosu od 155,54 kn;</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8"/>
        </w:numPr>
        <w:rPr>
          <w:szCs w:val="24"/>
          <w:u w:val="single"/>
        </w:rPr>
      </w:pPr>
      <w:r w:rsidRPr="008B17A3">
        <w:rPr>
          <w:szCs w:val="24"/>
        </w:rPr>
        <w:t>vjerovnik PETAR RADOSAVLJEVIĆ stalni sudski tumač, Zagreb, Nehruov trg 11, OIB: 83776521847, s utvrđenom tražbinom u iznosu od 3.315,00 kn, otpušta DUŽNIKU dug u iznosu od 1.657,50 kn, a DUŽNIK na navedeni otpust duga pristaje, te se DUŽNIK obvezuje isplatiti ostatak utvrđene tražbine u iznosu od 1.657,50 kn uvećan za ugovornu kamatu koja po fiksnoj stopi od 4,5% godišnje teče od dana sklapanja ove predstečajne nagodbe i sadržana je u iznosu pojedine rate, i to u šest jednakih godišnjih rata od kojih svaka rata iznosi 321,35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74,59 kn i posljednjeg dana dvadeset i četvrtog mjeseca od dana sklapanja ove Predstečajne nagodbe u iznosu od 74,59 kn;</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8"/>
        </w:numPr>
        <w:rPr>
          <w:szCs w:val="24"/>
          <w:u w:val="single"/>
        </w:rPr>
      </w:pPr>
      <w:r w:rsidRPr="008B17A3">
        <w:rPr>
          <w:szCs w:val="24"/>
        </w:rPr>
        <w:t>vjerovnik PK d.o.o. Škrljevo, Industrijska zona R-27, OIB: 07930503403, s utvrđenom tražbinom u iznosu od 1.756.239,33 kn, otpušta DUŽNIKU dug u iznosu od 971.685,58 kn, a DUŽNIK na navedeni otpust duga pristaje, te se DUŽNIK obvezuje isplatiti ostatak utvrđene tražbine u iznosu od 784.553,76 kn uvećan za ugovornu kamatu koja po fiksnoj stopi od 4,5% godišnje teče od dana sklapanja ove predstečajne nagodbe i sadržana je u iznosu pojedine rate, i to u šest jednakih godišnjih rata od kojih svaka rata iznosi 152.108,02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35.304,92 kn i posljednjeg dana dvadeset i četvrtog mjeseca od dana sklapanja ove Predstečajne nagodbe u iznosu od 35.304,92 kn;</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8"/>
        </w:numPr>
        <w:rPr>
          <w:szCs w:val="24"/>
          <w:u w:val="single"/>
        </w:rPr>
      </w:pPr>
      <w:r w:rsidRPr="008B17A3">
        <w:rPr>
          <w:szCs w:val="24"/>
        </w:rPr>
        <w:t>vjerovnik POLIKLINIKA SUNCE, Zagreb, Trnjanska cesta 108, OIB: 89718348767, s utvrđenom tražbinom u iznosu od 4.548,00 kn, otpušta DUŽNIKU dug u iznosu od 2.274,00 kn, a DUŽNIK na navedeni otpust duga pristaje, te se DUŽNIK obvezuje isplatiti ostatak utvrđene tražbine u iznosu od 2.274,00 kn uvećan za ugovornu kamatu koja po fiksnoj stopi od 4,5% godišnje teče od dana sklapanja ove predstečajne nagodbe i sadržana je u iznosu pojedine rate, i to u šest jednakih godišnjih rata od kojih svaka rata iznosi 440,88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102,33 kn i posljednjeg dana dvadeset i četvrtog mjeseca od dana sklapanja ove Predstečajne nagodbe u iznosu od 102,33 kn;</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8"/>
        </w:numPr>
        <w:rPr>
          <w:szCs w:val="24"/>
          <w:u w:val="single"/>
        </w:rPr>
      </w:pPr>
      <w:r w:rsidRPr="008B17A3">
        <w:rPr>
          <w:szCs w:val="24"/>
        </w:rPr>
        <w:t>vjerovnik POLJAK d.o.o. Bednja, Brezje 11, OIB: 65185723428, s utvrđenom tražbinom u iznosu od 492,00 kn, otpušta DUŽNIKU dug u iznosu od 246,00 kn, a DUŽNIK na navedeni otpust duga pristaje, te se DUŽNIK obvezuje isplatiti ostatak utvrđene tražbine u iznosu od 246,00 kn uvećan za ugovornu kamatu koja po fiksnoj stopi od 4,5% godišnje teče od dana sklapanja ove predstečajne nagodbe i sadržana je u iznosu pojedine rate, i to u šest jednakih godišnjih rata od kojih svaka rata iznosi 47,69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11,07 kn i posljednjeg dana dvadeset i četvrtog mjeseca od dana sklapanja ove Predstečajne nagodbe u iznosu od 11,07 kn;</w:t>
      </w:r>
    </w:p>
    <w:p w:rsidRDefault="008B17A3" w:rsidP="008B17A3" w:rsidR="008B17A3" w:rsidRPr="008B17A3">
      <w:pPr>
        <w:pStyle w:val="Tijeloteksta"/>
        <w:numPr>
          <w:ilvl w:val="0"/>
          <w:numId w:val="8"/>
        </w:numPr>
        <w:rPr>
          <w:szCs w:val="24"/>
          <w:u w:val="single"/>
        </w:rPr>
      </w:pPr>
      <w:r w:rsidRPr="008B17A3">
        <w:rPr>
          <w:szCs w:val="24"/>
        </w:rPr>
        <w:t>vjerovnik PRIVATNA SPECIJALISTIČKA ORDINACIJA ZA MEDICINU RADA JADRANKA FERENC LEDIĆ, DR.MED., SPEC.MED.RADA I MARIJAN ŠURMANOVIĆ, DR.MED., SPEC.MED.RADA, Koprivnica, Trg Eugena Kumičića 11/I, s utvrđenom tražbinom u iznosu od 397,00 kn, otpušta DUŽNIKU dug u iznosu od 198,50 kn, a DUŽNIK na navedeni otpust duga pristaje, te se DUŽNIK obvezuje isplatiti ostatak utvrđene tražbine u iznosu od 198,50 kn uvećan za ugovornu kamatu koja po fiksnoj stopi od 4,5% godišnje teče od dana sklapanja ove predstečajne nagodbe i sadržana je u iznosu pojedine rate, i to u šest jednakih godišnjih rata od kojih svaka rata iznosi 38,48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8,93 kn i posljednjeg dana dvadeset i četvrtog mjeseca od dana sklapanja ove Predstečajne nagodbe u iznosu od 8,93 kn;</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8"/>
        </w:numPr>
        <w:rPr>
          <w:szCs w:val="24"/>
          <w:u w:val="single"/>
        </w:rPr>
      </w:pPr>
      <w:r w:rsidRPr="008B17A3">
        <w:rPr>
          <w:szCs w:val="24"/>
        </w:rPr>
        <w:t>vjerovnik MARUKIĆ IVICA, Zagreb, Wickerhauserova 20, OIB: 12745636064, kao vlasnik obrta "REALISTIK" TISKARSKI I KNJIGOVEŠKI OBRT, VL. IVICA MARUKIĆ, ZAGREB, WICKERHAUSEROVA 20, s utvrđenom tražbinom u iznosu od 5.424,00 kn, otpušta DUŽNIKU dug u iznosu od 2.712,00 kn, a DUŽNIK na navedeni otpust duga pristaje, te se DUŽNIK obvezuje isplatiti ostatak utvrđene tražbine u iznosu od 2.712,00 kn uvećan za ugovornu kamatu koja po fiksnoj stopi od 4,5% godišnje teče od dana sklapanja ove predstečajne nagodbe i sadržana je u iznosu pojedine rate, i to u šest jednakih godišnjih rata od kojih svaka rata iznosi 525,80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122,04 kn i posljednjeg dana dvadeset i četvrtog mjeseca od dana sklapanja ove Predstečajne nagodbe u iznosu od 122,04 kn;</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8"/>
        </w:numPr>
        <w:rPr>
          <w:szCs w:val="24"/>
          <w:u w:val="single"/>
        </w:rPr>
      </w:pPr>
      <w:r w:rsidRPr="008B17A3">
        <w:rPr>
          <w:szCs w:val="24"/>
        </w:rPr>
        <w:lastRenderedPageBreak/>
        <w:t>vjerovnik Roman B J Hoffmann, Lincs, NG33 4BU, The Gables, Grantham Road, Ropsley, Engleska IBAN GB54 LOYD 3093 5800 2177 44, s utvrđenom tražbinom u iznosu od 48.669,00 kn, otpušta DUŽNIKU dug u iznosu od 24.334,50 kn, a DUŽNIK na navedeni otpust duga pristaje, te se DUŽNIK obvezuje isplatiti ostatak utvrđene tražbine u iznosu od 24.334,50 kn uvećan za ugovornu kamatu koja po fiksnoj stopi od 4,5% godišnje teče od dana sklapanja ove predstečajne nagodbe i sadržana je u iznosu pojedine rate, i to u šest jednakih godišnjih rata od kojih svaka rata iznosi 4.717,93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1.095,05 kn i posljednjeg dana dvadeset i četvrtog mjeseca od dana sklapanja ove Predstečajne nagodbe u iznosu od 1.095,05 kn;</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8"/>
        </w:numPr>
        <w:rPr>
          <w:szCs w:val="24"/>
          <w:u w:val="single"/>
        </w:rPr>
      </w:pPr>
      <w:r w:rsidRPr="008B17A3">
        <w:rPr>
          <w:szCs w:val="24"/>
        </w:rPr>
        <w:t>vjerovnik ROSIP d.o.o. Zagreb, Ilica 51, OIB: 89811416156, s utvrđenom tražbinom u iznosu od 176,00 kn, otpušta DUŽNIKU dug u iznosu od 88,00 kn, a DUŽNIK na navedeni otpust duga pristaje, te se DUŽNIK obvezuje isplatiti ostatak utvrđene tražbine u iznosu od 88,00 kn uvećan za ugovornu kamatu koja po fiksnoj stopi od 4,5% godišnje teče od dana sklapanja ove predstečajne nagodbe i sadržana je u iznosu pojedine rate, i to u šest jednakih godišnjih rata od kojih svaka rata iznosi 17,06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3,96 kn i posljednjeg dana dvadeset i četvrtog mjeseca od dana sklapanja ove Predstečajne nagodbe u iznosu od 3,96 kn;</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8"/>
        </w:numPr>
        <w:rPr>
          <w:szCs w:val="24"/>
          <w:u w:val="single"/>
        </w:rPr>
      </w:pPr>
      <w:r w:rsidRPr="008B17A3">
        <w:rPr>
          <w:szCs w:val="24"/>
        </w:rPr>
        <w:t>vjerovnik RPS ENERGY, Uskfield TN22 3HW, Pippingford Manor, Nutley, Engleska  VAT No. GB 362 7491 36, s utvrđenom tražbinom u iznosu od 103.386,00 kn, otpušta DUŽNIKU dug u iznosu od 51.693,00 kn, a DUŽNIK na navedeni otpust duga pristaje, te se DUŽNIK obvezuje isplatiti ostatak utvrđene tražbine u iznosu od 51.693,00 kn uvećan za ugovornu kamatu koja po fiksnoj stopi od 4,5% godišnje teče od dana sklapanja ove predstečajne nagodbe i sadržana je u iznosu pojedine rate, i to u šest jednakih godišnjih rata od kojih svaka rata iznosi 10.022,16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2.326,19 kn i posljednjeg dana dvadeset i četvrtog mjeseca od dana sklapanja ove Predstečajne nagodbe u iznosu od 2.326,19 kn;</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8"/>
        </w:numPr>
        <w:rPr>
          <w:szCs w:val="24"/>
          <w:u w:val="single"/>
        </w:rPr>
      </w:pPr>
      <w:r w:rsidRPr="008B17A3">
        <w:rPr>
          <w:szCs w:val="24"/>
        </w:rPr>
        <w:t xml:space="preserve">vjerovnik SELECTA d.o.o. Karlovac, Dr. Vladka Mačeka 26, OIB: 18161339609, s utvrđenom tražbinom u iznosu od 3.075,00 kn, otpušta DUŽNIKU dug u iznosu od 1.537,50 kn, a DUŽNIK na navedeni otpust duga pristaje, te se DUŽNIK obvezuje isplatiti ostatak utvrđene tražbine u iznosu od 1.537,50 kn uvećan za ugovornu </w:t>
      </w:r>
      <w:r w:rsidRPr="008B17A3">
        <w:rPr>
          <w:szCs w:val="24"/>
        </w:rPr>
        <w:lastRenderedPageBreak/>
        <w:t>kamatu koja po fiksnoj stopi od 4,5% godišnje teče od dana sklapanja ove predstečajne nagodbe i sadržana je u iznosu pojedine rate, i to u šest jednakih godišnjih rata od kojih svaka rata iznosi 298,09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69,19 kn i posljednjeg dana dvadeset i četvrtog mjeseca od dana sklapanja ove Predstečajne nagodbe u iznosu od 69,19 kn;</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8"/>
        </w:numPr>
        <w:rPr>
          <w:szCs w:val="24"/>
          <w:u w:val="single"/>
        </w:rPr>
      </w:pPr>
      <w:r w:rsidRPr="008B17A3">
        <w:rPr>
          <w:szCs w:val="24"/>
        </w:rPr>
        <w:t>vjerovnik SERCEL S.A., 44470 Carquefou, 16, rue de Bel Air, Francuska VAT no. FR25378040497, s utvrđenom tražbinom u iznosu od 5.371.883,00 kn, otpušta DUŽNIKU dug u iznosu od 2.685.941,50 kn, a DUŽNIK na navedeni otpust duga pristaje, te se DUŽNIK obvezuje isplatiti ostatak utvrđene tražbine u iznosu od 2.685.941,50 kn uvećan za ugovornu kamatu koja po fiksnoj stopi od 4,5% godišnje teče od dana sklapanja ove predstečajne nagodbe i sadržana je u iznosu pojedine rate, i to u šest jednakih godišnjih rata od kojih svaka rata iznosi 520.746,01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120.867,37 kn i posljednjeg dana dvadeset i četvrtog mjeseca od dana sklapanja ove Predstečajne nagodbe u iznosu od 120.867,37 kn;</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8"/>
        </w:numPr>
        <w:rPr>
          <w:szCs w:val="24"/>
          <w:u w:val="single"/>
        </w:rPr>
      </w:pPr>
      <w:r w:rsidRPr="008B17A3">
        <w:rPr>
          <w:szCs w:val="24"/>
        </w:rPr>
        <w:t>vjerovnik ŠARIĆ DRAGO, Zagreb, Oprtaljski put 5, OIB: 45388537327, kao vlasnik obrta SERVIS DIZALA I ELEKTRIČNIH INSTALACIJA "ELEKTROMEHANIKA ŠARIĆ", VL. DRAGO ŠARIĆ, ZAGREB, OPRTALJSKI PUT 5, s utvrđenom tražbinom u iznosu od 39.328,00 kn, otpušta DUŽNIKU dug u iznosu od 19.664,00 kn, a DUŽNIK na navedeni otpust duga pristaje, te se DUŽNIK obvezuje isplatiti ostatak utvrđene tražbine u iznosu od 19.664,00 kn uvećan za ugovornu kamatu koja po fiksnoj stopi od 4,5% godišnje teče od dana sklapanja ove predstečajne nagodbe i sadržana je u iznosu pojedine rate, i to u šest jednakih godišnjih rata od kojih svaka rata iznosi 3.812,42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884,88 kn i posljednjeg dana dvadeset i četvrtog mjeseca od dana sklapanja ove Predstečajne nagodbe u iznosu od 884,88 kn;</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8"/>
        </w:numPr>
        <w:rPr>
          <w:szCs w:val="24"/>
          <w:u w:val="single"/>
        </w:rPr>
      </w:pPr>
      <w:r w:rsidRPr="008B17A3">
        <w:rPr>
          <w:szCs w:val="24"/>
        </w:rPr>
        <w:t xml:space="preserve">vjerovnik SILICON MASTER d.o.o. Zagreb, 13. Podbrežje 26, OIB: 35322794276, s utvrđenom tražbinom u iznosu od 47.655,00 kn, otpušta DUŽNIKU dug u iznosu od 23.827,50 kn, a DUŽNIK na navedeni otpust duga pristaje, te se DUŽNIK obvezuje isplatiti ostatak utvrđene tražbine u iznosu od 23.827,50 kn uvećan za ugovornu kamatu koja po fiksnoj stopi od 4,5% godišnje teče od dana sklapanja ove predstečajne nagodbe i sadržana je u iznosu pojedine rate, i to u šest jednakih </w:t>
      </w:r>
      <w:r w:rsidRPr="008B17A3">
        <w:rPr>
          <w:szCs w:val="24"/>
        </w:rPr>
        <w:lastRenderedPageBreak/>
        <w:t>godišnjih rata od kojih svaka rata iznosi 4.619,64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1.072,24 kn i posljednjeg dana dvadeset i četvrtog mjeseca od dana sklapanja ove Predstečajne nagodbe u iznosu od 1.072,24 kn;</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8"/>
        </w:numPr>
        <w:rPr>
          <w:szCs w:val="24"/>
          <w:u w:val="single"/>
        </w:rPr>
      </w:pPr>
      <w:r w:rsidRPr="008B17A3">
        <w:rPr>
          <w:szCs w:val="24"/>
        </w:rPr>
        <w:t>vjerovnik SPECIJALISTIČKA ORDINACIJA MEDICINE RADA DR. PETROŠEVIĆ MIRKO, Đakovo, Petra Preradovića 2, s utvrđenom tražbinom u iznosu od 388,00 kn, otpušta DUŽNIKU dug u iznosu od 194,00 kn, a DUŽNIK na navedeni otpust duga pristaje, te se DUŽNIK obvezuje isplatiti ostatak utvrđene tražbine u iznosu od 194,00 kn uvećan za ugovornu kamatu koja po fiksnoj stopi od 4,5% godišnje teče od dana sklapanja ove predstečajne nagodbe i sadržana je u iznosu pojedine rate, i to u šest jednakih godišnjih rata od kojih svaka rata iznosi 37,61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8,73 kn i posljednjeg dana dvadeset i četvrtog mjeseca od dana sklapanja ove Predstečajne nagodbe u iznosu od 8,73 kn;</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8"/>
        </w:numPr>
        <w:rPr>
          <w:szCs w:val="24"/>
          <w:u w:val="single"/>
        </w:rPr>
      </w:pPr>
      <w:r w:rsidRPr="008B17A3">
        <w:rPr>
          <w:szCs w:val="24"/>
        </w:rPr>
        <w:t>vjerovnik SRETNI SNOVI d.o.o. Sveti Križ Začretje, Pustodol Začretski 19/A, OIB: 02991188161, s utvrđenom tražbinom u iznosu od 80,00 kn, otpušta DUŽNIKU dug u iznosu od 40,00 kn, a DUŽNIK na navedeni otpust duga pristaje, te se DUŽNIK obvezuje isplatiti ostatak utvrđene tražbine u iznosu od 40,00 kn uvećan za ugovornu kamatu koja po fiksnoj stopi od 4,5% godišnje teče od dana sklapanja ove predstečajne nagodbe i sadržana je u iznosu pojedine rate, i to u šest jednakih godišnjih rata od kojih svaka rata iznosi 7,76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1,80 kn i posljednjeg dana dvadeset i četvrtog mjeseca od dana sklapanja ove Predstečajne nagodbe u iznosu od 1,80 kn;</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8"/>
        </w:numPr>
        <w:rPr>
          <w:szCs w:val="24"/>
          <w:u w:val="single"/>
        </w:rPr>
      </w:pPr>
      <w:r w:rsidRPr="008B17A3">
        <w:rPr>
          <w:szCs w:val="24"/>
        </w:rPr>
        <w:t xml:space="preserve">vjerovnik STARA KNEŽIJA d.o.o. Zagreb, Braće Cvijića 1, OIB: 16774198173, s utvrđenom tražbinom u iznosu od 5.825,00 kn, otpušta DUŽNIKU dug u iznosu od 2.912,50 kn, a DUŽNIK na navedeni otpust duga pristaje, te se DUŽNIK obvezuje isplatiti ostatak utvrđene tražbine u iznosu od 2.912,50 kn uvećan za ugovornu kamatu koja po fiksnoj stopi od 4,5% godišnje teče od dana sklapanja ove predstečajne nagodbe i sadržana je u iznosu pojedine rate, i to u šest jednakih godišnjih rata od kojih svaka rata iznosi 564,67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w:t>
      </w:r>
      <w:r w:rsidRPr="008B17A3">
        <w:rPr>
          <w:szCs w:val="24"/>
        </w:rPr>
        <w:lastRenderedPageBreak/>
        <w:t>i to posljednjeg dana dvanaestog mjeseca od dana sklapanja ove Predstečajne nagodbe u iznosu od 131,06 kn i posljednjeg dana dvadeset i četvrtog mjeseca od dana sklapanja ove Predstečajne nagodbe u iznosu od 131,06 kn;</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8"/>
        </w:numPr>
        <w:rPr>
          <w:szCs w:val="24"/>
          <w:u w:val="single"/>
        </w:rPr>
      </w:pPr>
      <w:r w:rsidRPr="008B17A3">
        <w:rPr>
          <w:szCs w:val="24"/>
        </w:rPr>
        <w:t>vjerovnik SUVLASNICI STAMBENE ZGRADE U ZAGREBU, LASTOVSKA 11, s utvrđenom tražbinom u iznosu od 2.440,96 kn, otpušta DUŽNIKU dug u iznosu od 1.408,88 kn, a DUŽNIK na navedeni otpust duga pristaje, te se DUŽNIK obvezuje isplatiti ostatak utvrđene tražbine u iznosu od 1.032,09 kn uvećan za ugovornu kamatu koja po fiksnoj stopi od 4,5% godišnje teče od dana sklapanja ove predstečajne nagodbe i sadržana je u iznosu pojedine rate, i to u šest jednakih godišnjih rata od kojih svaka rata iznosi 200,10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46,44 kn i posljednjeg dana dvadeset i četvrtog mjeseca od dana sklapanja ove Predstečajne nagodbe u iznosu od 46,44 kn;</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8"/>
        </w:numPr>
        <w:rPr>
          <w:szCs w:val="24"/>
          <w:u w:val="single"/>
        </w:rPr>
      </w:pPr>
      <w:r w:rsidRPr="008B17A3">
        <w:rPr>
          <w:szCs w:val="24"/>
        </w:rPr>
        <w:t>vjerovnik SUVLASNICI STAMBENE ZGRADE U ZAGREBU, RAPSKA 28A, s utvrđenom tražbinom u iznosu od 7.979,43 kn, otpušta DUŽNIKU dug u iznosu od 4.494,49 kn, a DUŽNIK na navedeni otpust duga pristaje, te se DUŽNIK obvezuje isplatiti ostatak utvrđene tražbine u iznosu od 3.484,94 kn uvećan za ugovornu kamatu koja po fiksnoj stopi od 4,5% godišnje teče od dana sklapanja ove predstečajne nagodbe i sadržana je u iznosu pojedine rate, i to u šest jednakih godišnjih rata od kojih svaka rata iznosi 675,65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156,82 kn i posljednjeg dana dvadeset i četvrtog mjeseca od dana sklapanja ove Predstečajne nagodbe u iznosu od 156,82 kn;</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8"/>
        </w:numPr>
        <w:rPr>
          <w:szCs w:val="24"/>
          <w:u w:val="single"/>
        </w:rPr>
      </w:pPr>
      <w:r w:rsidRPr="008B17A3">
        <w:rPr>
          <w:szCs w:val="24"/>
        </w:rPr>
        <w:t>vjerovnik TAU ON-LINE d.o.o. Zagreb, Hondlova 2/11, OIB: 14273924910, s utvrđenom tražbinom u iznosu od 3.137,00 kn, otpušta DUŽNIKU dug u iznosu od 1.568,50 kn, a DUŽNIK na navedeni otpust duga pristaje, te se DUŽNIK obvezuje isplatiti ostatak utvrđene tražbine u iznosu od 1.568,50 kn uvećan za ugovornu kamatu koja po fiksnoj stopi od 4,5% godišnje teče od dana sklapanja ove predstečajne nagodbe i sadržana je u iznosu pojedine rate, i to u šest jednakih godišnjih rata od kojih svaka rata iznosi 304,10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70,58 kn i posljednjeg dana dvadeset i četvrtog mjeseca od dana sklapanja ove Predstečajne nagodbe u iznosu od 70,58 kn;</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8"/>
        </w:numPr>
        <w:rPr>
          <w:szCs w:val="24"/>
          <w:u w:val="single"/>
        </w:rPr>
      </w:pPr>
      <w:r w:rsidRPr="008B17A3">
        <w:rPr>
          <w:szCs w:val="24"/>
        </w:rPr>
        <w:lastRenderedPageBreak/>
        <w:t>vjerovnik TEHNIČKO REMONTNI CENTAR ZAGREB d.o.o. Sesvete, Zagrebačka 118, OIB: 49622102670, s utvrđenom tražbinom u iznosu od 1.672,00 kn, otpušta DUŽNIKU dug u iznosu od 836,00 kn, a DUŽNIK na navedeni otpust duga pristaje, te se DUŽNIK obvezuje isplatiti ostatak utvrđene tražbine u iznosu od 836,00 kn uvećan za ugovornu kamatu koja po fiksnoj stopi od 4,5% godišnje teče od dana sklapanja ove predstečajne nagodbe i sadržana je u iznosu pojedine rate, i to u šest jednakih godišnjih rata od kojih svaka rata iznosi 162,08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37,62 kn i posljednjeg dana dvadeset i četvrtog mjeseca od dana sklapanja ove Predstečajne nagodbe u iznosu od 37,62 kn;</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8"/>
        </w:numPr>
        <w:rPr>
          <w:szCs w:val="24"/>
          <w:u w:val="single"/>
        </w:rPr>
      </w:pPr>
      <w:r w:rsidRPr="008B17A3">
        <w:rPr>
          <w:szCs w:val="24"/>
        </w:rPr>
        <w:t>vjerovnik TÜV CROATIA d.o.o. Zagreb, Savska 41, OIB: 64520989853, s utvrđenom tražbinom u iznosu od 49.443,00 kn, otpušta DUŽNIKU dug u iznosu od 24.721,50 kn, a DUŽNIK na navedeni otpust duga pristaje, te se DUŽNIK obvezuje isplatiti ostatak utvrđene tražbine u iznosu od 24.721,50 kn uvećan za ugovornu kamatu koja po fiksnoj stopi od 4,5% godišnje teče od dana sklapanja ove predstečajne nagodbe i sadržana je u iznosu pojedine rate, i to u šest jednakih godišnjih rata od kojih svaka rata iznosi 4.792,96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1.112,47 kn i posljednjeg dana dvadeset i četvrtog mjeseca od dana sklapanja ove Predstečajne nagodbe u iznosu od 1.112,47 kn;</w:t>
      </w:r>
    </w:p>
    <w:p w:rsidRDefault="008B17A3" w:rsidP="008B17A3" w:rsidR="008B17A3" w:rsidRPr="008B17A3">
      <w:pPr>
        <w:pStyle w:val="Tijeloteksta"/>
        <w:ind w:left="907"/>
        <w:rPr>
          <w:szCs w:val="24"/>
          <w:u w:val="single"/>
        </w:rPr>
      </w:pPr>
    </w:p>
    <w:p w:rsidRDefault="008B17A3" w:rsidP="008B17A3" w:rsidR="008B17A3" w:rsidRPr="008B17A3">
      <w:pPr>
        <w:pStyle w:val="Tijeloteksta"/>
        <w:numPr>
          <w:ilvl w:val="0"/>
          <w:numId w:val="8"/>
        </w:numPr>
        <w:rPr>
          <w:szCs w:val="24"/>
          <w:u w:val="single"/>
        </w:rPr>
      </w:pPr>
      <w:r w:rsidRPr="008B17A3">
        <w:rPr>
          <w:szCs w:val="24"/>
        </w:rPr>
        <w:t>vjerovnik UNIFLEX HYDRAULIK GmbH, D-61184 Karben/Frankfurt , Robert-Bosch Strasse 50-52, Njemačka  Steuer No. 2624705470, s utvrđenom tražbinom u iznosu od 42.561,00 kn, otpušta DUŽNIKU dug u iznosu od 21.280,50 kn, a DUŽNIK na navedeni otpust duga pristaje, te se DUŽNIK obvezuje isplatiti ostatak utvrđene tražbine u iznosu od 21.280,50 kn uvećan za ugovornu kamatu koja po fiksnoj stopi od 4,5% godišnje teče od dana sklapanja ove predstečajne nagodbe i sadržana je u iznosu pojedine rate, i to u šest jednakih godišnjih rata od kojih svaka rata iznosi 4.125,83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957,62 kn i posljednjeg dana dvadeset i četvrtog mjeseca od dana sklapanja ove Predstečajne nagodbe u iznosu od 957,62 kn;</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8"/>
        </w:numPr>
        <w:rPr>
          <w:szCs w:val="24"/>
          <w:u w:val="single"/>
        </w:rPr>
      </w:pPr>
      <w:r w:rsidRPr="008B17A3">
        <w:rPr>
          <w:szCs w:val="24"/>
        </w:rPr>
        <w:t xml:space="preserve">vjerovnik VALGRAD d.o.o. Zagreb, Furjanička 8b, OIB: 41550298004, s utvrđenom tražbinom u iznosu od 538,00 kn, otpušta DUŽNIKU dug u iznosu od 269,00 kn, a DUŽNIK na navedeni otpust duga pristaje, te se DUŽNIK obvezuje isplatiti ostatak utvrđene tražbine u iznosu od 269,00 kn uvećan za ugovornu kamatu koja po fiksnoj </w:t>
      </w:r>
      <w:r w:rsidRPr="008B17A3">
        <w:rPr>
          <w:szCs w:val="24"/>
        </w:rPr>
        <w:lastRenderedPageBreak/>
        <w:t>stopi od 4,5% godišnje teče od dana sklapanja ove predstečajne nagodbe i sadržana je u iznosu pojedine rate, i to u šest jednakih godišnjih rata od kojih svaka rata iznosi 52,15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12,11 kn i posljednjeg dana dvadeset i četvrtog mjeseca od dana sklapanja ove Predstečajne nagodbe u iznosu od 12,11 kn;</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8"/>
        </w:numPr>
        <w:rPr>
          <w:szCs w:val="24"/>
        </w:rPr>
      </w:pPr>
      <w:r w:rsidRPr="008B17A3">
        <w:rPr>
          <w:szCs w:val="24"/>
        </w:rPr>
        <w:t>vjerovnik VIPnet d.o.o., s utvrđenom tražbinom u iznosu od 42.573,53 kn, otpušta DUŽNIKU dug u iznosu od 21.286,77 kn, a DUŽNIK na navedeni otpust duga pristaje, te se DUŽNIK obvezuje isplatiti ostatak utvrđene tražbine u iznosu od 21.286,77 kn uvećan za ugovornu kamatu koja po fiksnoj stopi od 4,5% godišnje teče od dana sklapanja ove predstečajne nagodbe i sadržana je u iznosu pojedine rate, i to u šest jednakih godišnjih rata od kojih svaka rata iznosi 4.127,04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957,90 kn i posljednjeg dana dvadeset i četvrtog mjeseca od dana sklapanja ove Predstečajne nagodbe u iznosu od 957,90 kn;</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8"/>
        </w:numPr>
        <w:rPr>
          <w:szCs w:val="24"/>
          <w:u w:val="single"/>
        </w:rPr>
      </w:pPr>
      <w:r w:rsidRPr="008B17A3">
        <w:rPr>
          <w:szCs w:val="24"/>
        </w:rPr>
        <w:t>vjerovnik ADAM TIHOMIR, Zagreb, 1. Ferenščica 53, OIB: 44141772160, kao vlasnik obrta VODOINSTALATERSKI, LIMARSKI I TRGOVAČKI OBRT vl. TIHOMIR ADAM, ZAGREB, RAPSKA 22, s utvrđenom tražbinom u iznosu od 467,00 kn, otpušta DUŽNIKU dug u iznosu od 233,50 kn, a DUŽNIK na navedeni otpust duga pristaje, te se DUŽNIK obvezuje isplatiti ostatak utvrđene tražbine u iznosu od 233,50 kn uvećan za ugovornu kamatu koja po fiksnoj stopi od 4,5% godišnje teče od dana sklapanja ove predstečajne nagodbe i sadržana je u iznosu pojedine rate, i to u šest jednakih godišnjih rata od kojih svaka rata iznosi 45,27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10,51 kn i posljednjeg dana dvadeset i četvrtog mjeseca od dana sklapanja ove Predstečajne nagodbe u iznosu od 10,51 kn;</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8"/>
        </w:numPr>
        <w:rPr>
          <w:szCs w:val="24"/>
          <w:u w:val="single"/>
        </w:rPr>
      </w:pPr>
      <w:r w:rsidRPr="008B17A3">
        <w:rPr>
          <w:szCs w:val="24"/>
        </w:rPr>
        <w:t xml:space="preserve">vjerovnik VSP, Rosharon, Texas 77583, 4111 Chance Lane, SAD  EIN 22-2286646, s utvrđenom tražbinom u iznosu od 29.538,00 kn, otpušta DUŽNIKU dug u iznosu od 14.769,00 kn, a DUŽNIK na navedeni otpust duga pristaje, te se DUŽNIK obvezuje isplatiti ostatak utvrđene tražbine u iznosu od 14.769,00 kn uvećan za ugovornu kamatu koja po fiksnoj stopi od 4,5% godišnje teče od dana sklapanja ove predstečajne nagodbe i sadržana je u iznosu pojedine rate, i to u šest jednakih godišnjih rata od kojih svaka rata iznosi 2.863,39 kn, i prva rata dospijeva za plaćanje posljednjeg dana dvadeset i petog mjeseca od dana sklapanja ove Predstečajne </w:t>
      </w:r>
      <w:r w:rsidRPr="008B17A3">
        <w:rPr>
          <w:szCs w:val="24"/>
        </w:rPr>
        <w:lastRenderedPageBreak/>
        <w:t>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664,61 kn i posljednjeg dana dvadeset i četvrtog mjeseca od dana sklapanja ove Predstečajne nagodbe u iznosu od 664,61 kn;</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8"/>
        </w:numPr>
        <w:rPr>
          <w:szCs w:val="24"/>
          <w:u w:val="single"/>
        </w:rPr>
      </w:pPr>
      <w:r w:rsidRPr="008B17A3">
        <w:rPr>
          <w:szCs w:val="24"/>
        </w:rPr>
        <w:t>vjerovnik ZAVOD ZA INTEGRALNU KONTROLU d.o.o. Zagreb, Maksimirska 57/a, OIB: 51028550278, s utvrđenom tražbinom u iznosu od 688,00 kn otpušta DUŽNIKU dug u iznosu od 344,00 kn, a DUŽNIK na navedeni otpust duga pristaje, te se DUŽNIK obvezuje isplatiti ostatak utvrđene tražbine u iznosu od 344,00 kn uvećan za ugovornu kamatu koja po fiksnoj stopi od 4,5% godišnje teče od dana sklapanja ove predstečajne nagodbe i sadržana je u iznosu pojedine rate, i to u šest jednakih godišnjih rata od kojih svaka rata iznosi 66,69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15,48 kn i posljednjeg dana dvadeset i četvrtog mjeseca od dana sklapanja ove Predstečajne nagodbe u iznosu od 15,48 kn;</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8"/>
        </w:numPr>
        <w:rPr>
          <w:szCs w:val="24"/>
          <w:u w:val="single"/>
        </w:rPr>
      </w:pPr>
      <w:r w:rsidRPr="008B17A3">
        <w:rPr>
          <w:szCs w:val="24"/>
        </w:rPr>
        <w:t>vjerovnik Z-EL d.o.o. Sesvete, Industrijska cesta 28, OIB: 11374156664, s utvrđenom tražbinom u iznosu od 476,00 kn, otpušta DUŽNIKU dug u iznosu od 238,00 kn, a DUŽNIK na navedeni otpust duga pristaje, te se DUŽNIK obvezuje isplatiti ostatak utvrđene tražbine u iznosu od 238,00 kn uvećan za ugovornu kamatu koja po fiksnoj stopi od 4,5% godišnje teče od dana sklapanja ove predstečajne nagodbe i sadržana je u iznosu pojedine rate, i to u šest jednakih godišnjih rata od kojih svaka rata iznosi 46,14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10,71 kn i posljednjeg dana dvadeset i četvrtog mjeseca od dana sklapanja ove Predstečajne nagodbe u iznosu od 10,71 kn;</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8"/>
        </w:numPr>
        <w:rPr>
          <w:szCs w:val="24"/>
          <w:u w:val="single"/>
        </w:rPr>
      </w:pPr>
      <w:r w:rsidRPr="008B17A3">
        <w:rPr>
          <w:szCs w:val="24"/>
        </w:rPr>
        <w:t xml:space="preserve">vjerovnik ZEL-COS d.o.o. Zagreb, Nova cesta 166, OIB: 07306591551, s utvrđenom tražbinom u iznosu od 1.919,00 kn, otpušta DUŽNIKU dug u iznosu od 959,50 kn, a DUŽNIK na navedeni otpust duga pristaje, te se DUŽNIK obvezuje isplatiti ostatak utvrđene tražbine u iznosu od 959,50 kn uvećan za ugovornu kamatu koja po fiksnoj stopi od 4,5% godišnje teče od dana sklapanja ove predstečajne nagodbe i sadržana je u iznosu pojedine rate, i to u šest jednakih godišnjih rata od kojih svaka rata iznosi 186,03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43,18 kn i posljednjeg dana </w:t>
      </w:r>
      <w:r w:rsidRPr="008B17A3">
        <w:rPr>
          <w:szCs w:val="24"/>
        </w:rPr>
        <w:lastRenderedPageBreak/>
        <w:t>dvadeset i četvrtog mjeseca od dana sklapanja ove Predstečajne nagodbe u iznosu od 43,18 kn;</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6"/>
        </w:numPr>
        <w:rPr>
          <w:szCs w:val="24"/>
        </w:rPr>
      </w:pPr>
      <w:r w:rsidRPr="008B17A3">
        <w:rPr>
          <w:szCs w:val="24"/>
        </w:rPr>
        <w:t>vjerovniku vjerovnik NAŠA GRUDA d.o.o. Zagreb, Ilica 5, OIB: 76063365420, s utvrđenom tražbinom u iznosu od 162.085,00 kn, otpušta DUŽNIKU dug u iznosu od 81.042,50 kn, a DUŽNIK na navedeni otpust duga pristaje, te se DUŽNIK obvezuje isplatiti ostatak utvrđene tražbine u iznosu od 81.042,50 kn uvećan za ugovornu kamatu koja po fiksnoj stopi od 4,5% godišnje teče od dana sklapanja ove predstečajne nagodbe i sadržana je u iznosu pojedine rate, i to u šest jednakih godišnjih rata od kojih svaka rata iznosi 15.712,39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3.646,91 kn i posljednjeg dana dvadeset i četvrtog mjeseca od dana sklapanja ove Predstečajne nagodbe u iznosu od 3.646,91 kn;</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8"/>
        </w:numPr>
        <w:rPr>
          <w:szCs w:val="24"/>
        </w:rPr>
      </w:pPr>
      <w:r w:rsidRPr="008B17A3">
        <w:rPr>
          <w:szCs w:val="24"/>
        </w:rPr>
        <w:t>vjerovnik NOVI INFORMATOR d.o.o. Zagreb, Kneza Mislava 7/I, OIB: 03492821167, s utvrđenom tražbinom u iznosu od 18.324,00 kn, otpušta DUŽNIKU dug u iznosu od 9.162,00 kn, a DUŽNIK na navedeni otpust duga pristaje, te se DUŽNIK obvezuje isplatiti ostatak utvrđene tražbine u iznosu od 9.162,00 kn uvećan za ugovornu kamatu koja po fiksnoj stopi od 4,5% godišnje teče od dana sklapanja ove predstečajne nagodbe i sadržana je u iznosu pojedine rate, i to u šest jednakih godišnjih rata od kojih svaka rata iznosi 1.776,31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412,29 kn i posljednjeg dana dvadeset i četvrtog mjeseca od dana sklapanja ove Predstečajne nagodbe u iznosu od 412,29 kn;</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8"/>
        </w:numPr>
        <w:rPr>
          <w:szCs w:val="24"/>
          <w:u w:val="single"/>
        </w:rPr>
      </w:pPr>
      <w:r w:rsidRPr="008B17A3">
        <w:rPr>
          <w:szCs w:val="24"/>
        </w:rPr>
        <w:t>vjerovnik DRAGAN SUŠAC, Sitnice 7, Zagreb, OIB; 75956008806, s utvrđenom tražbinom u iznosu od 84.833,00 kn, otpušta DUŽNIKU dug u iznosu od 42.416,50 kn, a DUŽNIK na navedeni otpust duga pristaje, te se DUŽNIK se obvezuje isplatiti ostatak utvrđene tražbine u iznosu od 42.416,50 kn uvećan za ugovornu kamatu koja po fiksnoj stopi od 4,5% godišnje teče od dana sklapanja ove predstečajne nagodbe i sadržana je u iznosu pojedine rate, i to u šest jednakih godišnjih rata od kojih svaka rata iznosi 8.223,64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1.908,74 kn i posljednjeg dana dvadeset i četvrtog mjeseca od dana sklapanja ove Predstečajne nagodbe u iznosu od 1.908,74 kn;</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8"/>
        </w:numPr>
        <w:rPr>
          <w:szCs w:val="24"/>
          <w:u w:val="single"/>
        </w:rPr>
      </w:pPr>
      <w:r w:rsidRPr="008B17A3">
        <w:rPr>
          <w:szCs w:val="24"/>
        </w:rPr>
        <w:t xml:space="preserve">vjerovnik MIJO METER, Isce 4a, Zagreb, OIB: 43356419610, s utvrđenom tražbinom u iznosu od 1.000,00 kn, otpušta DUŽNIKU dug u iznosu od 500,00 kn, a </w:t>
      </w:r>
      <w:r w:rsidRPr="008B17A3">
        <w:rPr>
          <w:szCs w:val="24"/>
        </w:rPr>
        <w:lastRenderedPageBreak/>
        <w:t>DUŽNIK na navedeni otpust duga pristaje, te se DUŽNIK obvezuje isplatiti ostatak utvrđene tražbine u iznosu od 500,00 kn uvećan za ugovornu kamatu koja po fiksnoj stopi od 4,5% godišnje teče od dana sklapanja ove predstečajne nagodbe i sadržana je u iznosu pojedine rate, i to u šest jednakih godišnjih rata od kojih svaka rata iznosi 96,94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22,50 kn i posljednjeg dana dvadeset i četvrtog mjeseca od dana sklapanja ove Predstečajne nagodbe u iznosu od 22,50 kn.</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10"/>
        </w:numPr>
        <w:rPr>
          <w:szCs w:val="24"/>
        </w:rPr>
      </w:pPr>
      <w:r w:rsidRPr="008B17A3">
        <w:rPr>
          <w:szCs w:val="24"/>
        </w:rPr>
        <w:t xml:space="preserve">DUŽNIK i vjerovnici SKUPINE C – DOBAVLJAČI – podskupina C2.2 – neosigurani dobavljači, uređuju odnose na način, kako slijedi:   </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6"/>
        </w:numPr>
        <w:rPr>
          <w:szCs w:val="24"/>
        </w:rPr>
      </w:pPr>
      <w:r w:rsidRPr="008B17A3">
        <w:rPr>
          <w:szCs w:val="24"/>
        </w:rPr>
        <w:t>Vjerovnik CROSCO, naftni servisi d.o.o. Zagreb, Grada Vukovara 18, OIB: 15538072333, s utvrđenom tražbinom u iznosu od 3.479.234,34 kn, otpušta DUŽNIKU dug u iznosu od 2.004.126,08 kn a DUŽNIK na otpust duga u navedenom iznosu pristaje te se DUŽNIK obvezuje prema ovome vjerovniku isplatiti ostatak njegove utvrđene tražbine u iznosu od 1.475.108,76 kn uvećan za ugovornu kamatu koja po fiksnoj stopi od 4,5% godišnje</w:t>
      </w:r>
      <w:r w:rsidRPr="008B17A3">
        <w:rPr>
          <w:bCs/>
          <w:szCs w:val="24"/>
        </w:rPr>
        <w:t xml:space="preserve"> koja teče od dana sklapanja Predstečajne nagodbe na neotplaćeni dio glavnice do potpune isplate i sadržana je u iznosu svake pojedine godišnje rate, i to</w:t>
      </w:r>
      <w:r w:rsidRPr="008B17A3">
        <w:rPr>
          <w:szCs w:val="24"/>
        </w:rPr>
        <w:t xml:space="preserve"> u šest jednakih godišnjih rata od kojih svaka rata iznosi 285.991,71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66.379,90 kn i posljednjeg dana dvadeset i četvrtog mjeseca od dana sklapanja ove Predstečajne nagodbe u iznosu od 66.379,90 kn;</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6"/>
        </w:numPr>
        <w:rPr>
          <w:szCs w:val="24"/>
        </w:rPr>
      </w:pPr>
      <w:r w:rsidRPr="008B17A3">
        <w:rPr>
          <w:szCs w:val="24"/>
        </w:rPr>
        <w:t>vjerovnik DRVOPLAST d.d. Buzet, Ivana Sancina 3, OIB: 99521876871, s utvrđenom tražbinom u iznosu od 1.430.361,00 kn, otpušta DUŽNIKU dug u iznosu od  715.180,50 kn a DUŽNIK na otpust duga u navedenom iznosu pristaje te se DUŽNIK obvezuje prema ovome vjerovniku isplatiti ostatak njegove utvrđene tražbine u iznosu od 715.180,50 kn uvećan za ugovornu kamatu koja po fiksnoj stopi od 4,5% godišnje</w:t>
      </w:r>
      <w:r w:rsidRPr="008B17A3">
        <w:rPr>
          <w:bCs/>
          <w:szCs w:val="24"/>
        </w:rPr>
        <w:t xml:space="preserve"> koja teče od dana sklapanja Predstečajne nagodbe na neotplaćeni dio glavnice do potpune isplate i sadržana je u iznosu svake pojedine godišnje rate, i to</w:t>
      </w:r>
      <w:r w:rsidRPr="008B17A3">
        <w:rPr>
          <w:szCs w:val="24"/>
        </w:rPr>
        <w:t xml:space="preserve">u šest jednakih godišnjih rata od kojih svaka rata iznosi 138.658,04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32.183,12 kn i posljednjeg dana dvadeset i četvrtog mjeseca od dana sklapanja ove Predstečajne nagodbe u iznosu od 32.183,12 kn; </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6"/>
        </w:numPr>
        <w:rPr>
          <w:szCs w:val="24"/>
        </w:rPr>
      </w:pPr>
      <w:r w:rsidRPr="008B17A3">
        <w:rPr>
          <w:szCs w:val="24"/>
        </w:rPr>
        <w:lastRenderedPageBreak/>
        <w:t>Vjerovnik JADROAGENT d.d. Rijeka, Trg Ivana Koblera 2, OIB: 95976200516, s utvrđenom tražbinom u iznosu od 246.781,32 kn, otpušta DUŽNIKU dug u iznosu od 140.932,36 kn a DUŽNIK na otpust duga u navedenom iznosu pristaje te se DUŽNIK obvezuje prema ovome vjerovniku isplatiti ostatak njegove utvrđene tražbine u iznosu od 105.848,96 kn uvećan za ugovornu kamatu koja po fiksnoj stopi od 4,5% godišnje</w:t>
      </w:r>
      <w:r w:rsidRPr="008B17A3">
        <w:rPr>
          <w:bCs/>
          <w:szCs w:val="24"/>
        </w:rPr>
        <w:t xml:space="preserve"> koja teče od dana sklapanja Predstečajne nagodbe na neotplaćeni dio glavnice do potpune isplate i sadržana je u iznosu svake pojedine godišnje rate, i to</w:t>
      </w:r>
      <w:r w:rsidRPr="008B17A3">
        <w:rPr>
          <w:szCs w:val="24"/>
        </w:rPr>
        <w:t xml:space="preserve"> u šest jednakih godišnjih rata od kojih svaka rata iznosi 20.521,83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4.763,20 kn i posljednjeg dana dvadeset i četvrtog mjeseca od dana sklapanja ove Predstečajne nagodbe u iznosu od 4.763,20 kn;</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6"/>
        </w:numPr>
        <w:rPr>
          <w:szCs w:val="24"/>
        </w:rPr>
      </w:pPr>
      <w:r w:rsidRPr="008B17A3">
        <w:rPr>
          <w:szCs w:val="24"/>
        </w:rPr>
        <w:t>Vjerovnik MMB INTERNATIONAL LTD, Macclesfield, Chesire SK10 2DG, Queens Av., Hurdfield Industrial Estate, Engleska, IBAN GB03RBOS16283010020516, s utvrđenom tražbinom u iznosu od 997.394,22 kn, otpušta DUŽNIKU dug u iznosu od 590.658,05 kn a DUŽNIK na otpust duga u navedenom iznosu pristaje te se DUŽNIK obvezuje prema ovome vjerovniku isplatiti ostatak njegove utvrđene tražbine u iznosu od 406.736,17 kn uvećan za ugovornu kamatu koja po fiksnoj stopi od 4,5% godišnje</w:t>
      </w:r>
      <w:r w:rsidRPr="008B17A3">
        <w:rPr>
          <w:bCs/>
          <w:szCs w:val="24"/>
        </w:rPr>
        <w:t xml:space="preserve"> koja teče od dana sklapanja Predstečajne nagodbe na neotplaćeni dio glavnice do potpune isplate i sadržana je u iznosu svake pojedine godišnje rate, i to</w:t>
      </w:r>
      <w:r w:rsidRPr="008B17A3">
        <w:rPr>
          <w:szCs w:val="24"/>
        </w:rPr>
        <w:t xml:space="preserve"> u šest jednakih godišnjih rata od kojih svaka rata iznosi 78.857,35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18.303,13 kn i posljednjeg dana dvadeset i četvrtog mjeseca od dana sklapanja ove Predstečajne nagodbe u iznosu od 18.303,13 kn;</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6"/>
        </w:numPr>
        <w:rPr>
          <w:szCs w:val="24"/>
        </w:rPr>
      </w:pPr>
      <w:r w:rsidRPr="008B17A3">
        <w:rPr>
          <w:szCs w:val="24"/>
        </w:rPr>
        <w:t>Vjerovnik PRO-PROM ZAGREB d.o.o. Zagreb, Svetoklarska 34 a, OIB: 55175013491, s utvrđenom tražbinom u iznosu od 39.879,06 kn, otpušta DUŽNIKU dug u iznosu od 23.345,54 kn a DUŽNIK na otpust duga u navedenom iznosu pristaje te se DUŽNIK obvezuje prema ovome vjerovniku isplatiti ostatak njegove utvrđene tražbine u iznosu od 16.533,66 kn uvećan za ugovornu kamatu koja po fiksnoj stopi od 4,5% godišnje</w:t>
      </w:r>
      <w:r w:rsidRPr="008B17A3">
        <w:rPr>
          <w:bCs/>
          <w:szCs w:val="24"/>
        </w:rPr>
        <w:t xml:space="preserve"> koja teče od dana sklapanja Predstečajne nagodbe na neotplaćeni dio glavnice do potpune isplate i sadržana je u iznosu svake pojedine godišnje rate, i to </w:t>
      </w:r>
      <w:r w:rsidRPr="008B17A3">
        <w:rPr>
          <w:szCs w:val="24"/>
        </w:rPr>
        <w:t>u šest jednakih godišnjih rata od kojih svaka rata iznosi 3.205,52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744,01 kn i posljednjeg dana dvadeset i četvrtog mjeseca od dana sklapanja ove Predstečajne nagodbe u iznosu od 744,01 kn;</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6"/>
        </w:numPr>
        <w:rPr>
          <w:szCs w:val="24"/>
        </w:rPr>
      </w:pPr>
      <w:r w:rsidRPr="008B17A3">
        <w:rPr>
          <w:szCs w:val="24"/>
        </w:rPr>
        <w:lastRenderedPageBreak/>
        <w:t>Vjerovnik QUALITAS d.o.o. Zagreb, Jukićeva 6, OIB: 46638550961, s utvrđenom tražbinom u iznosu od 51.865,36 kn, otpušta DUŽNIKU dug u iznosu od 30.980,45 kn a DUŽNIK na otpust duga u navedenom iznosu pristaje te se DUŽNIK obvezuje prema ovome vjerovniku isplatiti ostatak njegove utvrđene tražbine u iznosu od 20.884,91 kn uvećan za ugovornu kamatu koja po fiksnoj stopi od 4,5% godišnje</w:t>
      </w:r>
      <w:r w:rsidRPr="008B17A3">
        <w:rPr>
          <w:bCs/>
          <w:szCs w:val="24"/>
        </w:rPr>
        <w:t xml:space="preserve"> koja teče od dana sklapanja Predstečajne nagodbe na neotplaćeni dio glavnice do potpune isplate i sadržana je u iznosu svake pojedine godišnje rate, i to</w:t>
      </w:r>
      <w:r w:rsidRPr="008B17A3">
        <w:rPr>
          <w:szCs w:val="24"/>
        </w:rPr>
        <w:t xml:space="preserve"> u šest jednakih godišnjih rata od kojih svaka rata iznosi 4.049,13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939,82 kn i posljednjeg dana dvadeset i četvrtog mjeseca od dana sklapanja ove Predstečajne nagodbe u iznosu od 939,82 kn;</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6"/>
        </w:numPr>
        <w:rPr>
          <w:szCs w:val="24"/>
        </w:rPr>
      </w:pPr>
      <w:r w:rsidRPr="008B17A3">
        <w:rPr>
          <w:szCs w:val="24"/>
        </w:rPr>
        <w:t>Vjerovnik TRADE AIR d.o.o. Velika Gorica, Vladimira Nazora 5, Pleso, OIB: 01729392715, s utvrđenom tražbinom u iznosu od 191.181,84 kn, otpušta DUŽNIKU dug u iznosu od 114.299,32 kn a DUŽNIK na otpust duga u navedenom iznosu pristaje te se DUŽNIK obvezuje prema ovome vjerovniku isplatiti ostatak njegove utvrđene tražbine u iznosu od 76.882,52 kn uvećan za ugovornu kamatu koja po fiksnoj stopi od 4,5% godišnje</w:t>
      </w:r>
      <w:r w:rsidRPr="008B17A3">
        <w:rPr>
          <w:bCs/>
          <w:szCs w:val="24"/>
        </w:rPr>
        <w:t xml:space="preserve"> koja teče od dana sklapanja Predstečajne nagodbe na neotplaćeni dio glavnice do potpune isplate i sadržana je u iznosu svake pojedine godišnje rate, i to </w:t>
      </w:r>
      <w:r w:rsidRPr="008B17A3">
        <w:rPr>
          <w:szCs w:val="24"/>
        </w:rPr>
        <w:t>u šest jednakih godišnjih rata od kojih svaka rata iznosi 14.905,86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3.459,71 kn i posljednjeg dana dvadeset i četvrtog mjeseca od dana sklapanja ove Predstečajne nagodbe u iznosu od 3.459,71 kn.</w:t>
      </w:r>
    </w:p>
    <w:p w:rsidRDefault="008B17A3" w:rsidP="008B17A3" w:rsidR="008B17A3" w:rsidRPr="008B17A3">
      <w:pPr>
        <w:pStyle w:val="Tijeloteksta"/>
        <w:ind w:left="907"/>
        <w:rPr>
          <w:szCs w:val="24"/>
        </w:rPr>
      </w:pPr>
      <w:r w:rsidRPr="008B17A3">
        <w:rPr>
          <w:szCs w:val="24"/>
        </w:rPr>
        <w:t xml:space="preserve"> </w:t>
      </w:r>
    </w:p>
    <w:p w:rsidRDefault="008B17A3" w:rsidP="008B17A3" w:rsidR="008B17A3" w:rsidRPr="008B17A3">
      <w:pPr>
        <w:pStyle w:val="Tijeloteksta"/>
        <w:numPr>
          <w:ilvl w:val="0"/>
          <w:numId w:val="10"/>
        </w:numPr>
        <w:rPr>
          <w:szCs w:val="24"/>
        </w:rPr>
      </w:pPr>
      <w:r w:rsidRPr="008B17A3">
        <w:rPr>
          <w:szCs w:val="24"/>
        </w:rPr>
        <w:t>DUŽNIK i vjerovnik SKUPINE D – ZAJMODAVCI – podskupina D1 – osigurani zajmodavci, i to: GRAFIČKI ZAVOD HRVATSKE d.o.o. Zagreb, Mičevečka ulica 7, OIB: 21141199398, s utvrđenom tražbinom u iznosu od 13.386.158,74 kn, koja tražbina je u dijelu koji iznosi 4.275.820,20 kn osigurana založnim pravom na nekretnini DUŽNIKA upisanoj u zemljišne knjige Općinskog građanskog suda u Zagrebu, zk. ul. br. 4150 k.o. Trnje, kč.br. 573 KUĆA (DESET KUĆA) DVORIŠTE BEDNJANSKA BR. 23, sa 5787 m2, sporazumjeli su se o tome da:</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5"/>
        </w:numPr>
        <w:rPr>
          <w:szCs w:val="24"/>
        </w:rPr>
      </w:pPr>
      <w:r w:rsidRPr="008B17A3">
        <w:rPr>
          <w:szCs w:val="24"/>
        </w:rPr>
        <w:t>vjerovnik otpušta DUŽNIKU dug u iznosu od 373.172,51 kn a na otpust duga u navedenom iznosu DUŽNIK pristaje;</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5"/>
        </w:numPr>
        <w:rPr>
          <w:szCs w:val="24"/>
        </w:rPr>
      </w:pPr>
      <w:r w:rsidRPr="008B17A3">
        <w:rPr>
          <w:szCs w:val="24"/>
        </w:rPr>
        <w:t xml:space="preserve">vjerovnik pristaje na namirenje dijela utvrđene tražbine u iznosu od 3.902.647,69 kn po osnovi glavnice danoga zajma iz vrijednosti koja će se ostvariti unovčenjem nekretnine DUŽNIKA na kojoj je upisano založno pravo u korist tog vjerovnika radi osiguranja predmetne tražbine, koje su nekretnine opisane u uvodnom dijelu ove točke Predstečajne nagodbe, a koje dobrovoljno unovčenje se DUŽNIK </w:t>
      </w:r>
      <w:r w:rsidRPr="008B17A3">
        <w:rPr>
          <w:szCs w:val="24"/>
        </w:rPr>
        <w:lastRenderedPageBreak/>
        <w:t>obvezuje provesti u roku od 2 (dvije) godine od dana sklapanja ove Predstečajne nagodbe;</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5"/>
        </w:numPr>
        <w:rPr>
          <w:szCs w:val="24"/>
        </w:rPr>
      </w:pPr>
      <w:r w:rsidRPr="008B17A3">
        <w:rPr>
          <w:szCs w:val="24"/>
        </w:rPr>
        <w:t>DUŽNIK se obvezuje tijekom trajanja razdoblja određenog za dobrovoljno unovčenje nekretnina plaćati ovome vjerovniku ugovornu kamatu po stopi od 4,50% godišnje koja kamata dospijeva za plaćanje posljednjeg dana dvanaestog, te dvadeset i četvrtog mjeseca od dana sklapanja ove Predstečajne nagodbe;</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5"/>
        </w:numPr>
        <w:rPr>
          <w:szCs w:val="24"/>
        </w:rPr>
      </w:pPr>
      <w:r w:rsidRPr="008B17A3">
        <w:rPr>
          <w:szCs w:val="24"/>
        </w:rPr>
        <w:t>DUŽNIK se obvezuje prema tom vjerovniku da će u roku od 60 dana od dana sklapanja Predstečajne nagodbe pribaviti od fiducijarnog vjerovnika ŠKOLSKA KNJIGA d.d. Zagreb, Masarykova 28, OIB: 38967655335, brisovno očitovanje radi upisa brisanja zabilježbe da je prijenos prava vlasništva na nekretnini upisanoj u zemljišne knjige Općinskog građanskog suda u Zagrebu, zk. ul. br. 4150 k.o. Trnje, kč.br. 573 KUĆA (DESET KUĆA) DVORIŠTE BEDNJANSKA BR. 23, sa 5787 m2, izvršen radi osiguranja tražbine fiducijarnog vjerovnika prema DUŽNIKU.</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10"/>
        </w:numPr>
        <w:rPr>
          <w:szCs w:val="24"/>
        </w:rPr>
      </w:pPr>
      <w:r w:rsidRPr="008B17A3">
        <w:rPr>
          <w:szCs w:val="24"/>
        </w:rPr>
        <w:t>DUŽNIK i vjerovnik SKUPINE D – ZAJMODAVCI – podskupina D1 – osigurani zajmodavci, i to: ŠKOLSKA KNJIGA d.d. Zagreb, Masarykova 28, OIB: 38967655335, s utvrđenom tražbinom u iznosu od 210.282.867,05 kn, koja tražbina je osigurana fiducijarnim pravom na nekretnini DUŽNIKA upisanoj u zemljišne knjige Općinskog građanskog suda u Zagrebu, zk. ul. br. 4150 k.o. Trnje, kč.br. 573 KUĆA (DESET KUĆA) DVORIŠTE BEDNJANSKA BR. 23, sa 5787 m2, te je osigurana fiducijarnim pravom na pokretninama – opremi DUŽNIKA, sporazumjeli su se o tome da:</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9"/>
        </w:numPr>
        <w:rPr>
          <w:szCs w:val="24"/>
        </w:rPr>
      </w:pPr>
      <w:r w:rsidRPr="008B17A3">
        <w:rPr>
          <w:szCs w:val="24"/>
        </w:rPr>
        <w:t>vjerovnik otpušta DUŽNIKU dug u iznosu od 15.196.211,61 kn, a DUŽNIK na otpust duga u navedenom iznosu pristaje;</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9"/>
        </w:numPr>
        <w:rPr>
          <w:szCs w:val="24"/>
        </w:rPr>
      </w:pPr>
      <w:r w:rsidRPr="008B17A3">
        <w:rPr>
          <w:szCs w:val="24"/>
        </w:rPr>
        <w:t>vjerovnik pristaje na to da dio utvrđene tražbine po osnovi danih zajmova u iznosu od 90.000.000,00 kn uloži u povećanje temeljnog kapitala društva DUŽNIKA, pretvaranjem tog dijela svoje tražbine prema DUŽNIKU kao prava u temeljni kapital društva DUŽNIKA, radi stjecanja dionica dioničkog društva DUŽNIKA u nominalnom iznosu jednakom iznosu tog dijela utvrđene tražbine;</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9"/>
        </w:numPr>
        <w:rPr>
          <w:szCs w:val="24"/>
        </w:rPr>
      </w:pPr>
      <w:r w:rsidRPr="008B17A3">
        <w:rPr>
          <w:szCs w:val="24"/>
        </w:rPr>
        <w:t>strane suglasno utvrđuju, da je nakon otvaranja postupka predstečajne nagodbe, a temeljem danih jamstava tog vjerovnika za obveze DUŽNIKA, vjerovnik ŠKOLSKA KNJIGA d.d. Zagreb, Masarykova 28, OIB: 38967655335, umjesto DUŽNIKA platio njegovom vjerovniku HRVATSKA POŠTANSKA BANKA d.d. Zagreb, Jurišićeva 4, OIB: 87939104217, iznos od 15.205.067,80 kn, tako da ostatak utvrđene tražbine po osnovi danih zajmova se uvećava za iznos od 15.205.067,80 kn temeljem nastupjelog prava regresa vjerovnika ŠKOLSKA KNJIGA d.d. Zagreb, Masarykova 28, OIB: 38967655335, prema DUŽNIKU, a za isti iznos se smanjuje obveza DUŽNIKA prema vjerovniku po osnovi primljenih jamstava, a koja sada iznosi 40.434.324,43 kn;</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9"/>
        </w:numPr>
        <w:rPr>
          <w:szCs w:val="24"/>
        </w:rPr>
      </w:pPr>
      <w:r w:rsidRPr="008B17A3">
        <w:rPr>
          <w:szCs w:val="24"/>
        </w:rPr>
        <w:t xml:space="preserve">DUŽNIK se obvezuje prema vjerovniku ŠKOLSKA KNJIGA d.d. Zagreb, Masarykova 28, OIB: 38967655335, da će mu dio utvrđene tražbine temeljem danih zajmova i prava regresa u ukupnom iznosu 64.652.331,01 kn, platiti u sveukupnom roku od 10 (deset) godina, uz 2 (dvije) godine počeka, računajući od dana sklapanja ove Predstečajne nagodbe, u 8 (osam) jednakih anuiteta, u iznosu od 9.801.917,49 </w:t>
      </w:r>
      <w:r w:rsidRPr="008B17A3">
        <w:rPr>
          <w:szCs w:val="24"/>
        </w:rPr>
        <w:lastRenderedPageBreak/>
        <w:t>kn od kojih prvi anuitet dospijeva za plaćanje posljednjeg dana dvadeset i petog mjeseca od dana sklapanja ove Predstečajne nagodbe, a svaki sljedeći anuitet dospijeva posljednjeg dana dvanaestog mjeseca od dana dospijeća prethodnog anuiteta, a uz to, DUŽNIK se obvezuje tom vjerovniku platiti ugovornu kamatu po stopi od 4,5% godišnje, koja kamata je sadržana u iznosu godišnjeg anuiteta a plaća se i tijekom počeka po istoj stopi tako da se DUŽNIK obvezuje platiti tome vjerovniku ugovornu kamatu koja dospijeva posljednjeg dana dvanaestog mjeseca od dana sklapanja ove Predstečajne nagodbe u iznosu od 2.909.354,90 kn i posljednjeg dana dvadeset i četvrtog mjeseca od dana sklapanja ove Predstečajne nagodbe u iznosu od 2.909.354,90 kn;</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9"/>
        </w:numPr>
        <w:rPr>
          <w:szCs w:val="24"/>
        </w:rPr>
      </w:pPr>
      <w:r w:rsidRPr="008B17A3">
        <w:rPr>
          <w:szCs w:val="24"/>
        </w:rPr>
        <w:t xml:space="preserve">vjerovnik ŠKOLSKA KNJIGA d.d. Zagreb, Masarykova 28, OIB: 38967655335 zadržava postojeća sredstva osiguranja svojih preostalih tražbina, a DUŽNIK se obvezuje prema tom vjerovniku izdati daljnja sredstva osiguranja na njegov zahtjev. </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10"/>
        </w:numPr>
        <w:rPr>
          <w:szCs w:val="24"/>
        </w:rPr>
      </w:pPr>
      <w:r w:rsidRPr="008B17A3">
        <w:rPr>
          <w:szCs w:val="24"/>
        </w:rPr>
        <w:t>DUŽNIK i vjerovnik SKUPINE D – ZAJMODAVCI – podskupina D2 – neosigurani zajmodavci, i to: GRAFIČKI ZAVOD HRVATSKE d.o.o. Zagreb, Mičevečka ulica 7, OIB: 21141199398, s utvrđenom tražbinom u iznosu od 13.386.158,74 kn, koja tražbina u dijelu koji iznosi 9.110.338,54 kn nije osigurana, sporazumjeli su se da taj vjerovnik otpušta DUŽNIKU dug u iznosu od 614.338,54 kn, a DUŽNIK na otpust duga u navedenom iznosu pristaje. DUŽNIK i vjerovnik sporazumjeli su se također o tome da vjerovnik pristaje na to da ostatak dijela svoje utvrđene tražbine koja nije osigurana, a temelji se na danim zajmovima, u iznosu od 8.496.000,00 kn, uloži u povećanje temeljnog kapitala društva DUŽNIKA, pretvaranjem tog dijela svoje tražbine prema DUŽNIKU kao prava u temeljni kapital društva DUŽNIKA, radi stjecanja dionica dioničkog društva DUŽNIKA u nominalnom iznosu jednakom iznosu tog dijela utvrđene tražbine.</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10"/>
        </w:numPr>
        <w:rPr>
          <w:szCs w:val="24"/>
        </w:rPr>
      </w:pPr>
      <w:r w:rsidRPr="008B17A3">
        <w:rPr>
          <w:szCs w:val="24"/>
        </w:rPr>
        <w:t>DUŽNIK i vjerovnik SKUPINE D – ZAJMODAVCI – podskupina D2 – neosigurani zajmodavci, i to: GOI d.d. Zagreb, Martićeva 17/I, OIB: 81377247676, s utvrđenom tražbinom u iznosu od 1.569.728,27 kn, koja tražbina nije osigurana, sporazumjeli su se da taj vjerovnik otpušta DUŽNIKU dug u iznosu od 42.270,42 kn, a DUŽNIK na otpust duga u navedenom iznosu pristaje. DUŽNIK i vjerovnik sporazumjeli su se također o tome da vjerovnik pristaje na to da ostatak svoje utvrđene tražbine koja nije osigurana, a temelji se na danim zajmovima, u iznosu od 1.527.457,85 kn, uloži u povećanje temeljnog kapitala društva DUŽNIKA, pretvaranjem ostatka svoje utvrđene tražbine prema DUŽNIKU kao prava u temeljni kapital društva DUŽNIKA, radi stjecanja dionica dioničkog društva DUŽNIKA u nominalnom iznosu jednakom iznosu tog dijela utvrđene tražbine.</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10"/>
        </w:numPr>
        <w:rPr>
          <w:szCs w:val="24"/>
        </w:rPr>
      </w:pPr>
      <w:r w:rsidRPr="008B17A3">
        <w:rPr>
          <w:szCs w:val="24"/>
        </w:rPr>
        <w:t>DUŽNIK ostaje u obvezi prema vjerovniku ŠKOLSKA KNJIGA d.d. Zagreb, Masarykova 28, OIB: 38967655335, za ostatak dijela njegove utvrđene tražbine u iznosu od 40.434.324,43 kn, koji vjerovnik ima navedeni ostatak utvrđene tražbine temeljem danih jamstava za obveze DUŽNIKA prema njegovim vjerovnicima iz reda financijskih institucija, do visine tih jamstava, a DUŽNIK dopušta, da se regresne tražbine tog vjerovnika osiguraju dodatnim založnim pravima na pokretninama DUŽNIKA do visine vrijednosti danih jamstava.</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10"/>
        </w:numPr>
        <w:rPr>
          <w:szCs w:val="24"/>
        </w:rPr>
      </w:pPr>
      <w:r w:rsidRPr="008B17A3">
        <w:rPr>
          <w:szCs w:val="24"/>
        </w:rPr>
        <w:t xml:space="preserve">DUŽNIK se obvezuje prema vjerovnicima SKUPINE E – Predujmovi, i to: prema vjerovniku AL NAHR CO LTD, s utvrđenom tražbinom u iznosu od 6.758.158,00 kn, </w:t>
      </w:r>
      <w:r w:rsidRPr="008B17A3">
        <w:rPr>
          <w:szCs w:val="24"/>
        </w:rPr>
        <w:lastRenderedPageBreak/>
        <w:t xml:space="preserve">namiriti izvršenjem ugovorene isporuke usluga, tijekom 2015. i 2016. godine, a prema vjerovniku VEDRAN VUJASINOVIĆ, OIB: 50917032615, s utvrđenom tražbinom u iznosu od 1.699,00 kn DUŽNIK se obvezuje izvršiti povrat primljenog predujma u roku od 30 dana od dana sklapanja ove Predstečajne nagodbe. </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10"/>
        </w:numPr>
        <w:rPr>
          <w:szCs w:val="24"/>
        </w:rPr>
      </w:pPr>
      <w:r w:rsidRPr="008B17A3">
        <w:rPr>
          <w:szCs w:val="24"/>
        </w:rPr>
        <w:t xml:space="preserve">DUŽNIK se obvezuje prema svim vjerovnicima da će prije održavanja ročišta radi sklapanja predstečajne nagodbe pred Trgovačkim sudom u Zagrebu, donijeti odluku o sazivu sjednice Glavne skupštine društva DUŽNIKA i održati sjednicu Glavne skupštine, radi donošenja odluke o povećanju temeljnog kapitala društva DUŽNIKA unosom prava – tražbina vjerovnika društva DUŽNIKA u temeljni kapital društva DUŽNIKA radi preuzimanja dionica od strane vjerovnika ŠKOLSKA KNJIGA d.d. Zagreb, GRAFIČKI ZAVOD HRVATSKE d.o.o. Zagreb, GOI d.d. Zagreb, REPUBLIKA HRVATSKA – MINISTARSTVO FINANCIJA, uz istovremeno isključenje od prava na upis dionica postojećih dioničara, te radi donošenja Izmjena i dopuna Statuta društva DUŽNIKA radi usklađenja visine temeljnog kapitala i broja dionica. </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10"/>
        </w:numPr>
        <w:rPr>
          <w:bCs/>
          <w:szCs w:val="24"/>
        </w:rPr>
      </w:pPr>
      <w:r w:rsidRPr="008B17A3">
        <w:rPr>
          <w:bCs/>
          <w:szCs w:val="24"/>
        </w:rPr>
        <w:t xml:space="preserve">DUŽNIK je dužan o ispunjavanju obveza iz ove predstečajne nagodbe i provedbi mjera financijskog restrukturiranja podnositi izvješća u obliku i rokovima kako su propisani odredbom članka 79. st. 4. i 5. Zakona o financijskom poslovanju i predstečajnoj nagodbi. </w:t>
      </w:r>
    </w:p>
    <w:p w:rsidRDefault="008B17A3" w:rsidP="008B17A3" w:rsidR="008B17A3" w:rsidRPr="008B17A3">
      <w:pPr>
        <w:pStyle w:val="Tijeloteksta"/>
        <w:ind w:left="907"/>
        <w:rPr>
          <w:bCs/>
          <w:szCs w:val="24"/>
        </w:rPr>
      </w:pPr>
    </w:p>
    <w:p w:rsidRDefault="008B17A3" w:rsidP="008B17A3" w:rsidR="008B17A3" w:rsidRPr="008B17A3">
      <w:pPr>
        <w:pStyle w:val="Tijeloteksta"/>
        <w:numPr>
          <w:ilvl w:val="0"/>
          <w:numId w:val="10"/>
        </w:numPr>
        <w:rPr>
          <w:szCs w:val="24"/>
        </w:rPr>
      </w:pPr>
      <w:r w:rsidRPr="008B17A3">
        <w:rPr>
          <w:szCs w:val="24"/>
        </w:rPr>
        <w:t>Ova Predstečajna nagodba ima snagu ovršne isprave za DUŽNIKA i za sve vjerovnike čije su tražbine utvrđene te za razlučne i izlučne vjerovnike koji su se odrekli svoga prava na odvojeno namirenje tijekom trajanja postupka predstečajne nagodbe.</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10"/>
        </w:numPr>
        <w:rPr>
          <w:szCs w:val="24"/>
        </w:rPr>
      </w:pPr>
      <w:r w:rsidRPr="008B17A3">
        <w:rPr>
          <w:szCs w:val="24"/>
        </w:rPr>
        <w:t>DUŽNIK izjavljuje da sklapanje predstečajne nagodbe neće utjecati na tražbine radnika.</w:t>
      </w:r>
    </w:p>
    <w:p w:rsidRDefault="008B17A3" w:rsidP="008B17A3" w:rsidR="008B17A3" w:rsidRPr="008B17A3">
      <w:pPr>
        <w:pStyle w:val="Tijeloteksta"/>
        <w:ind w:left="907"/>
        <w:rPr>
          <w:szCs w:val="24"/>
        </w:rPr>
      </w:pPr>
    </w:p>
    <w:p w:rsidRDefault="008B17A3" w:rsidP="008B17A3" w:rsidR="008B17A3" w:rsidRPr="008B17A3">
      <w:pPr>
        <w:pStyle w:val="Tijeloteksta"/>
        <w:numPr>
          <w:ilvl w:val="0"/>
          <w:numId w:val="10"/>
        </w:numPr>
        <w:rPr>
          <w:szCs w:val="24"/>
        </w:rPr>
      </w:pPr>
      <w:r w:rsidRPr="008B17A3">
        <w:rPr>
          <w:szCs w:val="24"/>
        </w:rPr>
        <w:t>Vjerovnici, nakon što im je ova Predstečajna nagodba pročitana i protumačena, te nakon što su glasovanjem na ročištu uz ostvarenu većinu iz čl. 63. Zakona pristali na njezino sklapanje, obvezuju se na njezino potpuno ispunjenje, a DUŽNIK izjavljuje da na ovu Predstečajnu nagodbu pristaje i obvezuje se ispuniti je tako kako glasi.“</w:t>
      </w:r>
    </w:p>
    <w:p w:rsidRDefault="008B17A3" w:rsidP="008B17A3" w:rsidR="008B17A3" w:rsidRPr="008B17A3">
      <w:pPr>
        <w:pStyle w:val="Tijeloteksta"/>
        <w:ind w:left="907"/>
        <w:rPr>
          <w:szCs w:val="24"/>
        </w:rPr>
      </w:pPr>
    </w:p>
    <w:p w:rsidRDefault="008B17A3" w:rsidP="008B17A3" w:rsidR="008B17A3" w:rsidRPr="008B17A3">
      <w:pPr>
        <w:pStyle w:val="Tijeloteksta"/>
        <w:ind w:left="907"/>
        <w:jc w:val="center"/>
        <w:rPr>
          <w:szCs w:val="24"/>
        </w:rPr>
      </w:pPr>
      <w:r w:rsidRPr="008B17A3">
        <w:rPr>
          <w:szCs w:val="24"/>
        </w:rPr>
        <w:t>U Zagrebu, 28. rujna 2015.</w:t>
      </w:r>
    </w:p>
    <w:p w:rsidRDefault="008B17A3" w:rsidP="008B17A3" w:rsidR="008B17A3" w:rsidRPr="008B17A3">
      <w:pPr>
        <w:pStyle w:val="Tijeloteksta"/>
        <w:ind w:left="907"/>
        <w:jc w:val="center"/>
        <w:rPr>
          <w:szCs w:val="24"/>
        </w:rPr>
      </w:pPr>
    </w:p>
    <w:p w:rsidRDefault="008B17A3" w:rsidP="008B17A3" w:rsidR="008B17A3" w:rsidRPr="008B17A3">
      <w:pPr>
        <w:pStyle w:val="Tijeloteksta"/>
        <w:ind w:left="907"/>
        <w:jc w:val="right"/>
        <w:rPr>
          <w:szCs w:val="24"/>
        </w:rPr>
      </w:pPr>
      <w:r w:rsidRPr="008B17A3">
        <w:rPr>
          <w:szCs w:val="24"/>
        </w:rPr>
        <w:t>Sudac:</w:t>
      </w:r>
    </w:p>
    <w:p w:rsidRDefault="008B17A3" w:rsidP="008B17A3" w:rsidR="008B17A3">
      <w:pPr>
        <w:pStyle w:val="Tijeloteksta"/>
        <w:ind w:left="907"/>
        <w:jc w:val="right"/>
        <w:rPr>
          <w:szCs w:val="24"/>
        </w:rPr>
      </w:pPr>
      <w:r w:rsidRPr="008B17A3">
        <w:rPr>
          <w:szCs w:val="24"/>
        </w:rPr>
        <w:t>dr.sc. Jelena Čuveljak</w:t>
      </w:r>
      <w:r w:rsidR="005A2994">
        <w:rPr>
          <w:szCs w:val="24"/>
        </w:rPr>
        <w:t>,v.r.</w:t>
      </w:r>
    </w:p>
    <w:p w:rsidRDefault="005A2994" w:rsidP="0083108A" w:rsidR="005A2994" w:rsidRPr="003528B2">
      <w:r w:rsidRPr="003528B2">
        <w:t>Za točnost otpravka-ovlašteni službenik:</w:t>
      </w:r>
    </w:p>
    <w:p w:rsidRDefault="005A2994" w:rsidP="003528B2" w:rsidR="005A2994" w:rsidRPr="003528B2">
      <w:r w:rsidRPr="003528B2">
        <w:t>Karmela Dolenc</w:t>
      </w:r>
    </w:p>
    <w:p w:rsidRDefault="005A2994" w:rsidP="008B17A3" w:rsidR="005A2994" w:rsidRPr="008B17A3">
      <w:pPr>
        <w:pStyle w:val="Tijeloteksta"/>
        <w:ind w:left="907"/>
        <w:jc w:val="right"/>
        <w:rPr>
          <w:szCs w:val="24"/>
        </w:rPr>
      </w:pPr>
    </w:p>
    <w:p w:rsidRDefault="008B17A3" w:rsidP="008B17A3" w:rsidR="008B17A3" w:rsidRPr="008B17A3">
      <w:pPr>
        <w:pStyle w:val="Tijeloteksta"/>
        <w:ind w:left="907"/>
        <w:jc w:val="right"/>
        <w:rPr>
          <w:szCs w:val="24"/>
        </w:rPr>
      </w:pPr>
    </w:p>
    <w:p w:rsidRDefault="008B17A3" w:rsidP="008B17A3" w:rsidR="008B17A3" w:rsidRPr="008B17A3">
      <w:pPr>
        <w:pStyle w:val="Tijeloteksta"/>
        <w:ind w:left="907"/>
        <w:rPr>
          <w:szCs w:val="24"/>
        </w:rPr>
      </w:pPr>
    </w:p>
    <w:p w:rsidRDefault="008B17A3" w:rsidP="008B17A3" w:rsidR="008B17A3" w:rsidRPr="008B17A3">
      <w:pPr>
        <w:pStyle w:val="Tijeloteksta"/>
        <w:ind w:left="907"/>
        <w:rPr>
          <w:szCs w:val="24"/>
        </w:rPr>
      </w:pPr>
      <w:r w:rsidRPr="008B17A3">
        <w:rPr>
          <w:szCs w:val="24"/>
        </w:rPr>
        <w:t>DNA:</w:t>
      </w:r>
    </w:p>
    <w:p w:rsidRDefault="008B17A3" w:rsidP="008B17A3" w:rsidR="008B17A3" w:rsidRPr="008B17A3">
      <w:pPr>
        <w:pStyle w:val="Tijeloteksta"/>
        <w:ind w:left="1267"/>
        <w:rPr>
          <w:szCs w:val="24"/>
        </w:rPr>
      </w:pPr>
      <w:r w:rsidRPr="008B17A3">
        <w:rPr>
          <w:szCs w:val="24"/>
        </w:rPr>
        <w:t>1. oglasna ploča suda</w:t>
      </w:r>
    </w:p>
    <w:p w:rsidRDefault="008B17A3" w:rsidP="008B17A3" w:rsidR="008B17A3" w:rsidRPr="008B17A3">
      <w:pPr>
        <w:pStyle w:val="Tijeloteksta"/>
        <w:ind w:left="1267"/>
        <w:rPr>
          <w:szCs w:val="24"/>
        </w:rPr>
      </w:pPr>
      <w:r w:rsidRPr="008B17A3">
        <w:rPr>
          <w:szCs w:val="24"/>
        </w:rPr>
        <w:t xml:space="preserve">2 dužnik poštom i </w:t>
      </w:r>
    </w:p>
    <w:p w:rsidRDefault="008B17A3" w:rsidP="008B17A3" w:rsidR="008B17A3" w:rsidRPr="008B17A3">
      <w:pPr>
        <w:pStyle w:val="Tijeloteksta"/>
        <w:ind w:left="1267"/>
        <w:rPr>
          <w:szCs w:val="24"/>
        </w:rPr>
      </w:pPr>
      <w:r w:rsidRPr="008B17A3">
        <w:rPr>
          <w:szCs w:val="24"/>
        </w:rPr>
        <w:t>3. FINA radi objave na web stranicama</w:t>
      </w:r>
    </w:p>
    <w:p w:rsidRDefault="008B17A3" w:rsidP="008B17A3" w:rsidR="008B17A3" w:rsidRPr="008B17A3"/>
    <w:p w:rsidRDefault="008B17A3" w:rsidP="008B17A3" w:rsidR="008B17A3" w:rsidRPr="008B17A3"/>
    <w:p w:rsidRDefault="008B17A3" w:rsidP="008B17A3" w:rsidR="008B17A3" w:rsidRPr="008B17A3"/>
    <w:p w:rsidRDefault="009A248B" w:rsidR="009A248B" w:rsidRPr="008B17A3"/>
    <w:sectPr w:rsidSect="008B17A3" w:rsidR="009A248B" w:rsidRPr="008B17A3">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B17A3" w:rsidP="008B17A3" w:rsidR="008B17A3">
      <w:r>
        <w:separator/>
      </w:r>
    </w:p>
  </w:endnote>
  <w:endnote w:id="0" w:type="continuationSeparator">
    <w:p w:rsidRDefault="008B17A3" w:rsidP="008B17A3" w:rsidR="008B17A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B17A3" w:rsidP="008B17A3" w:rsidR="008B17A3">
      <w:r>
        <w:separator/>
      </w:r>
    </w:p>
  </w:footnote>
  <w:footnote w:id="0" w:type="continuationSeparator">
    <w:p w:rsidRDefault="008B17A3" w:rsidP="008B17A3" w:rsidR="008B17A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B17A3" w:rsidP="008B17A3" w:rsidR="008B17A3">
    <w:pPr>
      <w:pStyle w:val="Zaglavlje"/>
      <w:tabs>
        <w:tab w:pos="6495" w:val="left"/>
      </w:tabs>
    </w:pPr>
    <w:r>
      <w:tab/>
    </w:r>
    <w:sdt>
      <w:sdtPr>
        <w:id w:val="-1390723564"/>
        <w:docPartObj>
          <w:docPartGallery w:val="Page Numbers (Top of Page)"/>
          <w:docPartUnique/>
        </w:docPartObj>
      </w:sdtPr>
      <w:sdtEndPr/>
      <w:sdtContent>
        <w:r>
          <w:fldChar w:fldCharType="begin"/>
        </w:r>
        <w:r>
          <w:instrText>PAGE   \* MERGEFORMAT</w:instrText>
        </w:r>
        <w:r>
          <w:fldChar w:fldCharType="separate"/>
        </w:r>
        <w:r w:rsidR="001F6E3B">
          <w:rPr>
            <w:noProof/>
          </w:rPr>
          <w:t>53</w:t>
        </w:r>
        <w:r>
          <w:fldChar w:fldCharType="end"/>
        </w:r>
      </w:sdtContent>
    </w:sdt>
    <w:r>
      <w:tab/>
      <w:t>5 Stpn-13/2015-18</w:t>
    </w:r>
  </w:p>
  <w:p w:rsidRDefault="008B17A3" w:rsidR="008B17A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B17A3" w:rsidR="008B17A3">
    <w:pPr>
      <w:pStyle w:val="Zaglavlje"/>
    </w:pPr>
    <w:r>
      <w:rPr>
        <w:noProof/>
      </w:rPr>
      <w:drawing>
        <wp:inline distR="0" distL="0" distB="0" distT="0">
          <wp:extent cy="963295" cx="719455"/>
          <wp:effectExtent b="8255" r="4445" t="0" l="0"/>
          <wp:docPr name="Slika 3" id="3"/>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CE3FD7"/>
    <w:multiLevelType w:val="hybridMultilevel"/>
    <w:tmpl w:val="60F62210"/>
    <w:lvl w:tplc="041A0001" w:ilvl="0">
      <w:start w:val="1"/>
      <w:numFmt w:val="bullet"/>
      <w:lvlText w:val=""/>
      <w:lvlJc w:val="left"/>
      <w:pPr>
        <w:ind w:hanging="360" w:left="1068"/>
      </w:pPr>
      <w:rPr>
        <w:rFonts w:hAnsi="Symbol" w:ascii="Symbol"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
    <w:nsid w:val="0BF14609"/>
    <w:multiLevelType w:val="hybridMultilevel"/>
    <w:tmpl w:val="0DCA4AB4"/>
    <w:lvl w:tplc="7590B81C" w:ilvl="0">
      <w:numFmt w:val="bullet"/>
      <w:lvlText w:val="-"/>
      <w:lvlJc w:val="left"/>
      <w:pPr>
        <w:ind w:hanging="360" w:left="720"/>
      </w:pPr>
      <w:rPr>
        <w:rFonts w:cs="Tahoma" w:eastAsia="Calibri" w:hAnsi="Tahoma" w:ascii="Tahoma"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D2612E3"/>
    <w:multiLevelType w:val="hybridMultilevel"/>
    <w:tmpl w:val="AE161B0C"/>
    <w:lvl w:tplc="9D08ADC4" w:ilvl="0">
      <w:start w:val="1"/>
      <w:numFmt w:val="decimal"/>
      <w:lvlText w:val="%1."/>
      <w:lvlJc w:val="left"/>
      <w:pPr>
        <w:tabs>
          <w:tab w:pos="1267" w:val="num"/>
        </w:tabs>
        <w:ind w:hanging="360" w:left="1267"/>
      </w:pPr>
      <w:rPr>
        <w:rFonts w:hint="default"/>
      </w:rPr>
    </w:lvl>
    <w:lvl w:tentative="true" w:tplc="041A0019" w:ilvl="1">
      <w:start w:val="1"/>
      <w:numFmt w:val="lowerLetter"/>
      <w:lvlText w:val="%2."/>
      <w:lvlJc w:val="left"/>
      <w:pPr>
        <w:tabs>
          <w:tab w:pos="1987" w:val="num"/>
        </w:tabs>
        <w:ind w:hanging="360" w:left="1987"/>
      </w:pPr>
    </w:lvl>
    <w:lvl w:tentative="true" w:tplc="041A001B" w:ilvl="2">
      <w:start w:val="1"/>
      <w:numFmt w:val="lowerRoman"/>
      <w:lvlText w:val="%3."/>
      <w:lvlJc w:val="right"/>
      <w:pPr>
        <w:tabs>
          <w:tab w:pos="2707" w:val="num"/>
        </w:tabs>
        <w:ind w:hanging="180" w:left="2707"/>
      </w:pPr>
    </w:lvl>
    <w:lvl w:tentative="true" w:tplc="041A000F" w:ilvl="3">
      <w:start w:val="1"/>
      <w:numFmt w:val="decimal"/>
      <w:lvlText w:val="%4."/>
      <w:lvlJc w:val="left"/>
      <w:pPr>
        <w:tabs>
          <w:tab w:pos="3427" w:val="num"/>
        </w:tabs>
        <w:ind w:hanging="360" w:left="3427"/>
      </w:pPr>
    </w:lvl>
    <w:lvl w:tentative="true" w:tplc="041A0019" w:ilvl="4">
      <w:start w:val="1"/>
      <w:numFmt w:val="lowerLetter"/>
      <w:lvlText w:val="%5."/>
      <w:lvlJc w:val="left"/>
      <w:pPr>
        <w:tabs>
          <w:tab w:pos="4147" w:val="num"/>
        </w:tabs>
        <w:ind w:hanging="360" w:left="4147"/>
      </w:pPr>
    </w:lvl>
    <w:lvl w:tentative="true" w:tplc="041A001B" w:ilvl="5">
      <w:start w:val="1"/>
      <w:numFmt w:val="lowerRoman"/>
      <w:lvlText w:val="%6."/>
      <w:lvlJc w:val="right"/>
      <w:pPr>
        <w:tabs>
          <w:tab w:pos="4867" w:val="num"/>
        </w:tabs>
        <w:ind w:hanging="180" w:left="4867"/>
      </w:pPr>
    </w:lvl>
    <w:lvl w:tentative="true" w:tplc="041A000F" w:ilvl="6">
      <w:start w:val="1"/>
      <w:numFmt w:val="decimal"/>
      <w:lvlText w:val="%7."/>
      <w:lvlJc w:val="left"/>
      <w:pPr>
        <w:tabs>
          <w:tab w:pos="5587" w:val="num"/>
        </w:tabs>
        <w:ind w:hanging="360" w:left="5587"/>
      </w:pPr>
    </w:lvl>
    <w:lvl w:tentative="true" w:tplc="041A0019" w:ilvl="7">
      <w:start w:val="1"/>
      <w:numFmt w:val="lowerLetter"/>
      <w:lvlText w:val="%8."/>
      <w:lvlJc w:val="left"/>
      <w:pPr>
        <w:tabs>
          <w:tab w:pos="6307" w:val="num"/>
        </w:tabs>
        <w:ind w:hanging="360" w:left="6307"/>
      </w:pPr>
    </w:lvl>
    <w:lvl w:tentative="true" w:tplc="041A001B" w:ilvl="8">
      <w:start w:val="1"/>
      <w:numFmt w:val="lowerRoman"/>
      <w:lvlText w:val="%9."/>
      <w:lvlJc w:val="right"/>
      <w:pPr>
        <w:tabs>
          <w:tab w:pos="7027" w:val="num"/>
        </w:tabs>
        <w:ind w:hanging="180" w:left="7027"/>
      </w:pPr>
    </w:lvl>
  </w:abstractNum>
  <w:abstractNum w:abstractNumId="3">
    <w:nsid w:val="21032B0C"/>
    <w:multiLevelType w:val="hybridMultilevel"/>
    <w:tmpl w:val="71621E14"/>
    <w:lvl w:tplc="041A0001" w:ilvl="0">
      <w:start w:val="1"/>
      <w:numFmt w:val="bullet"/>
      <w:lvlText w:val=""/>
      <w:lvlJc w:val="left"/>
      <w:pPr>
        <w:ind w:hanging="360" w:left="1080"/>
      </w:pPr>
      <w:rPr>
        <w:rFonts w:hAnsi="Symbol" w:ascii="Symbol" w:hint="default"/>
      </w:rPr>
    </w:lvl>
    <w:lvl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228B5981"/>
    <w:multiLevelType w:val="hybridMultilevel"/>
    <w:tmpl w:val="F9EEA75C"/>
    <w:lvl w:tplc="6CF098E4" w:ilvl="0">
      <w:start w:val="8"/>
      <w:numFmt w:val="decimal"/>
      <w:lvlText w:val="%1."/>
      <w:lvlJc w:val="left"/>
      <w:pPr>
        <w:ind w:hanging="360" w:left="502"/>
      </w:pPr>
      <w:rPr>
        <w:rFonts w:hint="default"/>
      </w:rPr>
    </w:lvl>
    <w:lvl w:tentative="true" w:tplc="041A0019" w:ilvl="1">
      <w:start w:val="1"/>
      <w:numFmt w:val="lowerLetter"/>
      <w:lvlText w:val="%2."/>
      <w:lvlJc w:val="left"/>
      <w:pPr>
        <w:ind w:hanging="360" w:left="1222"/>
      </w:pPr>
    </w:lvl>
    <w:lvl w:tentative="true" w:tplc="041A001B" w:ilvl="2">
      <w:start w:val="1"/>
      <w:numFmt w:val="lowerRoman"/>
      <w:lvlText w:val="%3."/>
      <w:lvlJc w:val="right"/>
      <w:pPr>
        <w:ind w:hanging="180" w:left="1942"/>
      </w:pPr>
    </w:lvl>
    <w:lvl w:tentative="true" w:tplc="041A000F" w:ilvl="3">
      <w:start w:val="1"/>
      <w:numFmt w:val="decimal"/>
      <w:lvlText w:val="%4."/>
      <w:lvlJc w:val="left"/>
      <w:pPr>
        <w:ind w:hanging="360" w:left="2662"/>
      </w:pPr>
    </w:lvl>
    <w:lvl w:tentative="true" w:tplc="041A0019" w:ilvl="4">
      <w:start w:val="1"/>
      <w:numFmt w:val="lowerLetter"/>
      <w:lvlText w:val="%5."/>
      <w:lvlJc w:val="left"/>
      <w:pPr>
        <w:ind w:hanging="360" w:left="3382"/>
      </w:pPr>
    </w:lvl>
    <w:lvl w:tentative="true" w:tplc="041A001B" w:ilvl="5">
      <w:start w:val="1"/>
      <w:numFmt w:val="lowerRoman"/>
      <w:lvlText w:val="%6."/>
      <w:lvlJc w:val="right"/>
      <w:pPr>
        <w:ind w:hanging="180" w:left="4102"/>
      </w:pPr>
    </w:lvl>
    <w:lvl w:tentative="true" w:tplc="041A000F" w:ilvl="6">
      <w:start w:val="1"/>
      <w:numFmt w:val="decimal"/>
      <w:lvlText w:val="%7."/>
      <w:lvlJc w:val="left"/>
      <w:pPr>
        <w:ind w:hanging="360" w:left="4822"/>
      </w:pPr>
    </w:lvl>
    <w:lvl w:tentative="true" w:tplc="041A0019" w:ilvl="7">
      <w:start w:val="1"/>
      <w:numFmt w:val="lowerLetter"/>
      <w:lvlText w:val="%8."/>
      <w:lvlJc w:val="left"/>
      <w:pPr>
        <w:ind w:hanging="360" w:left="5542"/>
      </w:pPr>
    </w:lvl>
    <w:lvl w:tentative="true" w:tplc="041A001B" w:ilvl="8">
      <w:start w:val="1"/>
      <w:numFmt w:val="lowerRoman"/>
      <w:lvlText w:val="%9."/>
      <w:lvlJc w:val="right"/>
      <w:pPr>
        <w:ind w:hanging="180" w:left="6262"/>
      </w:pPr>
    </w:lvl>
  </w:abstractNum>
  <w:abstractNum w:abstractNumId="5">
    <w:nsid w:val="2D777B97"/>
    <w:multiLevelType w:val="hybridMultilevel"/>
    <w:tmpl w:val="7CB83352"/>
    <w:lvl w:tplc="7590B81C" w:ilvl="0">
      <w:numFmt w:val="bullet"/>
      <w:lvlText w:val="-"/>
      <w:lvlJc w:val="left"/>
      <w:pPr>
        <w:ind w:hanging="360" w:left="720"/>
      </w:pPr>
      <w:rPr>
        <w:rFonts w:cs="Tahoma" w:eastAsia="Calibri" w:hAnsi="Tahoma" w:ascii="Tahoma"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34CF3011"/>
    <w:multiLevelType w:val="hybridMultilevel"/>
    <w:tmpl w:val="8FCE7F7C"/>
    <w:lvl w:tplc="041A0001" w:ilvl="0">
      <w:start w:val="1"/>
      <w:numFmt w:val="bullet"/>
      <w:lvlText w:val=""/>
      <w:lvlJc w:val="left"/>
      <w:pPr>
        <w:ind w:hanging="360" w:left="1068"/>
      </w:pPr>
      <w:rPr>
        <w:rFonts w:hAnsi="Symbol" w:ascii="Symbol"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7">
    <w:nsid w:val="43D21FE4"/>
    <w:multiLevelType w:val="hybridMultilevel"/>
    <w:tmpl w:val="28BC3B0A"/>
    <w:lvl w:tplc="7590B81C" w:ilvl="0">
      <w:numFmt w:val="bullet"/>
      <w:lvlText w:val="-"/>
      <w:lvlJc w:val="left"/>
      <w:pPr>
        <w:ind w:hanging="360" w:left="785"/>
      </w:pPr>
      <w:rPr>
        <w:rFonts w:cs="Tahoma" w:eastAsia="Calibri" w:hAnsi="Tahoma" w:ascii="Tahoma"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520F4641"/>
    <w:multiLevelType w:val="hybridMultilevel"/>
    <w:tmpl w:val="69C87F28"/>
    <w:lvl w:tplc="8CE840AA" w:ilvl="0">
      <w:start w:val="1"/>
      <w:numFmt w:val="decimal"/>
      <w:lvlText w:val="%1."/>
      <w:lvlJc w:val="left"/>
      <w:pPr>
        <w:ind w:hanging="360" w:left="502"/>
      </w:pPr>
      <w:rPr>
        <w:rFonts w:cs="Tahoma" w:hAnsi="Tahoma" w:ascii="Tahoma" w:hint="default"/>
        <w:b w:val="false"/>
        <w:i w:val="false"/>
        <w:strike w:val="false"/>
      </w:rPr>
    </w:lvl>
    <w:lvl w:tentative="true" w:tplc="041A0019" w:ilvl="1">
      <w:start w:val="1"/>
      <w:numFmt w:val="lowerLetter"/>
      <w:lvlText w:val="%2."/>
      <w:lvlJc w:val="left"/>
      <w:pPr>
        <w:ind w:hanging="360" w:left="1440"/>
      </w:pPr>
    </w:lvl>
    <w:lvl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5FEB15CD"/>
    <w:multiLevelType w:val="hybridMultilevel"/>
    <w:tmpl w:val="0B587EF6"/>
    <w:lvl w:tplc="041A0001" w:ilvl="0">
      <w:start w:val="1"/>
      <w:numFmt w:val="bullet"/>
      <w:lvlText w:val=""/>
      <w:lvlJc w:val="left"/>
      <w:pPr>
        <w:ind w:hanging="360" w:left="914"/>
      </w:pPr>
      <w:rPr>
        <w:rFonts w:hAnsi="Symbol" w:ascii="Symbol" w:hint="default"/>
      </w:rPr>
    </w:lvl>
    <w:lvl w:tentative="true" w:tplc="041A0003" w:ilvl="1">
      <w:start w:val="1"/>
      <w:numFmt w:val="bullet"/>
      <w:lvlText w:val="o"/>
      <w:lvlJc w:val="left"/>
      <w:pPr>
        <w:ind w:hanging="360" w:left="1634"/>
      </w:pPr>
      <w:rPr>
        <w:rFonts w:cs="Courier New" w:hAnsi="Courier New" w:ascii="Courier New" w:hint="default"/>
      </w:rPr>
    </w:lvl>
    <w:lvl w:tentative="true" w:tplc="041A0005" w:ilvl="2">
      <w:start w:val="1"/>
      <w:numFmt w:val="bullet"/>
      <w:lvlText w:val=""/>
      <w:lvlJc w:val="left"/>
      <w:pPr>
        <w:ind w:hanging="360" w:left="2354"/>
      </w:pPr>
      <w:rPr>
        <w:rFonts w:hAnsi="Wingdings" w:ascii="Wingdings" w:hint="default"/>
      </w:rPr>
    </w:lvl>
    <w:lvl w:tentative="true" w:tplc="041A0001" w:ilvl="3">
      <w:start w:val="1"/>
      <w:numFmt w:val="bullet"/>
      <w:lvlText w:val=""/>
      <w:lvlJc w:val="left"/>
      <w:pPr>
        <w:ind w:hanging="360" w:left="3074"/>
      </w:pPr>
      <w:rPr>
        <w:rFonts w:hAnsi="Symbol" w:ascii="Symbol" w:hint="default"/>
      </w:rPr>
    </w:lvl>
    <w:lvl w:tentative="true" w:tplc="041A0003" w:ilvl="4">
      <w:start w:val="1"/>
      <w:numFmt w:val="bullet"/>
      <w:lvlText w:val="o"/>
      <w:lvlJc w:val="left"/>
      <w:pPr>
        <w:ind w:hanging="360" w:left="3794"/>
      </w:pPr>
      <w:rPr>
        <w:rFonts w:cs="Courier New" w:hAnsi="Courier New" w:ascii="Courier New" w:hint="default"/>
      </w:rPr>
    </w:lvl>
    <w:lvl w:tentative="true" w:tplc="041A0005" w:ilvl="5">
      <w:start w:val="1"/>
      <w:numFmt w:val="bullet"/>
      <w:lvlText w:val=""/>
      <w:lvlJc w:val="left"/>
      <w:pPr>
        <w:ind w:hanging="360" w:left="4514"/>
      </w:pPr>
      <w:rPr>
        <w:rFonts w:hAnsi="Wingdings" w:ascii="Wingdings" w:hint="default"/>
      </w:rPr>
    </w:lvl>
    <w:lvl w:tentative="true" w:tplc="041A0001" w:ilvl="6">
      <w:start w:val="1"/>
      <w:numFmt w:val="bullet"/>
      <w:lvlText w:val=""/>
      <w:lvlJc w:val="left"/>
      <w:pPr>
        <w:ind w:hanging="360" w:left="5234"/>
      </w:pPr>
      <w:rPr>
        <w:rFonts w:hAnsi="Symbol" w:ascii="Symbol" w:hint="default"/>
      </w:rPr>
    </w:lvl>
    <w:lvl w:tentative="true" w:tplc="041A0003" w:ilvl="7">
      <w:start w:val="1"/>
      <w:numFmt w:val="bullet"/>
      <w:lvlText w:val="o"/>
      <w:lvlJc w:val="left"/>
      <w:pPr>
        <w:ind w:hanging="360" w:left="5954"/>
      </w:pPr>
      <w:rPr>
        <w:rFonts w:cs="Courier New" w:hAnsi="Courier New" w:ascii="Courier New" w:hint="default"/>
      </w:rPr>
    </w:lvl>
    <w:lvl w:tentative="true" w:tplc="041A0005" w:ilvl="8">
      <w:start w:val="1"/>
      <w:numFmt w:val="bullet"/>
      <w:lvlText w:val=""/>
      <w:lvlJc w:val="left"/>
      <w:pPr>
        <w:ind w:hanging="360" w:left="6674"/>
      </w:pPr>
      <w:rPr>
        <w:rFonts w:hAnsi="Wingdings" w:ascii="Wingdings" w:hint="default"/>
      </w:rPr>
    </w:lvl>
  </w:abstractNum>
  <w:num w:numId="1">
    <w:abstractNumId w:val="2"/>
  </w:num>
  <w:num w:numId="2">
    <w:abstractNumId w:val="5"/>
  </w:num>
  <w:num w:numId="3">
    <w:abstractNumId w:val="8"/>
  </w:num>
  <w:num w:numId="4">
    <w:abstractNumId w:val="3"/>
  </w:num>
  <w:num w:numId="5">
    <w:abstractNumId w:val="0"/>
  </w:num>
  <w:num w:numId="6">
    <w:abstractNumId w:val="1"/>
  </w:num>
  <w:num w:numId="7">
    <w:abstractNumId w:val="6"/>
  </w:num>
  <w:num w:numId="8">
    <w:abstractNumId w:val="7"/>
  </w:num>
  <w:num w:numId="9">
    <w:abstractNumId w:val="9"/>
  </w:num>
  <w:num w:numId="10">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B17A3"/>
    <w:rsid w:val="00101281"/>
    <w:rsid w:val="001F6E3B"/>
    <w:rsid w:val="00215918"/>
    <w:rsid w:val="00524D3D"/>
    <w:rsid w:val="005A2994"/>
    <w:rsid w:val="006156D0"/>
    <w:rsid w:val="0064498B"/>
    <w:rsid w:val="008B17A3"/>
    <w:rsid w:val="008C31DE"/>
    <w:rsid w:val="009A248B"/>
    <w:rsid w:val="00EB6112"/>
    <w:rsid w:val="00FE11A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B17A3"/>
    <w:pPr>
      <w:spacing w:lineRule="auto" w:line="240" w:after="0"/>
    </w:pPr>
    <w:rPr>
      <w:rFonts w:cs="Times New Roman" w:eastAsia="Times New Roman"/>
      <w:szCs w:val="24"/>
      <w:lang w:eastAsia="hr-HR"/>
    </w:rPr>
  </w:style>
  <w:style w:styleId="Naslov2" w:type="paragraph">
    <w:name w:val="heading 2"/>
    <w:basedOn w:val="Normal"/>
    <w:next w:val="Normal"/>
    <w:link w:val="Naslov2Char"/>
    <w:qFormat/>
    <w:rsid w:val="008B17A3"/>
    <w:pPr>
      <w:keepNext/>
      <w:widowControl w:val="false"/>
      <w:overflowPunct w:val="false"/>
      <w:autoSpaceDE w:val="false"/>
      <w:autoSpaceDN w:val="false"/>
      <w:adjustRightInd w:val="false"/>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8B17A3"/>
    <w:rPr>
      <w:rFonts w:cs="Arial" w:eastAsia="Times New Roman" w:hAnsi="Arial" w:ascii="Arial"/>
      <w:b/>
      <w:bCs/>
      <w:i/>
      <w:iCs/>
      <w:sz w:val="28"/>
      <w:szCs w:val="28"/>
      <w:lang w:eastAsia="hr-HR"/>
    </w:rPr>
  </w:style>
  <w:style w:styleId="Tijeloteksta" w:type="paragraph">
    <w:name w:val="Body Text"/>
    <w:basedOn w:val="Normal"/>
    <w:link w:val="TijelotekstaChar"/>
    <w:rsid w:val="008B17A3"/>
    <w:pPr>
      <w:jc w:val="both"/>
    </w:pPr>
    <w:rPr>
      <w:szCs w:val="20"/>
    </w:rPr>
  </w:style>
  <w:style w:customStyle="true" w:styleId="TijelotekstaChar" w:type="character">
    <w:name w:val="Tijelo teksta Char"/>
    <w:basedOn w:val="Zadanifontodlomka"/>
    <w:link w:val="Tijeloteksta"/>
    <w:rsid w:val="008B17A3"/>
    <w:rPr>
      <w:rFonts w:cs="Times New Roman" w:eastAsia="Times New Roman"/>
      <w:szCs w:val="20"/>
      <w:lang w:eastAsia="hr-HR"/>
    </w:rPr>
  </w:style>
  <w:style w:styleId="Zaglavlje" w:type="paragraph">
    <w:name w:val="header"/>
    <w:basedOn w:val="Normal"/>
    <w:link w:val="ZaglavljeChar"/>
    <w:uiPriority w:val="99"/>
    <w:rsid w:val="008B17A3"/>
    <w:pPr>
      <w:tabs>
        <w:tab w:pos="4536" w:val="center"/>
        <w:tab w:pos="9072" w:val="right"/>
      </w:tabs>
    </w:pPr>
  </w:style>
  <w:style w:customStyle="true" w:styleId="ZaglavljeChar" w:type="character">
    <w:name w:val="Zaglavlje Char"/>
    <w:basedOn w:val="Zadanifontodlomka"/>
    <w:link w:val="Zaglavlje"/>
    <w:uiPriority w:val="99"/>
    <w:rsid w:val="008B17A3"/>
    <w:rPr>
      <w:rFonts w:cs="Times New Roman" w:eastAsia="Times New Roman"/>
      <w:szCs w:val="24"/>
      <w:lang w:eastAsia="hr-HR"/>
    </w:rPr>
  </w:style>
  <w:style w:styleId="Tekstbalonia" w:type="paragraph">
    <w:name w:val="Balloon Text"/>
    <w:basedOn w:val="Normal"/>
    <w:link w:val="TekstbaloniaChar"/>
    <w:uiPriority w:val="99"/>
    <w:semiHidden/>
    <w:unhideWhenUsed/>
    <w:rsid w:val="008B17A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7A3"/>
    <w:rPr>
      <w:rFonts w:cs="Tahoma" w:eastAsia="Times New Roman" w:hAnsi="Tahoma" w:ascii="Tahoma"/>
      <w:sz w:val="16"/>
      <w:szCs w:val="16"/>
      <w:lang w:eastAsia="hr-HR"/>
    </w:rPr>
  </w:style>
  <w:style w:styleId="Podnoje" w:type="paragraph">
    <w:name w:val="footer"/>
    <w:basedOn w:val="Normal"/>
    <w:link w:val="PodnojeChar"/>
    <w:uiPriority w:val="99"/>
    <w:unhideWhenUsed/>
    <w:rsid w:val="008B17A3"/>
    <w:pPr>
      <w:tabs>
        <w:tab w:pos="4536" w:val="center"/>
        <w:tab w:pos="9072" w:val="right"/>
      </w:tabs>
    </w:pPr>
  </w:style>
  <w:style w:customStyle="true" w:styleId="PodnojeChar" w:type="character">
    <w:name w:val="Podnožje Char"/>
    <w:basedOn w:val="Zadanifontodlomka"/>
    <w:link w:val="Podnoje"/>
    <w:uiPriority w:val="99"/>
    <w:rsid w:val="008B17A3"/>
    <w:rPr>
      <w:rFonts w:cs="Times New Roman" w:eastAsia="Times New Roman"/>
      <w:szCs w:val="24"/>
      <w:lang w:eastAsia="hr-HR"/>
    </w:rPr>
  </w:style>
  <w:style w:styleId="Tekstrezerviranogmjesta" w:type="character">
    <w:name w:val="Placeholder Text"/>
    <w:basedOn w:val="Zadanifontodlomka"/>
    <w:uiPriority w:val="99"/>
    <w:semiHidden/>
    <w:rsid w:val="001F6E3B"/>
    <w:rPr>
      <w:color w:val="808080"/>
      <w:bdr w:space="0" w:sz="0" w:color="auto" w:val="none"/>
      <w:shd w:fill="auto" w:color="auto" w:val="clear"/>
    </w:rPr>
  </w:style>
  <w:style w:customStyle="true" w:styleId="eSPISCCParagraphDefaultFont" w:type="character">
    <w:name w:val="eSPIS_CC_Paragraph Default Font"/>
    <w:basedOn w:val="Zadanifontodlomka"/>
    <w:rsid w:val="001F6E3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F6E3B"/>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1F6E3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F6E3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B17A3"/>
    <w:pPr>
      <w:spacing w:after="0" w:line="240" w:lineRule="auto"/>
    </w:pPr>
    <w:rPr>
      <w:rFonts w:cs="Times New Roman" w:eastAsia="Times New Roman"/>
      <w:szCs w:val="24"/>
      <w:lang w:eastAsia="hr-HR"/>
    </w:rPr>
  </w:style>
  <w:style w:styleId="Naslov2" w:type="paragraph">
    <w:name w:val="heading 2"/>
    <w:basedOn w:val="Normal"/>
    <w:next w:val="Normal"/>
    <w:link w:val="Naslov2Char"/>
    <w:qFormat/>
    <w:rsid w:val="008B17A3"/>
    <w:pPr>
      <w:keepNext/>
      <w:widowControl w:val="0"/>
      <w:overflowPunct w:val="0"/>
      <w:autoSpaceDE w:val="0"/>
      <w:autoSpaceDN w:val="0"/>
      <w:adjustRightInd w:val="0"/>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8B17A3"/>
    <w:rPr>
      <w:rFonts w:ascii="Arial" w:cs="Arial" w:eastAsia="Times New Roman" w:hAnsi="Arial"/>
      <w:b/>
      <w:bCs/>
      <w:i/>
      <w:iCs/>
      <w:sz w:val="28"/>
      <w:szCs w:val="28"/>
      <w:lang w:eastAsia="hr-HR"/>
    </w:rPr>
  </w:style>
  <w:style w:styleId="Tijeloteksta" w:type="paragraph">
    <w:name w:val="Body Text"/>
    <w:basedOn w:val="Normal"/>
    <w:link w:val="TijelotekstaChar"/>
    <w:rsid w:val="008B17A3"/>
    <w:pPr>
      <w:jc w:val="both"/>
    </w:pPr>
    <w:rPr>
      <w:szCs w:val="20"/>
    </w:rPr>
  </w:style>
  <w:style w:customStyle="1" w:styleId="TijelotekstaChar" w:type="character">
    <w:name w:val="Tijelo teksta Char"/>
    <w:basedOn w:val="Zadanifontodlomka"/>
    <w:link w:val="Tijeloteksta"/>
    <w:rsid w:val="008B17A3"/>
    <w:rPr>
      <w:rFonts w:cs="Times New Roman" w:eastAsia="Times New Roman"/>
      <w:szCs w:val="20"/>
      <w:lang w:eastAsia="hr-HR"/>
    </w:rPr>
  </w:style>
  <w:style w:styleId="Zaglavlje" w:type="paragraph">
    <w:name w:val="header"/>
    <w:basedOn w:val="Normal"/>
    <w:link w:val="ZaglavljeChar"/>
    <w:uiPriority w:val="99"/>
    <w:rsid w:val="008B17A3"/>
    <w:pPr>
      <w:tabs>
        <w:tab w:pos="4536" w:val="center"/>
        <w:tab w:pos="9072" w:val="right"/>
      </w:tabs>
    </w:pPr>
  </w:style>
  <w:style w:customStyle="1" w:styleId="ZaglavljeChar" w:type="character">
    <w:name w:val="Zaglavlje Char"/>
    <w:basedOn w:val="Zadanifontodlomka"/>
    <w:link w:val="Zaglavlje"/>
    <w:uiPriority w:val="99"/>
    <w:rsid w:val="008B17A3"/>
    <w:rPr>
      <w:rFonts w:cs="Times New Roman" w:eastAsia="Times New Roman"/>
      <w:szCs w:val="24"/>
      <w:lang w:eastAsia="hr-HR"/>
    </w:rPr>
  </w:style>
  <w:style w:styleId="Tekstbalonia" w:type="paragraph">
    <w:name w:val="Balloon Text"/>
    <w:basedOn w:val="Normal"/>
    <w:link w:val="TekstbaloniaChar"/>
    <w:uiPriority w:val="99"/>
    <w:semiHidden/>
    <w:unhideWhenUsed/>
    <w:rsid w:val="008B17A3"/>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7A3"/>
    <w:rPr>
      <w:rFonts w:ascii="Tahoma" w:cs="Tahoma" w:eastAsia="Times New Roman" w:hAnsi="Tahoma"/>
      <w:sz w:val="16"/>
      <w:szCs w:val="16"/>
      <w:lang w:eastAsia="hr-HR"/>
    </w:rPr>
  </w:style>
  <w:style w:styleId="Podnoje" w:type="paragraph">
    <w:name w:val="footer"/>
    <w:basedOn w:val="Normal"/>
    <w:link w:val="PodnojeChar"/>
    <w:uiPriority w:val="99"/>
    <w:unhideWhenUsed/>
    <w:rsid w:val="008B17A3"/>
    <w:pPr>
      <w:tabs>
        <w:tab w:pos="4536" w:val="center"/>
        <w:tab w:pos="9072" w:val="right"/>
      </w:tabs>
    </w:pPr>
  </w:style>
  <w:style w:customStyle="1" w:styleId="PodnojeChar" w:type="character">
    <w:name w:val="Podnožje Char"/>
    <w:basedOn w:val="Zadanifontodlomka"/>
    <w:link w:val="Podnoje"/>
    <w:uiPriority w:val="99"/>
    <w:rsid w:val="008B17A3"/>
    <w:rPr>
      <w:rFonts w:cs="Times New Roman" w:eastAsia="Times New Roman"/>
      <w:szCs w:val="24"/>
      <w:lang w:eastAsia="hr-HR"/>
    </w:rPr>
  </w:style>
  <w:style w:styleId="Tekstrezerviranogmjesta" w:type="character">
    <w:name w:val="Placeholder Text"/>
    <w:basedOn w:val="Zadanifontodlomka"/>
    <w:uiPriority w:val="99"/>
    <w:semiHidden/>
    <w:rsid w:val="001F6E3B"/>
    <w:rPr>
      <w:color w:val="808080"/>
      <w:bdr w:color="auto" w:space="0" w:sz="0" w:val="none"/>
      <w:shd w:color="auto" w:fill="auto" w:val="clear"/>
    </w:rPr>
  </w:style>
  <w:style w:customStyle="1" w:styleId="eSPISCCParagraphDefaultFont" w:type="character">
    <w:name w:val="eSPIS_CC_Paragraph Default Font"/>
    <w:basedOn w:val="Zadanifontodlomka"/>
    <w:rsid w:val="001F6E3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F6E3B"/>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F6E3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F6E3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rujna 2015.</izvorni_sadrzaj>
    <derivirana_varijabla naziv="DomainObject.DatumDonosenjaOdluke_1">28.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dr. sc. Jelena</izvorni_sadrzaj>
    <derivirana_varijabla naziv="DomainObject.DonositeljOdluke.Ime_1">dr. sc. Jelena</derivirana_varijabla>
  </DomainObject.DonositeljOdluke.Ime>
  <DomainObject.DonositeljOdluke.Prezime>
    <izvorni_sadrzaj>Čuveljak</izvorni_sadrzaj>
    <derivirana_varijabla naziv="DomainObject.DonositeljOdluke.Prezime_1">Čuveljak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izvorni_sadrzaj>
    <derivirana_varijabla naziv="DomainObject.Predmet.Broj_1">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siječnja 2015.</izvorni_sadrzaj>
    <derivirana_varijabla naziv="DomainObject.Predmet.DatumOsnivanja_1">14. siječnja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Stpn-13/2015</izvorni_sadrzaj>
    <derivirana_varijabla naziv="DomainObject.Predmet.OznakaBroj_1">Stpn-13/2015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GEOFIZIKA - dioničko društvo za geofizička istraživanja</izvorni_sadrzaj>
    <derivirana_varijabla naziv="DomainObject.Predmet.ProtustrankaFormated_1">  GEOFIZIKA - dioničko društvo za geofizička istraživanja</derivirana_varijabla>
  </DomainObject.Predmet.ProtustrankaFormated>
  <DomainObject.Predmet.ProtustrankaFormatedOIB>
    <izvorni_sadrzaj>  GEOFIZIKA - dioničko društvo za geofizička istraživanja, OIB 23290350589</izvorni_sadrzaj>
    <derivirana_varijabla naziv="DomainObject.Predmet.ProtustrankaFormatedOIB_1">  GEOFIZIKA - dioničko društvo za geofizička istraživanja, OIB 23290350589</derivirana_varijabla>
  </DomainObject.Predmet.ProtustrankaFormatedOIB>
  <DomainObject.Predmet.ProtustrankaFormatedWithAdress>
    <izvorni_sadrzaj> GEOFIZIKA - dioničko društvo za geofizička istraživanja, Savska Cesta 64, 10000 Zagreb</izvorni_sadrzaj>
    <derivirana_varijabla naziv="DomainObject.Predmet.ProtustrankaFormatedWithAdress_1"> GEOFIZIKA - dioničko društvo za geofizička istraživanja, Savska Cesta 64, 10000 Zagreb</derivirana_varijabla>
  </DomainObject.Predmet.ProtustrankaFormatedWithAdress>
  <DomainObject.Predmet.ProtustrankaFormatedWithAdressOIB>
    <izvorni_sadrzaj> GEOFIZIKA - dioničko društvo za geofizička istraživanja, OIB 23290350589, Savska Cesta 64, 10000 Zagreb</izvorni_sadrzaj>
    <derivirana_varijabla naziv="DomainObject.Predmet.ProtustrankaFormatedWithAdressOIB_1"> GEOFIZIKA - dioničko društvo za geofizička istraživanja, OIB 23290350589, Savska Cesta 64, 10000 Zagreb</derivirana_varijabla>
  </DomainObject.Predmet.ProtustrankaFormatedWithAdressOIB>
  <DomainObject.Predmet.ProtustrankaWithAdress>
    <izvorni_sadrzaj>GEOFIZIKA - dioničko društvo za geofizička istraživanja Savska Cesta 64, 10000 Zagreb</izvorni_sadrzaj>
    <derivirana_varijabla naziv="DomainObject.Predmet.ProtustrankaWithAdress_1">GEOFIZIKA - dioničko društvo za geofizička istraživanja Savska Cesta 64, 10000 Zagreb</derivirana_varijabla>
  </DomainObject.Predmet.ProtustrankaWithAdress>
  <DomainObject.Predmet.ProtustrankaWithAdressOIB>
    <izvorni_sadrzaj>GEOFIZIKA - dioničko društvo za geofizička istraživanja, OIB 23290350589, Savska Cesta 64, 10000 Zagreb</izvorni_sadrzaj>
    <derivirana_varijabla naziv="DomainObject.Predmet.ProtustrankaWithAdressOIB_1">GEOFIZIKA - dioničko društvo za geofizička istraživanja, OIB 23290350589, Savska Cesta 64, 10000 Zagreb</derivirana_varijabla>
  </DomainObject.Predmet.ProtustrankaWithAdressOIB>
  <DomainObject.Predmet.ProtustrankaNazivFormated>
    <izvorni_sadrzaj>GEOFIZIKA - dioničko društvo za geofizička istraživanja</izvorni_sadrzaj>
    <derivirana_varijabla naziv="DomainObject.Predmet.ProtustrankaNazivFormated_1">GEOFIZIKA - dioničko društvo za geofizička istraživanja</derivirana_varijabla>
  </DomainObject.Predmet.ProtustrankaNazivFormated>
  <DomainObject.Predmet.ProtustrankaNazivFormatedOIB>
    <izvorni_sadrzaj>GEOFIZIKA - dioničko društvo za geofizička istraživanja, OIB 23290350589</izvorni_sadrzaj>
    <derivirana_varijabla naziv="DomainObject.Predmet.ProtustrankaNazivFormatedOIB_1">GEOFIZIKA - dioničko društvo za geofizička istraživanja, OIB 23290350589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5.St  - dr.sc. Jelena Čuveljak</izvorni_sadrzaj>
    <derivirana_varijabla naziv="DomainObject.Predmet.Referada.Naziv_1">5.St  - dr.sc. Jelena Čuveljak</derivirana_varijabla>
  </DomainObject.Predmet.Referada.Naziv>
  <DomainObject.Predmet.Referada.Oznaka>
    <izvorni_sadrzaj>5.St </izvorni_sadrzaj>
    <derivirana_varijabla naziv="DomainObject.Predmet.Referada.Oznaka_1">5.St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dr. sc. Jelena Čuveljak</izvorni_sadrzaj>
    <derivirana_varijabla naziv="DomainObject.Predmet.Referada.Sudac_1">dr. sc. Jelena Čuveljak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GEOFIZIKA - dioničko društvo za geofizička istraživanja</izvorni_sadrzaj>
    <derivirana_varijabla naziv="DomainObject.Predmet.StrankaFormated_1">  GEOFIZIKA - dioničko društvo za geofizička istraživanja</derivirana_varijabla>
  </DomainObject.Predmet.StrankaFormated>
  <DomainObject.Predmet.StrankaFormatedOIB>
    <izvorni_sadrzaj>  GEOFIZIKA - dioničko društvo za geofizička istraživanja, OIB 23290350589</izvorni_sadrzaj>
    <derivirana_varijabla naziv="DomainObject.Predmet.StrankaFormatedOIB_1">  GEOFIZIKA - dioničko društvo za geofizička istraživanja, OIB 23290350589</derivirana_varijabla>
  </DomainObject.Predmet.StrankaFormatedOIB>
  <DomainObject.Predmet.StrankaFormatedWithAdress>
    <izvorni_sadrzaj> GEOFIZIKA - dioničko društvo za geofizička istraživanja, Savska Cesta 64, 10000 Zagreb</izvorni_sadrzaj>
    <derivirana_varijabla naziv="DomainObject.Predmet.StrankaFormatedWithAdress_1"> GEOFIZIKA - dioničko društvo za geofizička istraživanja, Savska Cesta 64, 10000 Zagreb</derivirana_varijabla>
  </DomainObject.Predmet.StrankaFormatedWithAdress>
  <DomainObject.Predmet.StrankaFormatedWithAdressOIB>
    <izvorni_sadrzaj> GEOFIZIKA - dioničko društvo za geofizička istraživanja, OIB 23290350589, Savska Cesta 64, 10000 Zagreb</izvorni_sadrzaj>
    <derivirana_varijabla naziv="DomainObject.Predmet.StrankaFormatedWithAdressOIB_1"> GEOFIZIKA - dioničko društvo za geofizička istraživanja, OIB 23290350589, Savska Cesta 64, 10000 Zagreb</derivirana_varijabla>
  </DomainObject.Predmet.StrankaFormatedWithAdressOIB>
  <DomainObject.Predmet.StrankaWithAdress>
    <izvorni_sadrzaj>GEOFIZIKA - dioničko društvo za geofizička istraživanja Savska Cesta 64,10000 Zagreb</izvorni_sadrzaj>
    <derivirana_varijabla naziv="DomainObject.Predmet.StrankaWithAdress_1">GEOFIZIKA - dioničko društvo za geofizička istraživanja Savska Cesta 64,10000 Zagreb</derivirana_varijabla>
  </DomainObject.Predmet.StrankaWithAdress>
  <DomainObject.Predmet.StrankaWithAdressOIB>
    <izvorni_sadrzaj>GEOFIZIKA - dioničko društvo za geofizička istraživanja, OIB 23290350589, Savska Cesta 64,10000 Zagreb</izvorni_sadrzaj>
    <derivirana_varijabla naziv="DomainObject.Predmet.StrankaWithAdressOIB_1">GEOFIZIKA - dioničko društvo za geofizička istraživanja, OIB 23290350589, Savska Cesta 64,10000 Zagreb</derivirana_varijabla>
  </DomainObject.Predmet.StrankaWithAdressOIB>
  <DomainObject.Predmet.StrankaNazivFormated>
    <izvorni_sadrzaj>GEOFIZIKA - dioničko društvo za geofizička istraživanja</izvorni_sadrzaj>
    <derivirana_varijabla naziv="DomainObject.Predmet.StrankaNazivFormated_1">GEOFIZIKA - dioničko društvo za geofizička istraživanja</derivirana_varijabla>
  </DomainObject.Predmet.StrankaNazivFormated>
  <DomainObject.Predmet.StrankaNazivFormatedOIB>
    <izvorni_sadrzaj>GEOFIZIKA - dioničko društvo za geofizička istraživanja, OIB 23290350589</izvorni_sadrzaj>
    <derivirana_varijabla naziv="DomainObject.Predmet.StrankaNazivFormatedOIB_1">GEOFIZIKA - dioničko društvo za geofizička istraživanja, OIB 23290350589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5.St  - dr.sc. Jelena Čuveljak</izvorni_sadrzaj>
    <derivirana_varijabla naziv="DomainObject.Predmet.TrenutnaLokacijaSpisa.Naziv_1">5.St  - dr.sc. Jelena Čuveljak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GEOFIZIKA - dioničko društvo za geofizička istraživanja</item>
    </izvorni_sadrzaj>
    <derivirana_varijabla naziv="DomainObject.Predmet.StrankaListFormated_1">
      <item>GEOFIZIKA - dioničko društvo za geofizička istraživanja</item>
    </derivirana_varijabla>
  </DomainObject.Predmet.StrankaListFormated>
  <DomainObject.Predmet.StrankaListFormatedOIB>
    <izvorni_sadrzaj>
      <item>GEOFIZIKA - dioničko društvo za geofizička istraživanja, OIB 23290350589</item>
    </izvorni_sadrzaj>
    <derivirana_varijabla naziv="DomainObject.Predmet.StrankaListFormatedOIB_1">
      <item>GEOFIZIKA - dioničko društvo za geofizička istraživanja, OIB 23290350589</item>
    </derivirana_varijabla>
  </DomainObject.Predmet.StrankaListFormatedOIB>
  <DomainObject.Predmet.StrankaListFormatedWithAdress>
    <izvorni_sadrzaj>
      <item>GEOFIZIKA - dioničko društvo za geofizička istraživanja, Savska Cesta 64, 10000 Zagreb</item>
    </izvorni_sadrzaj>
    <derivirana_varijabla naziv="DomainObject.Predmet.StrankaListFormatedWithAdress_1">
      <item>GEOFIZIKA - dioničko društvo za geofizička istraživanja, Savska Cesta 64, 10000 Zagreb</item>
    </derivirana_varijabla>
  </DomainObject.Predmet.StrankaListFormatedWithAdress>
  <DomainObject.Predmet.StrankaListFormatedWithAdressOIB>
    <izvorni_sadrzaj>
      <item>GEOFIZIKA - dioničko društvo za geofizička istraživanja, OIB 23290350589, Savska Cesta 64, 10000 Zagreb</item>
    </izvorni_sadrzaj>
    <derivirana_varijabla naziv="DomainObject.Predmet.StrankaListFormatedWithAdressOIB_1">
      <item>GEOFIZIKA - dioničko društvo za geofizička istraživanja, OIB 23290350589, Savska Cesta 64, 10000 Zagreb</item>
    </derivirana_varijabla>
  </DomainObject.Predmet.StrankaListFormatedWithAdressOIB>
  <DomainObject.Predmet.StrankaListNazivFormated>
    <izvorni_sadrzaj>
      <item>GEOFIZIKA - dioničko društvo za geofizička istraživanja</item>
    </izvorni_sadrzaj>
    <derivirana_varijabla naziv="DomainObject.Predmet.StrankaListNazivFormated_1">
      <item>GEOFIZIKA - dioničko društvo za geofizička istraživanja</item>
    </derivirana_varijabla>
  </DomainObject.Predmet.StrankaListNazivFormated>
  <DomainObject.Predmet.StrankaListNazivFormatedOIB>
    <izvorni_sadrzaj>
      <item>GEOFIZIKA - dioničko društvo za geofizička istraživanja, OIB 23290350589</item>
    </izvorni_sadrzaj>
    <derivirana_varijabla naziv="DomainObject.Predmet.StrankaListNazivFormatedOIB_1">
      <item>GEOFIZIKA - dioničko društvo za geofizička istraživanja, OIB 23290350589</item>
    </derivirana_varijabla>
  </DomainObject.Predmet.StrankaListNazivFormatedOIB>
  <DomainObject.Predmet.ProtuStrankaListFormated>
    <izvorni_sadrzaj>
      <item>GEOFIZIKA - dioničko društvo za geofizička istraživanja</item>
    </izvorni_sadrzaj>
    <derivirana_varijabla naziv="DomainObject.Predmet.ProtuStrankaListFormated_1">
      <item>GEOFIZIKA - dioničko društvo za geofizička istraživanja</item>
    </derivirana_varijabla>
  </DomainObject.Predmet.ProtuStrankaListFormated>
  <DomainObject.Predmet.ProtuStrankaListFormatedOIB>
    <izvorni_sadrzaj>
      <item>GEOFIZIKA - dioničko društvo za geofizička istraživanja, OIB 23290350589</item>
    </izvorni_sadrzaj>
    <derivirana_varijabla naziv="DomainObject.Predmet.ProtuStrankaListFormatedOIB_1">
      <item>GEOFIZIKA - dioničko društvo za geofizička istraživanja, OIB 23290350589</item>
    </derivirana_varijabla>
  </DomainObject.Predmet.ProtuStrankaListFormatedOIB>
  <DomainObject.Predmet.ProtuStrankaListFormatedWithAdress>
    <izvorni_sadrzaj>
      <item>GEOFIZIKA - dioničko društvo za geofizička istraživanja, Savska Cesta 64, 10000 Zagreb</item>
    </izvorni_sadrzaj>
    <derivirana_varijabla naziv="DomainObject.Predmet.ProtuStrankaListFormatedWithAdress_1">
      <item>GEOFIZIKA - dioničko društvo za geofizička istraživanja, Savska Cesta 64, 10000 Zagreb</item>
    </derivirana_varijabla>
  </DomainObject.Predmet.ProtuStrankaListFormatedWithAdress>
  <DomainObject.Predmet.ProtuStrankaListFormatedWithAdressOIB>
    <izvorni_sadrzaj>
      <item>GEOFIZIKA - dioničko društvo za geofizička istraživanja, OIB 23290350589, Savska Cesta 64, 10000 Zagreb</item>
    </izvorni_sadrzaj>
    <derivirana_varijabla naziv="DomainObject.Predmet.ProtuStrankaListFormatedWithAdressOIB_1">
      <item>GEOFIZIKA - dioničko društvo za geofizička istraživanja, OIB 23290350589, Savska Cesta 64, 10000 Zagreb</item>
    </derivirana_varijabla>
  </DomainObject.Predmet.ProtuStrankaListFormatedWithAdressOIB>
  <DomainObject.Predmet.ProtuStrankaListNazivFormated>
    <izvorni_sadrzaj>
      <item>GEOFIZIKA - dioničko društvo za geofizička istraživanja</item>
    </izvorni_sadrzaj>
    <derivirana_varijabla naziv="DomainObject.Predmet.ProtuStrankaListNazivFormated_1">
      <item>GEOFIZIKA - dioničko društvo za geofizička istraživanja</item>
    </derivirana_varijabla>
  </DomainObject.Predmet.ProtuStrankaListNazivFormated>
  <DomainObject.Predmet.ProtuStrankaListNazivFormatedOIB>
    <izvorni_sadrzaj>
      <item>GEOFIZIKA - dioničko društvo za geofizička istraživanja, OIB 23290350589</item>
    </izvorni_sadrzaj>
    <derivirana_varijabla naziv="DomainObject.Predmet.ProtuStrankaListNazivFormatedOIB_1">
      <item>GEOFIZIKA - dioničko društvo za geofizička istraživanja, OIB 23290350589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rujna 2015.</izvorni_sadrzaj>
    <derivirana_varijabla naziv="DomainObject.Datum_1">28. rujna 2015.</derivirana_varijabla>
  </DomainObject.Datum>
  <DomainObject.PoslovniBrojDokumenta>
    <izvorni_sadrzaj/>
    <derivirana_varijabla naziv="DomainObject.PoslovniBrojDokumenta_1"/>
  </DomainObject.PoslovniBrojDokumenta>
  <DomainObject.Predmet.StrankaIDrugi>
    <izvorni_sadrzaj>GEOFIZIKA - dioničko društvo za geofizička istraživanja</izvorni_sadrzaj>
    <derivirana_varijabla naziv="DomainObject.Predmet.StrankaIDrugi_1">GEOFIZIKA - dioničko društvo za geofizička istraživanja</derivirana_varijabla>
  </DomainObject.Predmet.StrankaIDrugi>
  <DomainObject.Predmet.ProtustrankaIDrugi>
    <izvorni_sadrzaj>GEOFIZIKA - dioničko društvo za geofizička istraživanja</izvorni_sadrzaj>
    <derivirana_varijabla naziv="DomainObject.Predmet.ProtustrankaIDrugi_1">GEOFIZIKA - dioničko društvo za geofizička istraživanja</derivirana_varijabla>
  </DomainObject.Predmet.ProtustrankaIDrugi>
  <DomainObject.Predmet.StrankaIDrugiAdressOIB>
    <izvorni_sadrzaj>GEOFIZIKA - dioničko društvo za geofizička istraživanja, OIB 23290350589, Savska Cesta 64, 10000 Zagreb</izvorni_sadrzaj>
    <derivirana_varijabla naziv="DomainObject.Predmet.StrankaIDrugiAdressOIB_1">GEOFIZIKA - dioničko društvo za geofizička istraživanja, OIB 23290350589, Savska Cesta 64, 10000 Zagreb</derivirana_varijabla>
  </DomainObject.Predmet.StrankaIDrugiAdressOIB>
  <DomainObject.Predmet.ProtustrankaIDrugiAdressOIB>
    <izvorni_sadrzaj>GEOFIZIKA - dioničko društvo za geofizička istraživanja, OIB 23290350589, Savska Cesta 64, 10000 Zagreb</izvorni_sadrzaj>
    <derivirana_varijabla naziv="DomainObject.Predmet.ProtustrankaIDrugiAdressOIB_1">GEOFIZIKA - dioničko društvo za geofizička istraživanja, OIB 23290350589, Savska Cesta 64,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GEOFIZIKA - dioničko društvo za geofizička istraživanja</item>
      <item>GEOFIZIKA - dioničko društvo za geofizička istraživanja</item>
    </izvorni_sadrzaj>
    <derivirana_varijabla naziv="DomainObject.Predmet.SudioniciListNaziv_1">
      <item>GEOFIZIKA - dioničko društvo za geofizička istraživanja</item>
      <item>GEOFIZIKA - dioničko društvo za geofizička istraživanja</item>
    </derivirana_varijabla>
  </DomainObject.Predmet.SudioniciListNaziv>
  <DomainObject.Predmet.SudioniciListAdressOIB>
    <izvorni_sadrzaj>
      <item>GEOFIZIKA - dioničko društvo za geofizička istraživanja, OIB 23290350589, Savska Cesta 64,10000 Zagreb</item>
      <item>GEOFIZIKA - dioničko društvo za geofizička istraživanja, OIB 23290350589, Savska Cesta 64,10000 Zagreb</item>
    </izvorni_sadrzaj>
    <derivirana_varijabla naziv="DomainObject.Predmet.SudioniciListAdressOIB_1">
      <item>GEOFIZIKA - dioničko društvo za geofizička istraživanja, OIB 23290350589, Savska Cesta 64,10000 Zagreb</item>
      <item>GEOFIZIKA - dioničko društvo za geofizička istraživanja, OIB 23290350589, Savska Cesta 64,10000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23290350589</item>
      <item>, OIB 23290350589</item>
    </izvorni_sadrzaj>
    <derivirana_varijabla naziv="DomainObject.Predmet.SudioniciListNazivOIB_1">
      <item>, OIB 23290350589</item>
      <item>, OIB 23290350589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57AB716-7B2E-45C7-8665-F29A0CF4C9C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53</properties:Pages>
  <properties:Words>28680</properties:Words>
  <properties:Characters>154884</properties:Characters>
  <properties:Lines>2634</properties:Lines>
  <properties:Paragraphs>232</properties:Paragraphs>
  <properties:TotalTime>3</properties:TotalTime>
  <properties:ScaleCrop>false</properties:ScaleCrop>
  <properties:LinksUpToDate>false</properties:LinksUpToDate>
  <properties:CharactersWithSpaces>183465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2015-09-28T09:17:00Z</dcterms:created>
  <dc:creator>Karmela Dolenc</dc:creator>
  <cp:lastModifiedBy>Karmela Dolenc</cp:lastModifiedBy>
  <cp:lastPrinted>2015-09-28T09:22:00Z</cp:lastPrinted>
  <dcterms:modified xmlns:xsi="http://www.w3.org/2001/XMLSchema-instance" xsi:type="dcterms:W3CDTF">2015-09-28T09:27:00Z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53</vt:i4>
  </prop:property>
</prop:Properties>
</file>