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f853" w14:paraId="769f853" w:rsidRDefault="003426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2603" w:rsidP="00342603" w:rsidR="00342603">
      <w:pPr>
        <w:pStyle w:val="Bezproreda"/>
      </w:pPr>
      <w:r>
        <w:t xml:space="preserve">   </w:t>
      </w:r>
    </w:p>
    <w:p w:rsidRDefault="00342603" w:rsidP="00342603" w:rsidR="00342603">
      <w:pPr>
        <w:pStyle w:val="Bezproreda"/>
      </w:pPr>
    </w:p>
    <w:p w:rsidRDefault="00342603" w:rsidP="00342603" w:rsidR="00AE649C">
      <w:pPr>
        <w:pStyle w:val="Bezproreda"/>
      </w:pPr>
      <w:r>
        <w:t xml:space="preserve">     Republika Hrvatska</w:t>
      </w:r>
      <w:bookmarkStart w:name="_GoBack" w:id="0"/>
      <w:bookmarkEnd w:id="0"/>
    </w:p>
    <w:p w:rsidRDefault="00342603" w:rsidP="00342603" w:rsidR="00342603">
      <w:pPr>
        <w:pStyle w:val="Bezproreda"/>
      </w:pPr>
      <w:r>
        <w:t>Trgovački sud u Bjelovaru</w:t>
      </w:r>
    </w:p>
    <w:p w:rsidRDefault="00342603" w:rsidP="00342603" w:rsidR="0034260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42603" w:rsidP="00342603" w:rsidR="00342603">
      <w:pPr>
        <w:pStyle w:val="Bezproreda"/>
      </w:pPr>
    </w:p>
    <w:p w:rsidRDefault="00342603" w:rsidP="00342603" w:rsidR="0034260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St-202/2018-2</w:t>
      </w:r>
    </w:p>
    <w:p w:rsidRDefault="00342603" w:rsidP="00342603" w:rsidR="0034260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2603" w:rsidP="00342603" w:rsidR="0034260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2603" w:rsidP="00342603" w:rsidR="0034260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42603" w:rsidP="00342603" w:rsidR="00342603">
      <w:pPr>
        <w:pStyle w:val="Bezproreda"/>
        <w:jc w:val="center"/>
        <w:rPr>
          <w:noProof/>
        </w:rPr>
      </w:pPr>
    </w:p>
    <w:p w:rsidRDefault="00342603" w:rsidP="00342603" w:rsidR="0034260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42603" w:rsidP="00342603" w:rsidR="00342603">
      <w:pPr>
        <w:pStyle w:val="Bezproreda"/>
        <w:jc w:val="center"/>
        <w:rPr>
          <w:b/>
          <w:noProof/>
        </w:rPr>
      </w:pPr>
    </w:p>
    <w:p w:rsidRDefault="00342603" w:rsidP="00342603" w:rsidR="00342603">
      <w:pPr>
        <w:pStyle w:val="Bezproreda"/>
        <w:jc w:val="both"/>
        <w:rPr>
          <w:b/>
          <w:noProof/>
        </w:rPr>
      </w:pPr>
    </w:p>
    <w:p w:rsidRDefault="00342603" w:rsidP="00342603" w:rsidR="0034260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Matea Bogović j.d.o.o. za usluge Zagreb, Gračanska cesta 233, OIB: 40557751120,  20. travnja  </w:t>
      </w:r>
      <w:r>
        <w:rPr>
          <w:noProof/>
        </w:rPr>
        <w:t xml:space="preserve">2018. </w:t>
      </w:r>
    </w:p>
    <w:p w:rsidRDefault="00342603" w:rsidP="00342603" w:rsidR="00342603">
      <w:pPr>
        <w:pStyle w:val="Bezproreda"/>
        <w:jc w:val="both"/>
        <w:rPr>
          <w:noProof/>
        </w:rPr>
      </w:pPr>
    </w:p>
    <w:p w:rsidRDefault="00342603" w:rsidP="00342603" w:rsidR="0034260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42603" w:rsidP="00342603" w:rsidR="00342603">
      <w:pPr>
        <w:pStyle w:val="Bezproreda"/>
        <w:jc w:val="both"/>
        <w:rPr>
          <w:b/>
          <w:noProof/>
        </w:rPr>
      </w:pPr>
    </w:p>
    <w:p w:rsidRDefault="00342603" w:rsidP="00342603" w:rsidR="00342603">
      <w:pPr>
        <w:pStyle w:val="Bezproreda"/>
        <w:ind w:firstLine="708"/>
        <w:jc w:val="both"/>
      </w:pPr>
      <w:r>
        <w:t>1.Pokreće se postupak radi utvrđivanja uvjeta za otvaranje stečajnog postupka nad dužnikom Matea Bogović j.d.o.o. za usluge Zagreb, Gračanska cesta 233, OIB: 40557751120.</w:t>
      </w:r>
    </w:p>
    <w:p w:rsidRDefault="00342603" w:rsidP="00342603" w:rsidR="00342603">
      <w:pPr>
        <w:pStyle w:val="Bezproreda"/>
        <w:ind w:firstLine="708"/>
        <w:jc w:val="both"/>
      </w:pPr>
    </w:p>
    <w:p w:rsidRDefault="00342603" w:rsidP="00342603" w:rsidR="0034260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jc w:val="center"/>
      </w:pPr>
      <w:r>
        <w:t>16. svibnja 2018. u 9,45 sati</w:t>
      </w:r>
    </w:p>
    <w:p w:rsidRDefault="00342603" w:rsidP="00342603" w:rsidR="00342603">
      <w:pPr>
        <w:pStyle w:val="Bezproreda"/>
        <w:jc w:val="both"/>
        <w:rPr>
          <w:b/>
        </w:rPr>
      </w:pPr>
    </w:p>
    <w:p w:rsidRDefault="00342603" w:rsidP="00342603" w:rsidR="00342603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jc w:val="both"/>
      </w:pPr>
      <w:r>
        <w:t xml:space="preserve">- Financijska agencija </w:t>
      </w:r>
    </w:p>
    <w:p w:rsidRDefault="00342603" w:rsidP="00342603" w:rsidR="00342603">
      <w:pPr>
        <w:pStyle w:val="Bezproreda"/>
        <w:jc w:val="both"/>
      </w:pPr>
      <w:r>
        <w:t>- zakonski zastupnik dužnika Matea Bogović.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jc w:val="both"/>
      </w:pPr>
      <w:r>
        <w:t xml:space="preserve">3. Nalaže se zakonskom zastupniku dužnika Matei Bogović,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jc w:val="center"/>
      </w:pPr>
      <w:r>
        <w:t>Obrazloženje</w:t>
      </w:r>
    </w:p>
    <w:p w:rsidRDefault="00342603" w:rsidP="00342603" w:rsidR="00342603">
      <w:pPr>
        <w:pStyle w:val="Bezproreda"/>
        <w:jc w:val="center"/>
      </w:pPr>
    </w:p>
    <w:p w:rsidRDefault="00342603" w:rsidP="00342603" w:rsidR="0034260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kolovoza 2017. podnijela prijedlog za otvaranje stečajnog postupka nad dužnikom </w:t>
      </w:r>
      <w:r>
        <w:t xml:space="preserve">Matea Bogović j.d.o.o. za usluge Zagreb, Gračanska cesta 233, OIB: 40557751120. U prijedlogu navodi da na dan 2. kolovoza 2017. dužnik u Očevidniku </w:t>
      </w:r>
      <w:r>
        <w:lastRenderedPageBreak/>
        <w:t xml:space="preserve">redoslijeda osnova za plaćanje ima evidentirane neizvršene osnove za plaćanje u neprekinutom razdoblju od 120 dana, u ukupnom iznosu od 21.429,19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2. kolovoza 2017. godine ima evidentirane neizvršene osnove za plaćanje u neprekinutom razdoblju od 120 dana i jednog zaposlenog.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42603" w:rsidP="00342603" w:rsidR="00342603">
      <w:pPr>
        <w:pStyle w:val="Bezproreda"/>
        <w:jc w:val="both"/>
        <w:rPr>
          <w:i/>
          <w:u w:val="single"/>
        </w:rPr>
      </w:pPr>
    </w:p>
    <w:p w:rsidRDefault="00342603" w:rsidP="00342603" w:rsidR="0034260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42603" w:rsidP="00342603" w:rsidR="00342603">
      <w:pPr>
        <w:pStyle w:val="Bezproreda"/>
        <w:jc w:val="both"/>
      </w:pPr>
    </w:p>
    <w:p w:rsidRDefault="00342603" w:rsidP="00342603" w:rsidR="00342603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342603" w:rsidP="00342603" w:rsidR="00342603">
      <w:pPr>
        <w:pStyle w:val="Bezproreda"/>
        <w:jc w:val="both"/>
        <w:rPr>
          <w:noProof/>
        </w:rPr>
      </w:pPr>
    </w:p>
    <w:p w:rsidRDefault="00342603" w:rsidP="00342603" w:rsidR="00342603">
      <w:pPr>
        <w:pStyle w:val="Bezproreda"/>
        <w:jc w:val="center"/>
      </w:pPr>
      <w:r>
        <w:t>S u d a c</w:t>
      </w:r>
    </w:p>
    <w:p w:rsidRDefault="00342603" w:rsidP="00342603" w:rsidR="00342603">
      <w:pPr>
        <w:pStyle w:val="Bezproreda"/>
        <w:jc w:val="center"/>
      </w:pPr>
    </w:p>
    <w:p w:rsidRDefault="00342603" w:rsidP="00342603" w:rsidR="00342603">
      <w:pPr>
        <w:pStyle w:val="Bezproreda"/>
        <w:jc w:val="center"/>
      </w:pPr>
      <w:r>
        <w:t xml:space="preserve">Branka Pleskalt </w:t>
      </w:r>
      <w:r>
        <w:t>v.r.</w:t>
      </w:r>
    </w:p>
    <w:p w:rsidRDefault="00342603" w:rsidP="00342603" w:rsidR="00342603">
      <w:pPr>
        <w:pStyle w:val="Bezproreda"/>
        <w:jc w:val="center"/>
      </w:pPr>
    </w:p>
    <w:p w:rsidRDefault="00342603" w:rsidP="00342603" w:rsidR="0034260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42603" w:rsidP="00342603" w:rsidR="00342603">
      <w:pPr>
        <w:pStyle w:val="Bezproreda"/>
        <w:jc w:val="center"/>
      </w:pPr>
      <w:r>
        <w:t>Vesna Dragišić</w:t>
      </w:r>
    </w:p>
    <w:p w:rsidRDefault="00342603" w:rsidP="00342603" w:rsidR="00342603">
      <w:pPr>
        <w:pStyle w:val="Bezproreda"/>
        <w:jc w:val="center"/>
      </w:pPr>
    </w:p>
    <w:p w:rsidRDefault="00342603" w:rsidP="00342603" w:rsidR="00342603">
      <w:pPr>
        <w:pStyle w:val="Bezproreda"/>
        <w:jc w:val="both"/>
      </w:pPr>
      <w:r>
        <w:t xml:space="preserve">  </w:t>
      </w:r>
    </w:p>
    <w:p w:rsidRDefault="00342603" w:rsidP="00342603" w:rsidR="00342603" w:rsidRPr="00B76F3C">
      <w:pPr>
        <w:pStyle w:val="Bezproreda"/>
        <w:jc w:val="both"/>
      </w:pPr>
      <w:r>
        <w:t xml:space="preserve"> </w:t>
      </w:r>
      <w:r>
        <w:tab/>
        <w:t>Pouka o pravnom lijeku: Protiv ovog rješenja nije dopuštena p</w:t>
      </w:r>
      <w:r>
        <w:t>osebna žalba (čl.115. st.1. SZ.</w:t>
      </w:r>
    </w:p>
    <w:p w:rsidRDefault="00AE649C" w:rsidP="004F27AE" w:rsidR="00AE649C" w:rsidRPr="00B76F3C">
      <w:pPr>
        <w:pStyle w:val="NormaleSPIS"/>
      </w:pPr>
    </w:p>
    <w:sectPr w:rsidSect="003426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389129"/>
      <w:docPartObj>
        <w:docPartGallery w:val="Page Numbers (Top of Page)"/>
        <w:docPartUnique/>
      </w:docPartObj>
    </w:sdtPr>
    <w:sdtContent>
      <w:p w:rsidRDefault="00342603" w:rsidR="003426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42603" w:rsidR="008333A9">
    <w:pPr>
      <w:pStyle w:val="Zaglavlje"/>
    </w:pPr>
    <w:r>
      <w:t>Poslovni broj: 1 St-202/2018-2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0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260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260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69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St-202/2018-2</izvorni_sadrzaj>
    <derivirana_varijabla naziv="DomainObject.Oznaka_1">St-202/2018-2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Bogović j.d.o.o.</izvorni_sadrzaj>
    <derivirana_varijabla naziv="DomainObject.Predmet.ProtustrankaFormated_1">  Matea Bogović j.d.o.o.</derivirana_varijabla>
  </DomainObject.Predmet.ProtustrankaFormated>
  <DomainObject.Predmet.ProtustrankaFormatedOIB>
    <izvorni_sadrzaj>  Matea Bogović j.d.o.o., OIB 40557751120</izvorni_sadrzaj>
    <derivirana_varijabla naziv="DomainObject.Predmet.ProtustrankaFormatedOIB_1">  Matea Bogović j.d.o.o., OIB 40557751120</derivirana_varijabla>
  </DomainObject.Predmet.ProtustrankaFormatedOIB>
  <DomainObject.Predmet.ProtustrankaFormatedWithAdress>
    <izvorni_sadrzaj> Matea Bogović j.d.o.o., Gračanska cesta 233, 10000 Zagreb</izvorni_sadrzaj>
    <derivirana_varijabla naziv="DomainObject.Predmet.ProtustrankaFormatedWithAdress_1"> Matea Bogović j.d.o.o., Gračanska cesta 233, 10000 Zagreb</derivirana_varijabla>
  </DomainObject.Predmet.ProtustrankaFormatedWithAdress>
  <DomainObject.Predmet.ProtustrankaFormatedWithAdressOIB>
    <izvorni_sadrzaj> Matea Bogović j.d.o.o., OIB 40557751120, Gračanska cesta 233, 10000 Zagreb</izvorni_sadrzaj>
    <derivirana_varijabla naziv="DomainObject.Predmet.ProtustrankaFormatedWithAdressOIB_1"> Matea Bogović j.d.o.o., OIB 40557751120, Gračanska cesta 233, 10000 Zagreb</derivirana_varijabla>
  </DomainObject.Predmet.ProtustrankaFormatedWithAdressOIB>
  <DomainObject.Predmet.ProtustrankaWithAdress>
    <izvorni_sadrzaj>Matea Bogović j.d.o.o. Gračanska cesta 233, 10000 Zagreb</izvorni_sadrzaj>
    <derivirana_varijabla naziv="DomainObject.Predmet.ProtustrankaWithAdress_1">Matea Bogović j.d.o.o. Gračanska cesta 233, 10000 Zagreb</derivirana_varijabla>
  </DomainObject.Predmet.ProtustrankaWithAdress>
  <DomainObject.Predmet.ProtustrankaWithAdressOIB>
    <izvorni_sadrzaj>Matea Bogović j.d.o.o., OIB 40557751120, Gračanska cesta 233, 10000 Zagreb</izvorni_sadrzaj>
    <derivirana_varijabla naziv="DomainObject.Predmet.ProtustrankaWithAdressOIB_1">Matea Bogović j.d.o.o., OIB 40557751120, Gračanska cesta 233, 10000 Zagreb</derivirana_varijabla>
  </DomainObject.Predmet.ProtustrankaWithAdressOIB>
  <DomainObject.Predmet.ProtustrankaNazivFormated>
    <izvorni_sadrzaj>Matea Bogović j.d.o.o.</izvorni_sadrzaj>
    <derivirana_varijabla naziv="DomainObject.Predmet.ProtustrankaNazivFormated_1">Matea Bogović j.d.o.o.</derivirana_varijabla>
  </DomainObject.Predmet.ProtustrankaNazivFormated>
  <DomainObject.Predmet.ProtustrankaNazivFormatedOIB>
    <izvorni_sadrzaj>Matea Bogović j.d.o.o., OIB 40557751120</izvorni_sadrzaj>
    <derivirana_varijabla naziv="DomainObject.Predmet.ProtustrankaNazivFormatedOIB_1">Matea Bogović j.d.o.o., OIB 40557751120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 Bogović j.d.o.o.</item>
    </izvorni_sadrzaj>
    <derivirana_varijabla naziv="DomainObject.Predmet.ProtuStrankaListFormated_1">
      <item>Matea Bogović j.d.o.o.</item>
    </derivirana_varijabla>
  </DomainObject.Predmet.ProtuStrankaListFormated>
  <DomainObject.Predmet.ProtuStrankaListFormatedOIB>
    <izvorni_sadrzaj>
      <item>Matea Bogović j.d.o.o., OIB 40557751120</item>
    </izvorni_sadrzaj>
    <derivirana_varijabla naziv="DomainObject.Predmet.ProtuStrankaListFormatedOIB_1">
      <item>Matea Bogović j.d.o.o., OIB 40557751120</item>
    </derivirana_varijabla>
  </DomainObject.Predmet.ProtuStrankaListFormatedOIB>
  <DomainObject.Predmet.ProtuStrankaListFormatedWithAdress>
    <izvorni_sadrzaj>
      <item>Matea Bogović j.d.o.o., Gračanska cesta 233, 10000 Zagreb</item>
    </izvorni_sadrzaj>
    <derivirana_varijabla naziv="DomainObject.Predmet.ProtuStrankaListFormatedWithAdress_1">
      <item>Matea Bogović j.d.o.o., Gračanska cesta 233, 10000 Zagreb</item>
    </derivirana_varijabla>
  </DomainObject.Predmet.ProtuStrankaListFormatedWithAdress>
  <DomainObject.Predmet.ProtuStrankaListFormatedWithAdressOIB>
    <izvorni_sadrzaj>
      <item>Matea Bogović j.d.o.o., OIB 40557751120, Gračanska cesta 233, 10000 Zagreb</item>
    </izvorni_sadrzaj>
    <derivirana_varijabla naziv="DomainObject.Predmet.ProtuStrankaListFormatedWithAdressOIB_1">
      <item>Matea Bogović j.d.o.o., OIB 40557751120, Gračanska cesta 233, 10000 Zagreb</item>
    </derivirana_varijabla>
  </DomainObject.Predmet.ProtuStrankaListFormatedWithAdressOIB>
  <DomainObject.Predmet.ProtuStrankaListNazivFormated>
    <izvorni_sadrzaj>
      <item>Matea Bogović j.d.o.o.</item>
    </izvorni_sadrzaj>
    <derivirana_varijabla naziv="DomainObject.Predmet.ProtuStrankaListNazivFormated_1">
      <item>Matea Bogović j.d.o.o.</item>
    </derivirana_varijabla>
  </DomainObject.Predmet.ProtuStrankaListNazivFormated>
  <DomainObject.Predmet.ProtuStrankaListNazivFormatedOIB>
    <izvorni_sadrzaj>
      <item>Matea Bogović j.d.o.o., OIB 40557751120</item>
    </izvorni_sadrzaj>
    <derivirana_varijabla naziv="DomainObject.Predmet.ProtuStrankaListNazivFormatedOIB_1">
      <item>Matea Bogović j.d.o.o., OIB 40557751120</item>
    </derivirana_varijabla>
  </DomainObject.Predmet.ProtuStrankaListNazivFormatedOIB>
  <DomainObject.Predmet.OstaliListFormated>
    <izvorni_sadrzaj>
      <item>Matea Bogović</item>
    </izvorni_sadrzaj>
    <derivirana_varijabla naziv="DomainObject.Predmet.OstaliListFormated_1">
      <item>Matea Bogović</item>
    </derivirana_varijabla>
  </DomainObject.Predmet.OstaliListFormated>
  <DomainObject.Predmet.OstaliListFormatedOIB>
    <izvorni_sadrzaj>
      <item>Matea Bogović, OIB 35898962994</item>
    </izvorni_sadrzaj>
    <derivirana_varijabla naziv="DomainObject.Predmet.OstaliListFormatedOIB_1">
      <item>Matea Bogović, OIB 35898962994</item>
    </derivirana_varijabla>
  </DomainObject.Predmet.OstaliListFormatedOIB>
  <DomainObject.Predmet.OstaliListFormatedWithAdress>
    <izvorni_sadrzaj>
      <item>Matea Bogović, Medveščina 20., 10000 Zagreb</item>
    </izvorni_sadrzaj>
    <derivirana_varijabla naziv="DomainObject.Predmet.OstaliListFormatedWithAdress_1">
      <item>Matea Bogović, Medveščina 20., 10000 Zagreb</item>
    </derivirana_varijabla>
  </DomainObject.Predmet.OstaliListFormatedWithAdress>
  <DomainObject.Predmet.OstaliListFormatedWithAdressOIB>
    <izvorni_sadrzaj>
      <item>Matea Bogović, OIB 35898962994, Medveščina 20., 10000 Zagreb</item>
    </izvorni_sadrzaj>
    <derivirana_varijabla naziv="DomainObject.Predmet.OstaliListFormatedWithAdressOIB_1">
      <item>Matea Bogović, OIB 35898962994, Medveščina 20., 10000 Zagreb</item>
    </derivirana_varijabla>
  </DomainObject.Predmet.OstaliListFormatedWithAdressOIB>
  <DomainObject.Predmet.OstaliListNazivFormated>
    <izvorni_sadrzaj>
      <item>Matea Bogović</item>
    </izvorni_sadrzaj>
    <derivirana_varijabla naziv="DomainObject.Predmet.OstaliListNazivFormated_1">
      <item>Matea Bogović</item>
    </derivirana_varijabla>
  </DomainObject.Predmet.OstaliListNazivFormated>
  <DomainObject.Predmet.OstaliListNazivFormatedOIB>
    <izvorni_sadrzaj>
      <item>Matea Bogović, OIB 35898962994</item>
    </izvorni_sadrzaj>
    <derivirana_varijabla naziv="DomainObject.Predmet.OstaliListNazivFormatedOIB_1">
      <item>Matea Bogović, OIB 35898962994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St-202/2018-2</izvorni_sadrzaj>
    <derivirana_varijabla naziv="DomainObject.PoslovniBrojDokumenta_1">St-202/2018-2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 Bogović j.d.o.o.</izvorni_sadrzaj>
    <derivirana_varijabla naziv="DomainObject.Predmet.ProtustrankaIDrugi_1">Matea Bogović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 Bogović j.d.o.o., OIB 40557751120, Gračanska cesta 233, 10000 Zagreb</izvorni_sadrzaj>
    <derivirana_varijabla naziv="DomainObject.Predmet.ProtustrankaIDrugiAdressOIB_1">Matea Bogović j.d.o.o., OIB 40557751120, Gračanska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 Bogović j.d.o.o.</item>
      <item>FINA Regionalni centar Zagreb</item>
      <item>Matea Bogović</item>
    </izvorni_sadrzaj>
    <derivirana_varijabla naziv="DomainObject.Predmet.SudioniciListNaziv_1">
      <item>Matea Bogović j.d.o.o.</item>
      <item>FINA Regionalni centar Zagreb</item>
      <item>Matea Bogović</item>
    </derivirana_varijabla>
  </DomainObject.Predmet.SudioniciListNaziv>
  <DomainObject.Predmet.SudioniciListAdressOIB>
    <izvorni_sadrzaj>
      <item>Matea Bogović j.d.o.o., OIB 40557751120, Gračanska cesta 233,10000 Zagreb</item>
      <item>FINA Regionalni centar Zagreb, OIB 85821130368, Trg svibanjskih žrtava 1995. 1,10000 Zagreb</item>
      <item>Matea Bogović, OIB 35898962994, Medveščina 20.,10000 Zagreb</item>
    </izvorni_sadrzaj>
    <derivirana_varijabla naziv="DomainObject.Predmet.SudioniciListAdressOIB_1">
      <item>Matea Bogović j.d.o.o., OIB 40557751120, Gračanska cesta 233,10000 Zagreb</item>
      <item>FINA Regionalni centar Zagreb, OIB 85821130368, Trg svibanjskih žrtava 1995. 1,10000 Zagreb</item>
      <item>Matea Bogović, OIB 35898962994, Medveščina 20.,10000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F705E-E948-4A8F-82A7-072FB6B23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2018-04-20T08:10:00Z</cp:lastPrinted>
  <dcterms:modified xmlns:xsi="http://www.w3.org/2001/XMLSchema-instance" xsi:type="dcterms:W3CDTF">2018-04-20T08:10:00Z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