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BA12B4" w:rsidR="00BA12B4">
        <w:tc>
          <w:tcPr>
            <w:tcW w:type="dxa" w:w="2877"/>
            <w:hideMark/>
          </w:tcPr>
          <w:p w:rsidRDefault="00BA12B4" w:rsidR="00BA12B4">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A12B4" w:rsidR="00BA12B4">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BA12B4" w:rsidR="00BA12B4">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BA12B4" w:rsidR="00BA12B4">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b00d94d" w14:paraId="b00d94d" w:rsidRDefault="00BA12B4" w:rsidP="00BA12B4" w:rsidR="00BA12B4">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BA12B4" w:rsidR="00BA12B4">
        <w:trPr>
          <w:jc w:val="right"/>
        </w:trPr>
        <w:tc>
          <w:tcPr>
            <w:tcW w:type="dxa" w:w="4320"/>
            <w:hideMark/>
          </w:tcPr>
          <w:p w:rsidRDefault="00BA12B4" w:rsidP="00BA12B4" w:rsidR="00BA12B4">
            <w:pPr>
              <w:pStyle w:val="VSVerzija"/>
              <w:spacing w:lineRule="auto" w:line="276"/>
              <w:jc w:val="right"/>
              <w:rPr>
                <w:lang w:eastAsia="en-US" w:val="en-US"/>
              </w:rPr>
            </w:pP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St-585/2017-3</w:t>
            </w:r>
          </w:p>
        </w:tc>
      </w:tr>
    </w:tbl>
    <w:p w:rsidRDefault="00BA12B4" w:rsidP="00BA12B4" w:rsidR="00BA12B4">
      <w:pPr>
        <w:spacing w:after="0"/>
        <w:jc w:val="both"/>
      </w:pPr>
    </w:p>
    <w:p w:rsidRDefault="00BA12B4" w:rsidP="00BA12B4" w:rsidR="00BA12B4">
      <w:pPr>
        <w:pStyle w:val="NormaleSPIS"/>
        <w:ind w:firstLine="0"/>
      </w:pP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BA12B4" w:rsidP="00BA12B4" w:rsidR="00BA12B4">
      <w:pPr>
        <w:spacing w:after="0"/>
        <w:jc w:val="center"/>
      </w:pPr>
      <w:r>
        <w:t xml:space="preserve">R E P U B L I K A  </w:t>
      </w:r>
      <w:r w:rsidR="00297BC4">
        <w:t xml:space="preserve"> </w:t>
      </w:r>
      <w:r>
        <w:t xml:space="preserve"> H R V A T S K A</w:t>
      </w:r>
    </w:p>
    <w:p w:rsidRDefault="00BA12B4" w:rsidP="00BA12B4" w:rsidR="00BA12B4">
      <w:pPr>
        <w:spacing w:after="0"/>
        <w:jc w:val="center"/>
      </w:pPr>
    </w:p>
    <w:p w:rsidRDefault="00BA12B4" w:rsidP="00BA12B4" w:rsidR="00BA12B4">
      <w:pPr>
        <w:spacing w:after="0"/>
        <w:jc w:val="center"/>
      </w:pPr>
      <w:r>
        <w:t>R J E Š E NJ E</w:t>
      </w:r>
    </w:p>
    <w:p w:rsidRDefault="00BA12B4" w:rsidP="00BA12B4" w:rsidR="00BA12B4">
      <w:pPr>
        <w:spacing w:after="0"/>
        <w:jc w:val="both"/>
      </w:pPr>
    </w:p>
    <w:p w:rsidRDefault="00BA12B4" w:rsidP="00BA12B4" w:rsidR="00BA12B4">
      <w:pPr>
        <w:spacing w:after="0"/>
        <w:jc w:val="both"/>
      </w:pPr>
    </w:p>
    <w:p w:rsidRDefault="00BA12B4" w:rsidP="00BA12B4" w:rsidR="00BA12B4">
      <w:pPr>
        <w:spacing w:after="0"/>
        <w:ind w:firstLine="708"/>
        <w:jc w:val="both"/>
      </w:pPr>
      <w:r>
        <w:t xml:space="preserve">Trgovački sud u Varaždinu, po sucu toga suda Hugu </w:t>
      </w:r>
      <w:proofErr w:type="spellStart"/>
      <w:r>
        <w:t>Wedemeyeru</w:t>
      </w:r>
      <w:proofErr w:type="spellEnd"/>
      <w:r>
        <w:t xml:space="preserve">, u </w:t>
      </w:r>
      <w:proofErr w:type="spellStart"/>
      <w:r>
        <w:t>predstečajnom</w:t>
      </w:r>
      <w:proofErr w:type="spellEnd"/>
      <w:r>
        <w:t xml:space="preserve"> postu</w:t>
      </w:r>
      <w:r w:rsidR="00297BC4">
        <w:t>pku u povodu prijedloga predlagatelja-dužnika OPG IGOR NOVOSEL</w:t>
      </w:r>
      <w:r>
        <w:t>, OIB:</w:t>
      </w:r>
      <w:r w:rsidR="00297BC4">
        <w:t xml:space="preserve"> 69533902748</w:t>
      </w:r>
      <w:r w:rsidR="001439B9">
        <w:t xml:space="preserve">, </w:t>
      </w:r>
      <w:r w:rsidR="00297BC4">
        <w:t xml:space="preserve"> iz Križevaca, Paška ulica br. 15, </w:t>
      </w:r>
      <w:r w:rsidR="00202F51">
        <w:t>izvan ročišta 18</w:t>
      </w:r>
      <w:r w:rsidR="001439B9">
        <w:t>. prosinca</w:t>
      </w:r>
      <w:r>
        <w:t xml:space="preserve"> 2017., </w:t>
      </w:r>
    </w:p>
    <w:p w:rsidRDefault="00BA12B4" w:rsidP="00BA12B4" w:rsidR="00BA12B4">
      <w:pPr>
        <w:spacing w:after="0"/>
        <w:jc w:val="both"/>
      </w:pPr>
    </w:p>
    <w:p w:rsidRDefault="00BA12B4" w:rsidP="00BA12B4" w:rsidR="00BA12B4">
      <w:pPr>
        <w:spacing w:after="0"/>
        <w:jc w:val="both"/>
      </w:pPr>
    </w:p>
    <w:p w:rsidRDefault="00BA12B4" w:rsidP="00BA12B4" w:rsidR="00BA12B4">
      <w:pPr>
        <w:spacing w:after="0"/>
        <w:jc w:val="center"/>
        <w:rPr>
          <w:b/>
        </w:rPr>
      </w:pPr>
      <w:r>
        <w:t>r i j e š i o  j e</w:t>
      </w:r>
    </w:p>
    <w:p w:rsidRDefault="00BA12B4" w:rsidP="00BA12B4" w:rsidR="00BA12B4">
      <w:pPr>
        <w:spacing w:after="0"/>
        <w:rPr>
          <w:b/>
        </w:rPr>
      </w:pPr>
    </w:p>
    <w:p w:rsidRDefault="00BA12B4" w:rsidP="00BA12B4" w:rsidR="00BA12B4">
      <w:pPr>
        <w:spacing w:after="0"/>
        <w:rPr>
          <w:b/>
        </w:rPr>
      </w:pPr>
    </w:p>
    <w:p w:rsidRDefault="00BA12B4" w:rsidP="00BA12B4" w:rsidR="00BA12B4">
      <w:pPr>
        <w:numPr>
          <w:ilvl w:val="0"/>
          <w:numId w:val="47"/>
        </w:numPr>
        <w:spacing w:after="0"/>
        <w:jc w:val="both"/>
      </w:pPr>
      <w:r>
        <w:t xml:space="preserve">Otvara se </w:t>
      </w:r>
      <w:proofErr w:type="spellStart"/>
      <w:r>
        <w:t>predstečajni</w:t>
      </w:r>
      <w:proofErr w:type="spellEnd"/>
      <w:r>
        <w:t xml:space="preserve"> postupak nad dužnikom</w:t>
      </w:r>
      <w:r w:rsidR="006A05EE">
        <w:t xml:space="preserve"> OPG IGOR NOVOSEL, OIB: 69533902748,  iz Križevaca, Paška ulica br. 15</w:t>
      </w:r>
      <w:r>
        <w:t>.</w:t>
      </w:r>
    </w:p>
    <w:p w:rsidRDefault="00BA12B4" w:rsidP="00BA12B4" w:rsidR="00BA12B4">
      <w:pPr>
        <w:spacing w:after="0"/>
        <w:ind w:left="1080"/>
        <w:jc w:val="both"/>
      </w:pPr>
    </w:p>
    <w:p w:rsidRDefault="00BA12B4" w:rsidP="00BA12B4" w:rsidR="00BA12B4">
      <w:pPr>
        <w:numPr>
          <w:ilvl w:val="0"/>
          <w:numId w:val="47"/>
        </w:numPr>
        <w:spacing w:after="0"/>
        <w:jc w:val="both"/>
      </w:pPr>
      <w:r>
        <w:t xml:space="preserve">Za povjerenika se imenuje </w:t>
      </w:r>
      <w:r w:rsidR="001439B9">
        <w:t>Vesna Baranašić Horvat, iz Čakovca, Matice Hrvatske br. 6</w:t>
      </w:r>
      <w:r>
        <w:t xml:space="preserve">, OIB: </w:t>
      </w:r>
      <w:r w:rsidR="001439B9">
        <w:t>65554389903</w:t>
      </w:r>
      <w:r>
        <w:t>.</w:t>
      </w:r>
    </w:p>
    <w:p w:rsidRDefault="00BA12B4" w:rsidP="00BA12B4" w:rsidR="00BA12B4">
      <w:pPr>
        <w:pStyle w:val="Odlomakpopisa"/>
        <w:spacing w:after="0"/>
      </w:pPr>
    </w:p>
    <w:p w:rsidRDefault="00BA12B4" w:rsidP="00775209" w:rsidR="00775209">
      <w:pPr>
        <w:numPr>
          <w:ilvl w:val="0"/>
          <w:numId w:val="47"/>
        </w:numPr>
        <w:spacing w:after="0"/>
        <w:jc w:val="both"/>
      </w:pPr>
      <w:r>
        <w:t xml:space="preserve">Pozivaju se vjerovnici dužnika </w:t>
      </w:r>
      <w:r w:rsidR="00AC51CD">
        <w:t>OPG IGOR NOVOSEL, OIB: 69533902748</w:t>
      </w:r>
      <w:r w:rsidR="005924A6">
        <w:t>,</w:t>
      </w:r>
      <w:r w:rsidR="00AC51CD">
        <w:t xml:space="preserve"> iz Križevaca, Paška ulica br. 15</w:t>
      </w:r>
      <w:r w:rsidR="00F04AE1">
        <w:t>, da u roku od 21 (dvadeset i jedan</w:t>
      </w:r>
      <w:r w:rsidR="00597A4E">
        <w:t>) dan</w:t>
      </w:r>
      <w:r>
        <w:t xml:space="preserve"> od dana </w:t>
      </w:r>
      <w:r w:rsidR="00F04AE1">
        <w:t>dostave</w:t>
      </w:r>
      <w:r w:rsidR="005924A6">
        <w:t xml:space="preserve"> ovog rješenja</w:t>
      </w:r>
      <w:r>
        <w:t>, prijave svoje tražbine nadležno</w:t>
      </w:r>
      <w:r w:rsidR="00775209">
        <w:t>j jedinici Financijske agencije.</w:t>
      </w:r>
    </w:p>
    <w:p w:rsidRDefault="00775209" w:rsidP="00775209" w:rsidR="00775209">
      <w:pPr>
        <w:spacing w:after="0"/>
        <w:jc w:val="both"/>
      </w:pPr>
    </w:p>
    <w:p w:rsidRDefault="00BA12B4" w:rsidP="00BA12B4" w:rsidR="00BA12B4">
      <w:pPr>
        <w:numPr>
          <w:ilvl w:val="0"/>
          <w:numId w:val="47"/>
        </w:numPr>
        <w:spacing w:after="0"/>
        <w:jc w:val="both"/>
      </w:pPr>
      <w:r>
        <w:t>Poziva se</w:t>
      </w:r>
      <w:r w:rsidR="00511D7A">
        <w:t xml:space="preserve"> dužnik i povjerenik u roku od 30 (trideset</w:t>
      </w:r>
      <w:r>
        <w:t xml:space="preserve">) dana od dana </w:t>
      </w:r>
      <w:r w:rsidR="00511D7A">
        <w:t>dostave</w:t>
      </w:r>
      <w:r>
        <w:t xml:space="preserve"> tablice prijavljenih tražbina, dostaviti Financijskoj agenciji pisano očitovanje o svakoj prijavljenoj tražbini, uz obveznu naznaku iznosa za koji se tražbina osporava i razlog osporavanja.</w:t>
      </w:r>
    </w:p>
    <w:p w:rsidRDefault="00BA12B4" w:rsidP="00BA12B4" w:rsidR="00BA12B4">
      <w:pPr>
        <w:pStyle w:val="Odlomakpopisa"/>
        <w:spacing w:after="0"/>
      </w:pPr>
    </w:p>
    <w:p w:rsidRDefault="00BA12B4" w:rsidP="00BA12B4" w:rsidR="00BA12B4">
      <w:pPr>
        <w:numPr>
          <w:ilvl w:val="0"/>
          <w:numId w:val="47"/>
        </w:numPr>
        <w:spacing w:after="0"/>
        <w:jc w:val="both"/>
      </w:pPr>
      <w:r>
        <w:t>Poziva</w:t>
      </w:r>
      <w:r w:rsidR="00766C78">
        <w:t>ju se vjerovnici, da u roku od 15</w:t>
      </w:r>
      <w:r>
        <w:t xml:space="preserve"> (</w:t>
      </w:r>
      <w:r w:rsidR="00766C78">
        <w:t>petnaest</w:t>
      </w:r>
      <w:r>
        <w:t xml:space="preserve">) dana od dana </w:t>
      </w:r>
      <w:r w:rsidR="00766C78">
        <w:t>dostave</w:t>
      </w:r>
      <w:r>
        <w:t xml:space="preserve"> očitovanja o prijavljenim tražbinama dužnika i povjerenika, ospore prijavljene tražbine koje smatraju nepostojećim, uz obveznu naznaku iznosa za koji se tražbina osporava i razloge osporavanja.</w:t>
      </w:r>
    </w:p>
    <w:p w:rsidRDefault="00BA12B4" w:rsidP="00BA12B4" w:rsidR="00BA12B4">
      <w:pPr>
        <w:pStyle w:val="Odlomakpopisa"/>
        <w:spacing w:after="0"/>
      </w:pPr>
    </w:p>
    <w:p w:rsidRDefault="00BA12B4" w:rsidP="00BA12B4" w:rsidR="00BA12B4">
      <w:pPr>
        <w:numPr>
          <w:ilvl w:val="0"/>
          <w:numId w:val="47"/>
        </w:numPr>
        <w:spacing w:after="0"/>
        <w:jc w:val="both"/>
      </w:pPr>
      <w:r>
        <w:t>Poziva se dužnik da vjerovnicima i povjereniku omogući uvid u isprave iz kojih proizlaze tražbine navedene u popisu imovine i obveza.</w:t>
      </w:r>
    </w:p>
    <w:p w:rsidRDefault="00BA12B4" w:rsidP="00BA12B4" w:rsidR="00BA12B4">
      <w:pPr>
        <w:pStyle w:val="Odlomakpopisa"/>
        <w:spacing w:after="0"/>
      </w:pPr>
    </w:p>
    <w:p w:rsidRDefault="00BA12B4" w:rsidP="00BA12B4" w:rsidR="00BA12B4">
      <w:pPr>
        <w:numPr>
          <w:ilvl w:val="0"/>
          <w:numId w:val="47"/>
        </w:numPr>
        <w:spacing w:after="0"/>
        <w:jc w:val="both"/>
      </w:pPr>
      <w:r>
        <w:t>Pozivaju se dužnikovi dužnici da svoje dospjele obveze bez odgode ispune dužniku.</w:t>
      </w:r>
    </w:p>
    <w:p w:rsidRDefault="00BA12B4" w:rsidP="00BA12B4" w:rsidR="00BA12B4">
      <w:pPr>
        <w:spacing w:after="0"/>
      </w:pPr>
    </w:p>
    <w:p w:rsidRDefault="00BA12B4" w:rsidP="00BA12B4" w:rsidR="00BA12B4">
      <w:pPr>
        <w:pStyle w:val="Odlomakpopisa"/>
        <w:numPr>
          <w:ilvl w:val="0"/>
          <w:numId w:val="47"/>
        </w:numPr>
        <w:tabs>
          <w:tab w:pos="708" w:val="left"/>
        </w:tabs>
        <w:spacing w:after="0"/>
        <w:contextualSpacing/>
      </w:pPr>
      <w:r>
        <w:lastRenderedPageBreak/>
        <w:t xml:space="preserve">Pozivaju se vjerovnici, dužnik i povjerenik pristupiti na ročište </w:t>
      </w:r>
      <w:r w:rsidR="00AF5BD8">
        <w:t xml:space="preserve">radi ispitivanja tražbina dana </w:t>
      </w:r>
      <w:r w:rsidR="00AE48A0">
        <w:t>12. travnja</w:t>
      </w:r>
      <w:bookmarkStart w:name="_GoBack" w:id="0"/>
      <w:bookmarkEnd w:id="0"/>
      <w:r w:rsidR="00AF5BD8">
        <w:t xml:space="preserve"> 2018. u </w:t>
      </w:r>
      <w:r w:rsidR="00A33D29">
        <w:t>9,00</w:t>
      </w:r>
      <w:r>
        <w:t xml:space="preserve"> sati, kod Trgovačkog suda u Varaždinu, Braće Radić br. 2, soba broj 222, drugi kat.</w:t>
      </w:r>
    </w:p>
    <w:p w:rsidRDefault="00BA12B4" w:rsidP="00BA12B4" w:rsidR="00BA12B4">
      <w:pPr>
        <w:pStyle w:val="Odlomakpopisa"/>
        <w:spacing w:after="0"/>
        <w:ind w:left="1080"/>
      </w:pPr>
    </w:p>
    <w:p w:rsidRDefault="00BA12B4" w:rsidP="00BA12B4" w:rsidR="00BA12B4">
      <w:pPr>
        <w:numPr>
          <w:ilvl w:val="0"/>
          <w:numId w:val="47"/>
        </w:numPr>
        <w:spacing w:after="0"/>
        <w:jc w:val="both"/>
      </w:pPr>
      <w:r>
        <w:t xml:space="preserve">Rješenje o otvaranju </w:t>
      </w:r>
      <w:proofErr w:type="spellStart"/>
      <w:r>
        <w:t>predstečajnog</w:t>
      </w:r>
      <w:r w:rsidR="00770AD0">
        <w:t>a</w:t>
      </w:r>
      <w:proofErr w:type="spellEnd"/>
      <w:r>
        <w:t xml:space="preserve"> postupka dostaviti će se sudskom registru ovog suda radi upisa zabilježbe otvaranja </w:t>
      </w:r>
      <w:proofErr w:type="spellStart"/>
      <w:r>
        <w:t>predstečajnog</w:t>
      </w:r>
      <w:r w:rsidR="00770AD0">
        <w:t>a</w:t>
      </w:r>
      <w:proofErr w:type="spellEnd"/>
      <w:r>
        <w:t xml:space="preserve"> postupka u sudskom registru.</w:t>
      </w:r>
    </w:p>
    <w:p w:rsidRDefault="00BA12B4" w:rsidP="00BA12B4" w:rsidR="00BA12B4">
      <w:pPr>
        <w:spacing w:after="0"/>
        <w:jc w:val="both"/>
      </w:pPr>
    </w:p>
    <w:p w:rsidRDefault="00761639" w:rsidP="00357FDB" w:rsidR="00761639">
      <w:pPr>
        <w:pStyle w:val="Odlomakpopisa"/>
        <w:numPr>
          <w:ilvl w:val="0"/>
          <w:numId w:val="47"/>
        </w:numPr>
        <w:spacing w:after="0"/>
      </w:pPr>
      <w:r>
        <w:t xml:space="preserve">Nalaže se Općinskom sudu u Bjelovaru, zemljišno-knjižnom odjelu Križevci izvršiti upis zabilježbe otvaranja </w:t>
      </w:r>
      <w:proofErr w:type="spellStart"/>
      <w:r>
        <w:t>predstečajnoga</w:t>
      </w:r>
      <w:proofErr w:type="spellEnd"/>
      <w:r>
        <w:t xml:space="preserve"> postupka u zemljišnim knjigama na nekretninama dužnika upisanim u : </w:t>
      </w:r>
    </w:p>
    <w:p w:rsidRDefault="00357FDB" w:rsidP="00357FDB" w:rsidR="00357FDB">
      <w:pPr>
        <w:pStyle w:val="ListaeSPIS"/>
        <w:numPr>
          <w:ilvl w:val="0"/>
          <w:numId w:val="0"/>
        </w:numPr>
        <w:spacing w:after="0"/>
      </w:pPr>
    </w:p>
    <w:p w:rsidRDefault="00415F22" w:rsidP="00761639" w:rsidR="00761639">
      <w:pPr>
        <w:pStyle w:val="ListaeSPIS"/>
        <w:numPr>
          <w:ilvl w:val="0"/>
          <w:numId w:val="0"/>
        </w:numPr>
      </w:pPr>
      <w:r>
        <w:t>-</w:t>
      </w:r>
      <w:proofErr w:type="spellStart"/>
      <w:r w:rsidR="00170E16">
        <w:t>z.k</w:t>
      </w:r>
      <w:proofErr w:type="spellEnd"/>
      <w:r w:rsidR="00170E16">
        <w:t xml:space="preserve">. ul. broj 735 k.o. </w:t>
      </w:r>
      <w:proofErr w:type="spellStart"/>
      <w:r w:rsidR="00170E16">
        <w:t>Po</w:t>
      </w:r>
      <w:r w:rsidR="00761639">
        <w:t>točec</w:t>
      </w:r>
      <w:proofErr w:type="spellEnd"/>
      <w:r w:rsidR="00761639">
        <w:t xml:space="preserve">, broj kat. čestice 3932 Široko </w:t>
      </w:r>
      <w:proofErr w:type="spellStart"/>
      <w:r w:rsidR="00761639">
        <w:t>brezje</w:t>
      </w:r>
      <w:proofErr w:type="spellEnd"/>
      <w:r w:rsidR="00761639">
        <w:t>, pašnjak, dvorište, kanal, put, pomoćna zgrada</w:t>
      </w:r>
      <w:r w:rsidR="004A031B">
        <w:t xml:space="preserve">, Veliki </w:t>
      </w:r>
      <w:proofErr w:type="spellStart"/>
      <w:r w:rsidR="004A031B">
        <w:t>potočec</w:t>
      </w:r>
      <w:proofErr w:type="spellEnd"/>
      <w:r w:rsidR="004A031B">
        <w:t xml:space="preserve">, Široko </w:t>
      </w:r>
      <w:proofErr w:type="spellStart"/>
      <w:r w:rsidR="004A031B">
        <w:t>brezje</w:t>
      </w:r>
      <w:proofErr w:type="spellEnd"/>
      <w:r w:rsidR="004A031B">
        <w:t xml:space="preserve"> 81, pomoćna zgrada, Veliki </w:t>
      </w:r>
      <w:proofErr w:type="spellStart"/>
      <w:r w:rsidR="004A031B">
        <w:t>potočec</w:t>
      </w:r>
      <w:proofErr w:type="spellEnd"/>
      <w:r w:rsidR="004A031B">
        <w:t xml:space="preserve">, Široko </w:t>
      </w:r>
      <w:proofErr w:type="spellStart"/>
      <w:r w:rsidR="004A031B">
        <w:t>brezje</w:t>
      </w:r>
      <w:proofErr w:type="spellEnd"/>
      <w:r w:rsidR="004A031B">
        <w:t>, ukupne površine 42974 m2</w:t>
      </w:r>
      <w:r w:rsidR="001C7471">
        <w:t>,</w:t>
      </w:r>
      <w:r w:rsidR="00FE26CA">
        <w:t xml:space="preserve"> u 1/</w:t>
      </w:r>
      <w:proofErr w:type="spellStart"/>
      <w:r w:rsidR="00FE26CA">
        <w:t>1</w:t>
      </w:r>
      <w:proofErr w:type="spellEnd"/>
      <w:r w:rsidR="00FE26CA">
        <w:t xml:space="preserve"> dijela,</w:t>
      </w:r>
    </w:p>
    <w:p w:rsidRDefault="00415F22" w:rsidP="00761639" w:rsidR="001C7471">
      <w:pPr>
        <w:pStyle w:val="ListaeSPIS"/>
        <w:numPr>
          <w:ilvl w:val="0"/>
          <w:numId w:val="0"/>
        </w:numPr>
      </w:pPr>
      <w:r>
        <w:t>-</w:t>
      </w:r>
      <w:proofErr w:type="spellStart"/>
      <w:r w:rsidR="001C7471">
        <w:t>z.k</w:t>
      </w:r>
      <w:proofErr w:type="spellEnd"/>
      <w:r w:rsidR="001C7471">
        <w:t>.</w:t>
      </w:r>
      <w:r w:rsidR="009700F6">
        <w:t xml:space="preserve"> </w:t>
      </w:r>
      <w:r w:rsidR="001C7471">
        <w:t xml:space="preserve">ul. broj 1672 k.o. </w:t>
      </w:r>
      <w:proofErr w:type="spellStart"/>
      <w:r w:rsidR="00170E16">
        <w:t>Po</w:t>
      </w:r>
      <w:r w:rsidR="001C7471">
        <w:t>točec</w:t>
      </w:r>
      <w:proofErr w:type="spellEnd"/>
      <w:r w:rsidR="001C7471">
        <w:t xml:space="preserve">, broj kat. čestice 3934 livada Dolci sa 4067 m2 i broj kat. čestice 3935 livada </w:t>
      </w:r>
      <w:proofErr w:type="spellStart"/>
      <w:r w:rsidR="001C7471">
        <w:t>Fiemberica</w:t>
      </w:r>
      <w:proofErr w:type="spellEnd"/>
      <w:r w:rsidR="001C7471">
        <w:t xml:space="preserve"> sa 3936 m2, </w:t>
      </w:r>
      <w:r w:rsidR="00FE26CA">
        <w:t>u 1/</w:t>
      </w:r>
      <w:proofErr w:type="spellStart"/>
      <w:r w:rsidR="00FE26CA">
        <w:t>1</w:t>
      </w:r>
      <w:proofErr w:type="spellEnd"/>
      <w:r w:rsidR="00FE26CA">
        <w:t xml:space="preserve"> dijela,</w:t>
      </w:r>
    </w:p>
    <w:p w:rsidRDefault="00415F22" w:rsidP="00761639" w:rsidR="00FE26CA">
      <w:pPr>
        <w:pStyle w:val="ListaeSPIS"/>
        <w:numPr>
          <w:ilvl w:val="0"/>
          <w:numId w:val="0"/>
        </w:numPr>
      </w:pPr>
      <w:r>
        <w:t>-</w:t>
      </w:r>
      <w:proofErr w:type="spellStart"/>
      <w:r w:rsidR="00FE26CA">
        <w:t>z.k</w:t>
      </w:r>
      <w:proofErr w:type="spellEnd"/>
      <w:r w:rsidR="00FE26CA">
        <w:t xml:space="preserve">. ul. broj 1059 k.o. </w:t>
      </w:r>
      <w:proofErr w:type="spellStart"/>
      <w:r w:rsidR="00FE26CA">
        <w:t>Potočec</w:t>
      </w:r>
      <w:proofErr w:type="spellEnd"/>
      <w:r w:rsidR="00FE26CA">
        <w:t>, broj kat. čestice 4268 livada Dolci sa 1201 m2, broj kat. čestice 4297 oranica Dolci sa 4013 m2 i kat čestica broj 4641 livada Dolci sa 556 m2, u 1/2 dijela,</w:t>
      </w:r>
    </w:p>
    <w:p w:rsidRDefault="00415F22" w:rsidP="00761639" w:rsidR="005A21E2">
      <w:pPr>
        <w:pStyle w:val="ListaeSPIS"/>
        <w:numPr>
          <w:ilvl w:val="0"/>
          <w:numId w:val="0"/>
        </w:numPr>
      </w:pPr>
      <w:r>
        <w:t>-</w:t>
      </w:r>
      <w:proofErr w:type="spellStart"/>
      <w:r w:rsidR="00FE26CA">
        <w:t>z.k</w:t>
      </w:r>
      <w:proofErr w:type="spellEnd"/>
      <w:r w:rsidR="00FE26CA">
        <w:t xml:space="preserve">. ul. broj </w:t>
      </w:r>
      <w:r w:rsidR="00AB4783">
        <w:t xml:space="preserve">1060 k.o. </w:t>
      </w:r>
      <w:proofErr w:type="spellStart"/>
      <w:r w:rsidR="00AB4783">
        <w:t>Potočec</w:t>
      </w:r>
      <w:proofErr w:type="spellEnd"/>
      <w:r w:rsidR="00AB4783">
        <w:t xml:space="preserve">, broj kat. čestice 4184 livada </w:t>
      </w:r>
      <w:proofErr w:type="spellStart"/>
      <w:r w:rsidR="00AB4783">
        <w:t>Kranjec</w:t>
      </w:r>
      <w:proofErr w:type="spellEnd"/>
      <w:r w:rsidR="00AB4783">
        <w:t xml:space="preserve"> sa 1069 m2, kat. čestica broj 4254 oranica Brdo sa 3543 m2, </w:t>
      </w:r>
      <w:r w:rsidR="005A21E2">
        <w:t>kat. čestica 4255 livada Brdo sa 1787 m2, kat. čestica 4294 oranica Dolci sa 3702 m2, u1/2 dijela,</w:t>
      </w:r>
    </w:p>
    <w:p w:rsidRDefault="00415F22" w:rsidP="00761639" w:rsidR="005A21E2">
      <w:pPr>
        <w:pStyle w:val="ListaeSPIS"/>
        <w:numPr>
          <w:ilvl w:val="0"/>
          <w:numId w:val="0"/>
        </w:numPr>
      </w:pPr>
      <w:r>
        <w:t>-</w:t>
      </w:r>
      <w:proofErr w:type="spellStart"/>
      <w:r w:rsidR="005A21E2">
        <w:t>z.k</w:t>
      </w:r>
      <w:proofErr w:type="spellEnd"/>
      <w:r w:rsidR="005A21E2">
        <w:t xml:space="preserve">. ul. broj 254 k.o. </w:t>
      </w:r>
      <w:proofErr w:type="spellStart"/>
      <w:r w:rsidR="005A21E2">
        <w:t>Potočec</w:t>
      </w:r>
      <w:proofErr w:type="spellEnd"/>
      <w:r w:rsidR="005A21E2">
        <w:t xml:space="preserve">, broj kat. čestice 4040 livada </w:t>
      </w:r>
      <w:proofErr w:type="spellStart"/>
      <w:r w:rsidR="005A21E2">
        <w:t>Kranjec</w:t>
      </w:r>
      <w:proofErr w:type="spellEnd"/>
      <w:r w:rsidR="005A21E2">
        <w:t xml:space="preserve"> sa 280 m2, kat. čestica broj 4262 livada Široko brdo sa 2162 m2, kat. čestica broj 4263 livada </w:t>
      </w:r>
      <w:proofErr w:type="spellStart"/>
      <w:r w:rsidR="005A21E2">
        <w:t>Kranjec</w:t>
      </w:r>
      <w:proofErr w:type="spellEnd"/>
      <w:r w:rsidR="005A21E2">
        <w:t xml:space="preserve"> sa 981 m2, kat. čestica broj 4264 livada </w:t>
      </w:r>
      <w:proofErr w:type="spellStart"/>
      <w:r w:rsidR="005A21E2">
        <w:t>Kranjec</w:t>
      </w:r>
      <w:proofErr w:type="spellEnd"/>
      <w:r w:rsidR="005A21E2">
        <w:t xml:space="preserve"> sa 1149 m2, u 1/2 dijela,</w:t>
      </w:r>
    </w:p>
    <w:p w:rsidRDefault="00415F22" w:rsidP="00761639" w:rsidR="005A21E2">
      <w:pPr>
        <w:pStyle w:val="ListaeSPIS"/>
        <w:numPr>
          <w:ilvl w:val="0"/>
          <w:numId w:val="0"/>
        </w:numPr>
      </w:pPr>
      <w:r>
        <w:t>-</w:t>
      </w:r>
      <w:proofErr w:type="spellStart"/>
      <w:r w:rsidR="005A21E2">
        <w:t>z.k</w:t>
      </w:r>
      <w:proofErr w:type="spellEnd"/>
      <w:r w:rsidR="005A21E2">
        <w:t xml:space="preserve">. ul. broj 846 k.o. </w:t>
      </w:r>
      <w:proofErr w:type="spellStart"/>
      <w:r w:rsidR="005A21E2">
        <w:t>Potočec</w:t>
      </w:r>
      <w:proofErr w:type="spellEnd"/>
      <w:r w:rsidR="005A21E2">
        <w:t xml:space="preserve">, broj kat. čestice 3918/2 voćnjak Široko </w:t>
      </w:r>
      <w:proofErr w:type="spellStart"/>
      <w:r w:rsidR="005A21E2">
        <w:t>brezje</w:t>
      </w:r>
      <w:proofErr w:type="spellEnd"/>
      <w:r w:rsidR="005A21E2">
        <w:t xml:space="preserve"> sa 2026 m2, kat. čestica broj 3918/3 oranica Široko </w:t>
      </w:r>
      <w:proofErr w:type="spellStart"/>
      <w:r w:rsidR="005A21E2">
        <w:t>brezje</w:t>
      </w:r>
      <w:proofErr w:type="spellEnd"/>
      <w:r w:rsidR="005A21E2">
        <w:t xml:space="preserve"> sa 1816 m2, kat. čestica broj 3919 šuma </w:t>
      </w:r>
      <w:proofErr w:type="spellStart"/>
      <w:r w:rsidR="005A21E2">
        <w:t>Kolenica</w:t>
      </w:r>
      <w:proofErr w:type="spellEnd"/>
      <w:r w:rsidR="005A21E2">
        <w:t xml:space="preserve"> sa 1174 m2, kat. čestica broj 4620 livada Dolci a 216 m2, kat. čestica broj </w:t>
      </w:r>
      <w:r w:rsidR="009700F6">
        <w:t xml:space="preserve">4621 livada Dolci sa 216 m2, kat. čestica broj 4622 livada </w:t>
      </w:r>
      <w:proofErr w:type="spellStart"/>
      <w:r w:rsidR="009700F6">
        <w:t>Mladinka</w:t>
      </w:r>
      <w:proofErr w:type="spellEnd"/>
      <w:r w:rsidR="009700F6">
        <w:t xml:space="preserve"> sa 1241 m2, kat. čestica broj 4624 livada </w:t>
      </w:r>
      <w:proofErr w:type="spellStart"/>
      <w:r w:rsidR="009700F6">
        <w:t>Spašnik</w:t>
      </w:r>
      <w:proofErr w:type="spellEnd"/>
      <w:r w:rsidR="009700F6">
        <w:t xml:space="preserve"> sa 568 m2, kat. čestica broj 4625 oranica Dolci sa 552 m2, kat. čestica broj 4628 oranica Dolci sa 432 m2, kat. čestica broj 4633 oranica Dolci sa 1153 m2, u 1/2 dijela,</w:t>
      </w:r>
    </w:p>
    <w:p w:rsidRDefault="00415F22" w:rsidP="00761639" w:rsidR="009700F6" w:rsidRPr="00761639">
      <w:pPr>
        <w:pStyle w:val="ListaeSPIS"/>
        <w:numPr>
          <w:ilvl w:val="0"/>
          <w:numId w:val="0"/>
        </w:numPr>
      </w:pPr>
      <w:r>
        <w:t>-</w:t>
      </w:r>
      <w:proofErr w:type="spellStart"/>
      <w:r w:rsidR="009700F6">
        <w:t>z.k</w:t>
      </w:r>
      <w:proofErr w:type="spellEnd"/>
      <w:r w:rsidR="009700F6">
        <w:t xml:space="preserve">. ul. broj </w:t>
      </w:r>
      <w:r w:rsidR="00F810CB">
        <w:t xml:space="preserve">1605 k.o. </w:t>
      </w:r>
      <w:proofErr w:type="spellStart"/>
      <w:r w:rsidR="00F810CB">
        <w:t>Potočec</w:t>
      </w:r>
      <w:proofErr w:type="spellEnd"/>
      <w:r w:rsidR="00F810CB">
        <w:t>, broj kat. čestice 4282 livada Dolci sa 1532 m2, u 1/2 dijela.</w:t>
      </w:r>
    </w:p>
    <w:p w:rsidRDefault="00BA12B4" w:rsidP="00BA12B4" w:rsidR="00BA12B4">
      <w:pPr>
        <w:spacing w:after="0"/>
        <w:jc w:val="both"/>
      </w:pPr>
    </w:p>
    <w:p w:rsidRDefault="00BA12B4" w:rsidP="00BA12B4" w:rsidR="00BA12B4">
      <w:pPr>
        <w:spacing w:after="0"/>
        <w:jc w:val="center"/>
      </w:pPr>
      <w:r>
        <w:t>Obrazloženje</w:t>
      </w:r>
    </w:p>
    <w:p w:rsidRDefault="00BA12B4" w:rsidP="00BA12B4" w:rsidR="00BA12B4">
      <w:pPr>
        <w:spacing w:after="0"/>
        <w:jc w:val="center"/>
      </w:pPr>
    </w:p>
    <w:p w:rsidRDefault="00BA12B4" w:rsidP="00BA12B4" w:rsidR="00BA12B4">
      <w:pPr>
        <w:pStyle w:val="Tijeloteksta"/>
        <w:spacing w:after="0"/>
        <w:jc w:val="center"/>
      </w:pPr>
    </w:p>
    <w:p w:rsidRDefault="00BA12B4" w:rsidP="00BA12B4" w:rsidR="00BA12B4">
      <w:pPr>
        <w:spacing w:after="0"/>
        <w:ind w:firstLine="708"/>
        <w:jc w:val="both"/>
      </w:pPr>
      <w:r>
        <w:t xml:space="preserve">Dužnik je podnio ovome sudu prijedlog za otvaranje </w:t>
      </w:r>
      <w:proofErr w:type="spellStart"/>
      <w:r>
        <w:t>predstečajnog</w:t>
      </w:r>
      <w:proofErr w:type="spellEnd"/>
      <w:r>
        <w:t xml:space="preserve"> postupka, na temelju odredbe čl. 25. st. 1. Stečajnog zakona (Narodne novine br. 71/2015.</w:t>
      </w:r>
      <w:r w:rsidR="000A45CE">
        <w:t xml:space="preserve"> i 104/17.</w:t>
      </w:r>
      <w:r>
        <w:t xml:space="preserve">, dalje: SZ-a). </w:t>
      </w:r>
    </w:p>
    <w:p w:rsidRDefault="00BA12B4" w:rsidP="00BA12B4" w:rsidR="00E06FCB">
      <w:pPr>
        <w:spacing w:after="0"/>
        <w:ind w:firstLine="708"/>
        <w:jc w:val="both"/>
      </w:pPr>
      <w:r>
        <w:t xml:space="preserve">Uz prijedlog je sukladno čl. 26. SZ-a dostavio </w:t>
      </w:r>
      <w:r w:rsidR="00E06FCB">
        <w:t xml:space="preserve">propisane isprave i to financijske izvještaje u skladu sa Zakonom o računovodstvu, dokaz o ukupnoj aktivi i dokaz o ukupnom </w:t>
      </w:r>
      <w:r w:rsidR="00E06FCB">
        <w:lastRenderedPageBreak/>
        <w:t>prihodu za prethodnu godinu i broju zaposlenih na zadnji radni dan u mjesecu koji je prethodio danu podnošenja prijedloga, te</w:t>
      </w:r>
      <w:r w:rsidR="00527BBB">
        <w:t xml:space="preserve"> prijedlog</w:t>
      </w:r>
      <w:r w:rsidR="00E06FCB">
        <w:t xml:space="preserve"> plan</w:t>
      </w:r>
      <w:r w:rsidR="00527BBB">
        <w:t>a</w:t>
      </w:r>
      <w:r w:rsidR="00E06FCB">
        <w:t xml:space="preserve"> restrukturiranja. </w:t>
      </w:r>
    </w:p>
    <w:p w:rsidRDefault="00BA12B4" w:rsidP="00E06FCB" w:rsidR="00BA12B4">
      <w:pPr>
        <w:spacing w:after="0"/>
        <w:ind w:firstLine="708"/>
        <w:jc w:val="both"/>
      </w:pPr>
      <w:r>
        <w:t xml:space="preserve">Sud je utvrdio kako </w:t>
      </w:r>
      <w:r w:rsidR="001358D4">
        <w:t xml:space="preserve">prijedlog </w:t>
      </w:r>
      <w:r>
        <w:t>plan</w:t>
      </w:r>
      <w:r w:rsidR="001358D4">
        <w:t>a</w:t>
      </w:r>
      <w:r w:rsidR="000E11D4">
        <w:t xml:space="preserve"> restrukturiranja sadrži</w:t>
      </w:r>
      <w:r>
        <w:t xml:space="preserve"> elemente propisane člankom 27. SZ-a, i to: činjenice i okolnosti iz kojih proizlazi postojanje prijeteće nesposobnosti za plaćanje, izračun manjka likvidnih sredstava na dan priloženih financijskih izvještaja, mjere financijskog restrukturiranja i izračun njihovih učinaka na manjak likvidnih sredstava, mjere operativnog restrukturiranja i izračun njihovih učinaka na poslovanje, plan poslovanja za razdoblje za narednih pet godina uz detaljno obrazloženje, planiranu bilancu na zadnji dan razdoblja za koje je sastavljen plan poslovanja, analizu svih tražbina prema visini i vrsti, ponudu vjerovnicima, rokove ispunjenja te planirane troškove restrukturiranja. </w:t>
      </w:r>
    </w:p>
    <w:p w:rsidRDefault="00BA12B4" w:rsidP="00BA12B4" w:rsidR="00BA12B4">
      <w:pPr>
        <w:spacing w:after="0"/>
        <w:ind w:firstLine="708"/>
        <w:jc w:val="both"/>
      </w:pPr>
      <w:r>
        <w:t xml:space="preserve">Odredbom članka 33. st. 2. SZ-a je određeno da će sud, ako utvrdi da su ispunjene pretpostavke za otvaranje </w:t>
      </w:r>
      <w:proofErr w:type="spellStart"/>
      <w:r>
        <w:t>predstečajnog</w:t>
      </w:r>
      <w:proofErr w:type="spellEnd"/>
      <w:r>
        <w:t xml:space="preserve"> postupka, donijeti rješenje o otvaranju </w:t>
      </w:r>
      <w:proofErr w:type="spellStart"/>
      <w:r>
        <w:t>predstečajnog</w:t>
      </w:r>
      <w:proofErr w:type="spellEnd"/>
      <w:r>
        <w:t xml:space="preserve"> postupka, u čl. 33. st. 2.  SZ-a određeno je da će sud imenovati povjerenika, a u čl. 34. SZ-a propisan je sadržaj rješenja o otvaranju </w:t>
      </w:r>
      <w:proofErr w:type="spellStart"/>
      <w:r>
        <w:t>predstečajnog</w:t>
      </w:r>
      <w:proofErr w:type="spellEnd"/>
      <w:r>
        <w:t xml:space="preserve"> postupka.</w:t>
      </w:r>
    </w:p>
    <w:p w:rsidRDefault="00BA12B4" w:rsidP="00BA12B4" w:rsidR="00BA12B4">
      <w:pPr>
        <w:spacing w:after="0"/>
        <w:ind w:firstLine="708"/>
        <w:jc w:val="both"/>
      </w:pPr>
      <w:r>
        <w:t>Temeljem svega navedenoga, riješeno je kao u izreci.</w:t>
      </w:r>
    </w:p>
    <w:p w:rsidRDefault="00BA12B4" w:rsidP="00BA12B4" w:rsidR="00BA12B4">
      <w:pPr>
        <w:spacing w:after="0"/>
        <w:ind w:firstLine="708"/>
        <w:jc w:val="both"/>
      </w:pPr>
    </w:p>
    <w:p w:rsidRDefault="00B76DA6" w:rsidP="00BA12B4" w:rsidR="00BA12B4">
      <w:pPr>
        <w:spacing w:after="0"/>
        <w:jc w:val="center"/>
      </w:pPr>
      <w:r>
        <w:t xml:space="preserve"> Varaždin 1</w:t>
      </w:r>
      <w:r w:rsidR="00202F51">
        <w:t>8</w:t>
      </w:r>
      <w:r w:rsidR="001439B9">
        <w:t>. prosinca</w:t>
      </w:r>
      <w:r w:rsidR="00BA12B4">
        <w:t xml:space="preserve"> 2017.</w:t>
      </w:r>
    </w:p>
    <w:p w:rsidRDefault="00BA12B4" w:rsidP="00BA12B4" w:rsidR="00BA12B4">
      <w:pPr>
        <w:spacing w:after="0"/>
        <w:jc w:val="center"/>
      </w:pPr>
    </w:p>
    <w:p w:rsidRDefault="00BA12B4" w:rsidP="00BA12B4" w:rsidR="00BA12B4">
      <w:pPr>
        <w:pStyle w:val="Podnaslov"/>
        <w:spacing w:after="0"/>
        <w:ind w:left="5664"/>
      </w:pPr>
      <w:r>
        <w:t xml:space="preserve">                                                                                                                           </w:t>
      </w:r>
    </w:p>
    <w:p w:rsidRDefault="00F04AE1" w:rsidP="00BA12B4" w:rsidR="00BA12B4">
      <w:pPr>
        <w:pStyle w:val="Podnaslov"/>
        <w:spacing w:after="0"/>
        <w:ind w:firstLine="708" w:left="4956"/>
        <w:rPr>
          <w:rFonts w:hAnsi="Times New Roman" w:ascii="Times New Roman"/>
          <w:i w:val="false"/>
          <w:color w:val="auto"/>
        </w:rPr>
      </w:pPr>
      <w:r>
        <w:rPr>
          <w:rFonts w:hAnsi="Times New Roman" w:ascii="Times New Roman"/>
          <w:i w:val="false"/>
          <w:color w:val="auto"/>
        </w:rPr>
        <w:t xml:space="preserve">        </w:t>
      </w:r>
      <w:r w:rsidR="00DD084F">
        <w:rPr>
          <w:rFonts w:hAnsi="Times New Roman" w:ascii="Times New Roman"/>
          <w:i w:val="false"/>
          <w:color w:val="auto"/>
        </w:rPr>
        <w:t xml:space="preserve">  </w:t>
      </w:r>
      <w:r>
        <w:rPr>
          <w:rFonts w:hAnsi="Times New Roman" w:ascii="Times New Roman"/>
          <w:i w:val="false"/>
          <w:color w:val="auto"/>
        </w:rPr>
        <w:t xml:space="preserve"> S</w:t>
      </w:r>
      <w:r w:rsidR="00BA12B4">
        <w:rPr>
          <w:rFonts w:hAnsi="Times New Roman" w:ascii="Times New Roman"/>
          <w:i w:val="false"/>
          <w:color w:val="auto"/>
        </w:rPr>
        <w:t>udac:</w:t>
      </w:r>
    </w:p>
    <w:p w:rsidRDefault="00BA12B4" w:rsidP="00BA12B4" w:rsidR="00BA12B4">
      <w:pPr>
        <w:pStyle w:val="Podnaslov"/>
        <w:spacing w:after="0"/>
        <w:ind w:firstLine="708" w:left="4956"/>
        <w:rPr>
          <w:rFonts w:hAnsi="Tahoma" w:ascii="Tahoma"/>
          <w:b/>
          <w:color w:val="0000FF"/>
          <w:szCs w:val="20"/>
        </w:rPr>
      </w:pPr>
    </w:p>
    <w:p w:rsidRDefault="00F04AE1" w:rsidP="007D7C85" w:rsidR="00BA12B4">
      <w:pPr>
        <w:spacing w:after="0"/>
      </w:pPr>
      <w:r>
        <w:tab/>
      </w:r>
      <w:r>
        <w:tab/>
      </w:r>
      <w:r>
        <w:tab/>
      </w:r>
      <w:r>
        <w:tab/>
      </w:r>
      <w:r>
        <w:tab/>
      </w:r>
      <w:r>
        <w:tab/>
      </w:r>
      <w:r>
        <w:tab/>
        <w:t xml:space="preserve">            </w:t>
      </w:r>
      <w:r w:rsidR="00BA12B4">
        <w:t xml:space="preserve"> </w:t>
      </w:r>
      <w:r w:rsidR="00DD084F">
        <w:t xml:space="preserve"> </w:t>
      </w:r>
      <w:r w:rsidR="00BA12B4">
        <w:t>Hugo Wedemeyer</w:t>
      </w:r>
      <w:r w:rsidR="00DD084F">
        <w:t>, v. r.</w:t>
      </w:r>
    </w:p>
    <w:p w:rsidRDefault="00DD084F" w:rsidP="007D7C85" w:rsidR="00DD084F">
      <w:pPr>
        <w:spacing w:after="0"/>
      </w:pPr>
    </w:p>
    <w:p w:rsidRDefault="00DD084F" w:rsidP="007D7C85" w:rsidR="00DD084F">
      <w:pPr>
        <w:spacing w:after="0"/>
      </w:pPr>
    </w:p>
    <w:p w:rsidRDefault="00DD084F" w:rsidP="007D7C85" w:rsidR="00DD084F">
      <w:pPr>
        <w:spacing w:after="0"/>
      </w:pPr>
      <w:r>
        <w:tab/>
      </w:r>
      <w:r>
        <w:tab/>
      </w:r>
      <w:r>
        <w:tab/>
      </w:r>
      <w:r>
        <w:tab/>
      </w:r>
      <w:r>
        <w:tab/>
      </w:r>
      <w:r>
        <w:tab/>
        <w:t xml:space="preserve">           Za točnost </w:t>
      </w:r>
      <w:proofErr w:type="spellStart"/>
      <w:r>
        <w:t>otpravka</w:t>
      </w:r>
      <w:proofErr w:type="spellEnd"/>
      <w:r>
        <w:t>-ovlašteni službenik :</w:t>
      </w:r>
    </w:p>
    <w:p w:rsidRDefault="007D7C85" w:rsidP="007D7C85" w:rsidR="007D7C85">
      <w:pPr>
        <w:spacing w:after="0"/>
      </w:pPr>
    </w:p>
    <w:p w:rsidRDefault="007D7C85" w:rsidP="007D7C85" w:rsidR="007D7C85">
      <w:pPr>
        <w:spacing w:after="0"/>
      </w:pPr>
    </w:p>
    <w:p w:rsidRDefault="00BA12B4" w:rsidP="00BA12B4" w:rsidR="00BA12B4">
      <w:pPr>
        <w:spacing w:after="0"/>
      </w:pPr>
      <w:r>
        <w:tab/>
      </w:r>
      <w:r>
        <w:tab/>
      </w:r>
      <w:r>
        <w:tab/>
      </w:r>
      <w:r>
        <w:tab/>
      </w:r>
      <w:r>
        <w:tab/>
      </w:r>
      <w:r>
        <w:tab/>
      </w:r>
      <w:r>
        <w:tab/>
      </w:r>
      <w:r>
        <w:tab/>
      </w:r>
      <w:r>
        <w:tab/>
        <w:t xml:space="preserve"> </w:t>
      </w:r>
      <w:r>
        <w:tab/>
      </w:r>
      <w:r>
        <w:tab/>
      </w:r>
      <w:r>
        <w:tab/>
      </w:r>
      <w:r>
        <w:tab/>
        <w:t xml:space="preserve">             </w:t>
      </w:r>
    </w:p>
    <w:p w:rsidRDefault="00BA12B4" w:rsidP="00BA12B4" w:rsidR="00BA12B4">
      <w:pPr>
        <w:spacing w:after="0"/>
        <w:rPr>
          <w:u w:val="single"/>
        </w:rPr>
      </w:pPr>
      <w:r>
        <w:t>Uputa o pravnom lijeku :</w:t>
      </w:r>
    </w:p>
    <w:p w:rsidRDefault="00BA12B4" w:rsidP="00BA12B4" w:rsidR="00BA12B4">
      <w:pPr>
        <w:spacing w:after="0"/>
        <w:ind w:firstLine="708"/>
        <w:jc w:val="both"/>
      </w:pPr>
      <w:r>
        <w:t>Protiv ovog rješenja žalbu može podnijeti osoba ovlaštena za zastupanje dužnika po zakonu (čl. 33. st. 4. SZ-a) u roku od osam (8) dana od dana primitka. Žalba se ulaže putem ovog suda Visokom trgovačkom sudu Republike Hrvatske u Zagrebu u tri (3) primjerka.</w:t>
      </w:r>
    </w:p>
    <w:p w:rsidRDefault="00BA12B4" w:rsidP="00BA12B4" w:rsidR="00BA12B4">
      <w:pPr>
        <w:spacing w:after="0"/>
        <w:jc w:val="both"/>
      </w:pPr>
    </w:p>
    <w:p w:rsidRDefault="00BA12B4" w:rsidP="00BA12B4" w:rsidR="00BA12B4">
      <w:pPr>
        <w:spacing w:after="0"/>
        <w:jc w:val="both"/>
      </w:pPr>
    </w:p>
    <w:p w:rsidRDefault="00BA12B4" w:rsidP="00BA12B4" w:rsidR="00BA12B4">
      <w:pPr>
        <w:spacing w:after="0"/>
        <w:jc w:val="both"/>
      </w:pPr>
      <w:r>
        <w:t>DNA:</w:t>
      </w:r>
    </w:p>
    <w:p w:rsidRDefault="00BA12B4" w:rsidP="00BA12B4" w:rsidR="00BA12B4">
      <w:pPr>
        <w:spacing w:after="0"/>
      </w:pPr>
    </w:p>
    <w:p w:rsidRDefault="00BA12B4" w:rsidP="00BA12B4" w:rsidR="00BA12B4">
      <w:pPr>
        <w:spacing w:after="0"/>
      </w:pPr>
      <w:r>
        <w:t xml:space="preserve">1)e-Oglasna ploča ovoga suda, </w:t>
      </w:r>
      <w:r w:rsidR="00770AD0">
        <w:t>uz prijedlog plana restrukturiranja (čl. 34. st. 4. SZ-a),</w:t>
      </w:r>
    </w:p>
    <w:p w:rsidRDefault="00BA12B4" w:rsidP="00BA12B4" w:rsidR="00BA12B4">
      <w:pPr>
        <w:spacing w:after="0"/>
      </w:pPr>
    </w:p>
    <w:p w:rsidRDefault="00BA12B4" w:rsidP="00BA12B4" w:rsidR="00BA12B4">
      <w:pPr>
        <w:spacing w:after="0"/>
      </w:pPr>
      <w:r>
        <w:t>2</w:t>
      </w:r>
      <w:r w:rsidR="00761639">
        <w:t>)Povjerenik Vesna Baranašić Horvat, iz Čakovca, Matice hrvatske br. 6,</w:t>
      </w:r>
    </w:p>
    <w:p w:rsidRDefault="00BA12B4" w:rsidP="00BA12B4" w:rsidR="00BA12B4">
      <w:pPr>
        <w:spacing w:after="0"/>
      </w:pPr>
    </w:p>
    <w:p w:rsidRDefault="00BA12B4" w:rsidP="00BA12B4" w:rsidR="00BA12B4">
      <w:pPr>
        <w:spacing w:after="0"/>
      </w:pPr>
      <w:r>
        <w:t>3)Financijska agencija, Podružnica Varaždin, A. Cesarca br. 2,</w:t>
      </w:r>
    </w:p>
    <w:p w:rsidRDefault="00761639" w:rsidP="00BA12B4" w:rsidR="00761639">
      <w:pPr>
        <w:spacing w:after="0"/>
      </w:pPr>
    </w:p>
    <w:p w:rsidRDefault="00761639" w:rsidP="00BA12B4" w:rsidR="00761639">
      <w:pPr>
        <w:spacing w:after="0"/>
      </w:pPr>
      <w:r>
        <w:t xml:space="preserve">4) Financijska agencija, Regionalni </w:t>
      </w:r>
      <w:r w:rsidR="00110A39">
        <w:t>centar Zagreb, Ulica grada Vukovara br. 70,</w:t>
      </w:r>
    </w:p>
    <w:p w:rsidRDefault="00BA12B4" w:rsidP="00BA12B4" w:rsidR="00BA12B4">
      <w:pPr>
        <w:spacing w:after="0"/>
      </w:pPr>
    </w:p>
    <w:p w:rsidRDefault="00761639" w:rsidP="00BA12B4" w:rsidR="00AE649C">
      <w:pPr>
        <w:spacing w:after="0"/>
      </w:pPr>
      <w:r>
        <w:t>5</w:t>
      </w:r>
      <w:r w:rsidR="00DD7FA7">
        <w:t>)</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D7FA7">
        <w:t xml:space="preserve">Ured državne uprave u Koprivničko-križevačkoj županiji, Ulica Ivana </w:t>
      </w:r>
      <w:proofErr w:type="spellStart"/>
      <w:r w:rsidR="00DD7FA7">
        <w:t>Zakmardija</w:t>
      </w:r>
      <w:proofErr w:type="spellEnd"/>
    </w:p>
    <w:p w:rsidRDefault="00DD7FA7" w:rsidP="00BA12B4" w:rsidR="00DD7FA7" w:rsidRPr="00B76F3C">
      <w:pPr>
        <w:spacing w:after="0"/>
      </w:pPr>
      <w:r>
        <w:t xml:space="preserve">    </w:t>
      </w:r>
      <w:proofErr w:type="spellStart"/>
      <w:r>
        <w:t>Dijankovečkog</w:t>
      </w:r>
      <w:proofErr w:type="spellEnd"/>
      <w:r>
        <w:t xml:space="preserve"> br. 18, 28260 Križevci.</w:t>
      </w:r>
    </w:p>
    <w:sectPr w:rsidSect="002D5F90" w:rsidR="00DD7FA7"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28F5" w:rsidP="00537B78" w:rsidR="00AA28F5">
      <w:r>
        <w:separator/>
      </w:r>
    </w:p>
  </w:endnote>
  <w:endnote w:id="0" w:type="continuationSeparator">
    <w:p w:rsidRDefault="00AA28F5" w:rsidP="00537B78" w:rsidR="00AA28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8484564"/>
      <w:docPartObj>
        <w:docPartGallery w:val="Page Numbers (Bottom of Page)"/>
        <w:docPartUnique/>
      </w:docPartObj>
    </w:sdtPr>
    <w:sdtEndPr/>
    <w:sdtContent>
      <w:p w:rsidRDefault="002D5F90" w:rsidR="002D5F90">
        <w:pPr>
          <w:pStyle w:val="Podnoje"/>
        </w:pPr>
        <w:r>
          <w:fldChar w:fldCharType="begin"/>
        </w:r>
        <w:r>
          <w:instrText>PAGE   \* MERGEFORMAT</w:instrText>
        </w:r>
        <w:r>
          <w:fldChar w:fldCharType="separate"/>
        </w:r>
        <w:r w:rsidR="00AE48A0">
          <w:t>2</w:t>
        </w:r>
        <w:r>
          <w:fldChar w:fldCharType="end"/>
        </w:r>
      </w:p>
    </w:sdtContent>
  </w:sdt>
  <w:p w:rsidRDefault="00BA12B4" w:rsidR="00BA12B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28F5" w:rsidP="00537B78" w:rsidR="00AA28F5">
      <w:r>
        <w:separator/>
      </w:r>
    </w:p>
  </w:footnote>
  <w:footnote w:id="0" w:type="continuationSeparator">
    <w:p w:rsidRDefault="00AA28F5" w:rsidP="00537B78" w:rsidR="00AA28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2B4" w:rsidR="008333A9">
    <w:pPr>
      <w:pStyle w:val="Zaglavlje"/>
    </w:pPr>
    <w:r>
      <w:rPr>
        <w:rStyle w:val="PozadinaSvijetloCrvena"/>
        <w:shd w:fill="auto" w:color="auto" w:val="clear"/>
      </w:rPr>
      <w:t>Poslovni broj : 6 St-585/2017-3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7D19BE"/>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45CE"/>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11D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A39"/>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58D4"/>
    <w:rsid w:val="00137AA7"/>
    <w:rsid w:val="0014018B"/>
    <w:rsid w:val="0014143E"/>
    <w:rsid w:val="0014172C"/>
    <w:rsid w:val="0014365F"/>
    <w:rsid w:val="001439B9"/>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0E16"/>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471"/>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2F51"/>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97BC4"/>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5F90"/>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139"/>
    <w:rsid w:val="00315231"/>
    <w:rsid w:val="003157DE"/>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57FDB"/>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6D48"/>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5F22"/>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31B"/>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1D7A"/>
    <w:rsid w:val="0051227D"/>
    <w:rsid w:val="00514B85"/>
    <w:rsid w:val="00515750"/>
    <w:rsid w:val="00515A79"/>
    <w:rsid w:val="0051698C"/>
    <w:rsid w:val="00516DB7"/>
    <w:rsid w:val="005203F0"/>
    <w:rsid w:val="00521CA6"/>
    <w:rsid w:val="0052303A"/>
    <w:rsid w:val="0052328B"/>
    <w:rsid w:val="00523434"/>
    <w:rsid w:val="00527BBB"/>
    <w:rsid w:val="00531269"/>
    <w:rsid w:val="00533860"/>
    <w:rsid w:val="00536C20"/>
    <w:rsid w:val="00537B78"/>
    <w:rsid w:val="00540387"/>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4A6"/>
    <w:rsid w:val="005961F5"/>
    <w:rsid w:val="00596279"/>
    <w:rsid w:val="00597A4E"/>
    <w:rsid w:val="005A00B8"/>
    <w:rsid w:val="005A1DAF"/>
    <w:rsid w:val="005A21E2"/>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1F0"/>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918"/>
    <w:rsid w:val="00647A65"/>
    <w:rsid w:val="00651937"/>
    <w:rsid w:val="00653250"/>
    <w:rsid w:val="00653845"/>
    <w:rsid w:val="00653982"/>
    <w:rsid w:val="00653E08"/>
    <w:rsid w:val="00655F73"/>
    <w:rsid w:val="00656479"/>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05EE"/>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639"/>
    <w:rsid w:val="007619A8"/>
    <w:rsid w:val="0076374A"/>
    <w:rsid w:val="007648FB"/>
    <w:rsid w:val="00766C78"/>
    <w:rsid w:val="00770AD0"/>
    <w:rsid w:val="00770DA1"/>
    <w:rsid w:val="0077233C"/>
    <w:rsid w:val="00772A26"/>
    <w:rsid w:val="007731D0"/>
    <w:rsid w:val="0077341D"/>
    <w:rsid w:val="00773542"/>
    <w:rsid w:val="007751CF"/>
    <w:rsid w:val="00775209"/>
    <w:rsid w:val="00780091"/>
    <w:rsid w:val="007800C7"/>
    <w:rsid w:val="00780A8D"/>
    <w:rsid w:val="00782C8E"/>
    <w:rsid w:val="007831FA"/>
    <w:rsid w:val="007832B1"/>
    <w:rsid w:val="00783729"/>
    <w:rsid w:val="007853C8"/>
    <w:rsid w:val="00785AB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D7C85"/>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0F6"/>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3D2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8F5"/>
    <w:rsid w:val="00AA2B8D"/>
    <w:rsid w:val="00AB4535"/>
    <w:rsid w:val="00AB4602"/>
    <w:rsid w:val="00AB4783"/>
    <w:rsid w:val="00AB4F33"/>
    <w:rsid w:val="00AB53A7"/>
    <w:rsid w:val="00AB57B7"/>
    <w:rsid w:val="00AB5FD6"/>
    <w:rsid w:val="00AB6A51"/>
    <w:rsid w:val="00AC1D17"/>
    <w:rsid w:val="00AC2854"/>
    <w:rsid w:val="00AC4310"/>
    <w:rsid w:val="00AC4F4E"/>
    <w:rsid w:val="00AC51CD"/>
    <w:rsid w:val="00AC60EA"/>
    <w:rsid w:val="00AD0828"/>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8A0"/>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5BD8"/>
    <w:rsid w:val="00AF61D5"/>
    <w:rsid w:val="00AF68DF"/>
    <w:rsid w:val="00AF6B1D"/>
    <w:rsid w:val="00AF77C3"/>
    <w:rsid w:val="00B02678"/>
    <w:rsid w:val="00B02957"/>
    <w:rsid w:val="00B0395C"/>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1A15"/>
    <w:rsid w:val="00B52FC4"/>
    <w:rsid w:val="00B54655"/>
    <w:rsid w:val="00B61EED"/>
    <w:rsid w:val="00B62D2E"/>
    <w:rsid w:val="00B655E0"/>
    <w:rsid w:val="00B6639F"/>
    <w:rsid w:val="00B71BF7"/>
    <w:rsid w:val="00B71CDE"/>
    <w:rsid w:val="00B71DCF"/>
    <w:rsid w:val="00B7318E"/>
    <w:rsid w:val="00B75B8B"/>
    <w:rsid w:val="00B76DA6"/>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12B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B2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87D03"/>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84F"/>
    <w:rsid w:val="00DD0B77"/>
    <w:rsid w:val="00DD1E86"/>
    <w:rsid w:val="00DD2604"/>
    <w:rsid w:val="00DD3702"/>
    <w:rsid w:val="00DD4133"/>
    <w:rsid w:val="00DD4EE2"/>
    <w:rsid w:val="00DD6303"/>
    <w:rsid w:val="00DD6DAD"/>
    <w:rsid w:val="00DD7FA7"/>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6FCB"/>
    <w:rsid w:val="00E07F5C"/>
    <w:rsid w:val="00E10B53"/>
    <w:rsid w:val="00E12DED"/>
    <w:rsid w:val="00E1385D"/>
    <w:rsid w:val="00E14449"/>
    <w:rsid w:val="00E1445D"/>
    <w:rsid w:val="00E15EFB"/>
    <w:rsid w:val="00E163DD"/>
    <w:rsid w:val="00E20F1B"/>
    <w:rsid w:val="00E21417"/>
    <w:rsid w:val="00E23471"/>
    <w:rsid w:val="00E24F41"/>
    <w:rsid w:val="00E25846"/>
    <w:rsid w:val="00E3001B"/>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4AE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0C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6CA"/>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BA12B4"/>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BA12B4"/>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89619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St-585/2017-3</izvorni_sadrzaj>
    <derivirana_varijabla naziv="DomainObject.Oznaka_1">St-585/2017-3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predst.postupka i otvaranja predst. postupka</izvorni_sadrzaj>
    <derivirana_varijabla naziv="DomainObject.Predmet.Opis_1">Prijedlog za pokretanje predst.postupka i otvaranja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St-585/2017</izvorni_sadrzaj>
    <derivirana_varijabla naziv="DomainObject.Predmet.OznakaBroj_1">St-585/2017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Igor Novosel</izvorni_sadrzaj>
    <derivirana_varijabla naziv="DomainObject.Predmet.StrankaFormated_1">  Igor Novosel</derivirana_varijabla>
  </DomainObject.Predmet.StrankaFormated>
  <DomainObject.Predmet.StrankaFormatedOIB>
    <izvorni_sadrzaj>  Igor Novosel, OIB 69533902748</izvorni_sadrzaj>
    <derivirana_varijabla naziv="DomainObject.Predmet.StrankaFormatedOIB_1">  Igor Novosel, OIB 69533902748</derivirana_varijabla>
  </DomainObject.Predmet.StrankaFormatedOIB>
  <DomainObject.Predmet.StrankaFormatedWithAdress>
    <izvorni_sadrzaj> Igor Novosel, Paška Ulica 15, 48260 Križevci</izvorni_sadrzaj>
    <derivirana_varijabla naziv="DomainObject.Predmet.StrankaFormatedWithAdress_1"> Igor Novosel, Paška Ulica 15, 48260 Križevci</derivirana_varijabla>
  </DomainObject.Predmet.StrankaFormatedWithAdress>
  <DomainObject.Predmet.StrankaFormatedWithAdressOIB>
    <izvorni_sadrzaj> Igor Novosel, OIB 69533902748, Paška Ulica 15, 48260 Križevci</izvorni_sadrzaj>
    <derivirana_varijabla naziv="DomainObject.Predmet.StrankaFormatedWithAdressOIB_1"> Igor Novosel, OIB 69533902748, Paška Ulica 15, 48260 Križevci</derivirana_varijabla>
  </DomainObject.Predmet.StrankaFormatedWithAdressOIB>
  <DomainObject.Predmet.StrankaWithAdress>
    <izvorni_sadrzaj>Igor Novosel Paška Ulica 15,48260 Križevci</izvorni_sadrzaj>
    <derivirana_varijabla naziv="DomainObject.Predmet.StrankaWithAdress_1">Igor Novosel Paška Ulica 15,48260 Križevci</derivirana_varijabla>
  </DomainObject.Predmet.StrankaWithAdress>
  <DomainObject.Predmet.StrankaWithAdressOIB>
    <izvorni_sadrzaj>Igor Novosel, OIB 69533902748, Paška Ulica 15,48260 Križevci</izvorni_sadrzaj>
    <derivirana_varijabla naziv="DomainObject.Predmet.StrankaWithAdressOIB_1">Igor Novosel, OIB 69533902748, Paška Ulica 15,48260 Križevci</derivirana_varijabla>
  </DomainObject.Predmet.StrankaWithAdressOIB>
  <DomainObject.Predmet.StrankaNazivFormated>
    <izvorni_sadrzaj>Igor Novosel</izvorni_sadrzaj>
    <derivirana_varijabla naziv="DomainObject.Predmet.StrankaNazivFormated_1">Igor Novosel</derivirana_varijabla>
  </DomainObject.Predmet.StrankaNazivFormated>
  <DomainObject.Predmet.StrankaNazivFormatedOIB>
    <izvorni_sadrzaj>Igor Novosel, OIB 69533902748</izvorni_sadrzaj>
    <derivirana_varijabla naziv="DomainObject.Predmet.StrankaNazivFormatedOIB_1">Igor Novosel, OIB 69533902748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Igor Novosel</item>
    </izvorni_sadrzaj>
    <derivirana_varijabla naziv="DomainObject.Predmet.StrankaListFormated_1">
      <item>Igor Novosel</item>
    </derivirana_varijabla>
  </DomainObject.Predmet.StrankaListFormated>
  <DomainObject.Predmet.StrankaListFormatedOIB>
    <izvorni_sadrzaj>
      <item>Igor Novosel, OIB 69533902748</item>
    </izvorni_sadrzaj>
    <derivirana_varijabla naziv="DomainObject.Predmet.StrankaListFormatedOIB_1">
      <item>Igor Novosel, OIB 69533902748</item>
    </derivirana_varijabla>
  </DomainObject.Predmet.StrankaListFormatedOIB>
  <DomainObject.Predmet.StrankaListFormatedWithAdress>
    <izvorni_sadrzaj>
      <item>Igor Novosel, Paška Ulica 15, 48260 Križevci</item>
    </izvorni_sadrzaj>
    <derivirana_varijabla naziv="DomainObject.Predmet.StrankaListFormatedWithAdress_1">
      <item>Igor Novosel, Paška Ulica 15, 48260 Križevci</item>
    </derivirana_varijabla>
  </DomainObject.Predmet.StrankaListFormatedWithAdress>
  <DomainObject.Predmet.StrankaListFormatedWithAdressOIB>
    <izvorni_sadrzaj>
      <item>Igor Novosel, OIB 69533902748, Paška Ulica 15, 48260 Križevci</item>
    </izvorni_sadrzaj>
    <derivirana_varijabla naziv="DomainObject.Predmet.StrankaListFormatedWithAdressOIB_1">
      <item>Igor Novosel, OIB 69533902748, Paška Ulica 15, 48260 Križevci</item>
    </derivirana_varijabla>
  </DomainObject.Predmet.StrankaListFormatedWithAdressOIB>
  <DomainObject.Predmet.StrankaListNazivFormated>
    <izvorni_sadrzaj>
      <item>Igor Novosel</item>
    </izvorni_sadrzaj>
    <derivirana_varijabla naziv="DomainObject.Predmet.StrankaListNazivFormated_1">
      <item>Igor Novosel</item>
    </derivirana_varijabla>
  </DomainObject.Predmet.StrankaListNazivFormated>
  <DomainObject.Predmet.StrankaListNazivFormatedOIB>
    <izvorni_sadrzaj>
      <item>Igor Novosel, OIB 69533902748</item>
    </izvorni_sadrzaj>
    <derivirana_varijabla naziv="DomainObject.Predmet.StrankaListNazivFormatedOIB_1">
      <item>Igor Novosel, OIB 69533902748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e-Oglasna</item>
      <item>Vesna Baranašić Horvat, povrjerenik</item>
    </izvorni_sadrzaj>
    <derivirana_varijabla naziv="DomainObject.Predmet.OstaliListFormated_1">
      <item>Financijska agencija</item>
      <item>e-Oglasna</item>
      <item>Vesna Baranašić Horvat, povrjerenik</item>
    </derivirana_varijabla>
  </DomainObject.Predmet.OstaliListFormated>
  <DomainObject.Predmet.OstaliListFormatedOIB>
    <izvorni_sadrzaj>
      <item>Financijska agencija, OIB 85821130368</item>
      <item>e-Oglasna</item>
      <item>Vesna Baranašić Horvat, povrjerenik, OIB 65554389903</item>
    </izvorni_sadrzaj>
    <derivirana_varijabla naziv="DomainObject.Predmet.OstaliListFormatedOIB_1">
      <item>Financijska agencija, OIB 85821130368</item>
      <item>e-Oglasna</item>
      <item>Vesna Baranašić Horvat, povrjerenik, OIB 65554389903</item>
    </derivirana_varijabla>
  </DomainObject.Predmet.OstaliListFormatedOIB>
  <DomainObject.Predmet.OstaliListFormatedWithAdress>
    <izvorni_sadrzaj>
      <item>Financijska agencija, Ulica grada Vukovara 70, 10000 Zagreb</item>
      <item>e-Oglasna</item>
      <item>Vesna Baranašić Horvat, povrjerenik, Matice Hrvatske br. 6., 40000 Čakovec</item>
    </izvorni_sadrzaj>
    <derivirana_varijabla naziv="DomainObject.Predmet.OstaliListFormatedWithAdress_1">
      <item>Financijska agencija, Ulica grada Vukovara 70, 10000 Zagreb</item>
      <item>e-Oglasna</item>
      <item>Vesna Baranašić Horvat, povrjerenik, Matice Hrvatske br. 6., 40000 Čakovec</item>
    </derivirana_varijabla>
  </DomainObject.Predmet.OstaliListFormatedWithAdress>
  <DomainObject.Predmet.OstaliListFormatedWithAdressOIB>
    <izvorni_sadrzaj>
      <item>Financijska agencija, OIB 85821130368, Ulica grada Vukovara 70, 10000 Zagreb</item>
      <item>e-Oglasna</item>
      <item>Vesna Baranašić Horvat, povrjerenik, OIB 65554389903, Matice Hrvatske br. 6., 40000 Čakovec</item>
    </izvorni_sadrzaj>
    <derivirana_varijabla naziv="DomainObject.Predmet.OstaliListFormatedWithAdressOIB_1">
      <item>Financijska agencija, OIB 85821130368, Ulica grada Vukovara 70, 10000 Zagreb</item>
      <item>e-Oglasna</item>
      <item>Vesna Baranašić Horvat, povrjerenik, OIB 65554389903, Matice Hrvatske br. 6., 40000 Čakovec</item>
    </derivirana_varijabla>
  </DomainObject.Predmet.OstaliListFormatedWithAdressOIB>
  <DomainObject.Predmet.OstaliListNazivFormated>
    <izvorni_sadrzaj>
      <item>Financijska agencija</item>
      <item>e-Oglasna</item>
      <item>Vesna Baranašić Horvat, povrjerenik</item>
    </izvorni_sadrzaj>
    <derivirana_varijabla naziv="DomainObject.Predmet.OstaliListNazivFormated_1">
      <item>Financijska agencija</item>
      <item>e-Oglasna</item>
      <item>Vesna Baranašić Horvat, povrjerenik</item>
    </derivirana_varijabla>
  </DomainObject.Predmet.OstaliListNazivFormated>
  <DomainObject.Predmet.OstaliListNazivFormatedOIB>
    <izvorni_sadrzaj>
      <item>Financijska agencija, OIB 85821130368</item>
      <item>e-Oglasna</item>
      <item>Vesna Baranašić Horvat, povrjerenik, OIB 65554389903</item>
    </izvorni_sadrzaj>
    <derivirana_varijabla naziv="DomainObject.Predmet.OstaliListNazivFormatedOIB_1">
      <item>Financijska agencija, OIB 85821130368</item>
      <item>e-Oglasna</item>
      <item>Vesna Baranašić Horvat, povrjerenik, OIB 65554389903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St-585/2017-3</izvorni_sadrzaj>
    <derivirana_varijabla naziv="DomainObject.PoslovniBrojDokumenta_1">St-585/2017-3</derivirana_varijabla>
  </DomainObject.PoslovniBrojDokumenta>
  <DomainObject.Predmet.StrankaIDrugi>
    <izvorni_sadrzaj>Igor Novosel</izvorni_sadrzaj>
    <derivirana_varijabla naziv="DomainObject.Predmet.StrankaIDrugi_1">Igor Novosel</derivirana_varijabla>
  </DomainObject.Predmet.StrankaIDrugi>
  <DomainObject.Predmet.ProtustrankaIDrugi>
    <izvorni_sadrzaj/>
    <derivirana_varijabla naziv="DomainObject.Predmet.ProtustrankaIDrugi_1"/>
  </DomainObject.Predmet.ProtustrankaIDrugi>
  <DomainObject.Predmet.StrankaIDrugiAdressOIB>
    <izvorni_sadrzaj>Igor Novosel, OIB 69533902748, Paška Ulica 15, 48260 Križevci</izvorni_sadrzaj>
    <derivirana_varijabla naziv="DomainObject.Predmet.StrankaIDrugiAdressOIB_1">Igor Novosel, OIB 69533902748, Paška Ulica 15, 48260 Križevci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Novosel</item>
      <item>Financijska agencija</item>
      <item>e-Oglasna</item>
      <item>Vesna Baranašić Horvat, povrjerenik</item>
    </izvorni_sadrzaj>
    <derivirana_varijabla naziv="DomainObject.Predmet.SudioniciListNaziv_1">
      <item>Igor Novosel</item>
      <item>Financijska agencija</item>
      <item>e-Oglasna</item>
      <item>Vesna Baranašić Horvat, povrjerenik</item>
    </derivirana_varijabla>
  </DomainObject.Predmet.SudioniciListNaziv>
  <DomainObject.Predmet.SudioniciListAdressOIB>
    <izvorni_sadrzaj>
      <item>Igor Novosel, OIB 69533902748, Paška Ulica 15,48260 Križevci</item>
      <item>Financijska agencija, OIB 85821130368, Ulica grada Vukovara 70,10000 Zagreb</item>
      <item>e-Oglasna</item>
      <item>Vesna Baranašić Horvat, povrjerenik, OIB 65554389903, Matice Hrvatske br. 6.,40000 Čakovec</item>
    </izvorni_sadrzaj>
    <derivirana_varijabla naziv="DomainObject.Predmet.SudioniciListAdressOIB_1">
      <item>Igor Novosel, OIB 69533902748, Paška Ulica 15,48260 Križevci</item>
      <item>Financijska agencija, OIB 85821130368, Ulica grada Vukovara 70,10000 Zagreb</item>
      <item>e-Oglasna</item>
      <item>Vesna Baranašić Horvat, povrjerenik, OIB 65554389903, Matice Hrvatske br. 6.,40000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9A847B-6E73-4BAC-B40A-1CFC894D30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5341</properties:Characters>
  <properties:Lines>134</properties:Lines>
  <properties:Paragraphs>44</properties:Paragraphs>
  <properties:TotalTime>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2017-12-18T08:03:00Z</cp:lastPrinted>
  <dcterms:modified xmlns:xsi="http://www.w3.org/2001/XMLSchema-instance" xsi:type="dcterms:W3CDTF">2017-12-18T09:59:00Z</dcterms:modified>
  <cp:revision>50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St-585/2017-3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