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B008BF" w:rsidR="004159FA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4159FA" w:rsidP="00B008BF" w:rsidR="004159FA" w:rsidRPr="00043122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159FA" w:rsidP="00B008BF" w:rsidR="004159FA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4159FA" w:rsidP="00B008BF" w:rsidR="004159FA" w:rsidRPr="009077C2">
            <w:pPr>
              <w:jc w:val="center"/>
            </w:pPr>
            <w:r>
              <w:t xml:space="preserve">Trgovački sud u Osijeku   </w:t>
            </w:r>
          </w:p>
          <w:p w:rsidRDefault="004159FA" w:rsidP="00B008BF" w:rsidR="004159FA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B008BF" w:rsidR="004159FA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4159FA" w:rsidP="00B008BF" w:rsidR="004159FA" w:rsidRPr="00974EE9">
            <w:pPr>
              <w:pStyle w:val="VSVerzija"/>
              <w:jc w:val="center"/>
            </w:pPr>
            <w:r>
              <w:t xml:space="preserve">Poslovni broj: </w:t>
            </w:r>
            <w:proofErr w:type="spellStart"/>
            <w:r>
              <w:t>13</w:t>
            </w:r>
            <w:proofErr w:type="spellEnd"/>
            <w:r>
              <w:t xml:space="preserve"> St-</w:t>
            </w:r>
            <w:proofErr w:type="spellStart"/>
            <w:r>
              <w:t>1723</w:t>
            </w:r>
            <w:proofErr w:type="spellEnd"/>
            <w:r>
              <w:t>/</w:t>
            </w:r>
            <w:proofErr w:type="spellStart"/>
            <w:r>
              <w:t>16</w:t>
            </w:r>
            <w:proofErr w:type="spellEnd"/>
            <w:r>
              <w:t>-</w:t>
            </w:r>
            <w:proofErr w:type="spellStart"/>
            <w:r>
              <w:t>26</w:t>
            </w:r>
            <w:proofErr w:type="spellEnd"/>
          </w:p>
        </w:tc>
      </w:tr>
    </w:tbl>
    <w:p w14:textId="15b5373" w14:paraId="15b5373" w:rsidRDefault="004159FA" w:rsidP="004159FA" w:rsidR="004159FA">
      <w:pPr>
        <w:jc w:val="both"/>
        <w15:collapsed w:val="false"/>
      </w:pPr>
    </w:p>
    <w:p w:rsidRDefault="004159FA" w:rsidP="004159FA" w:rsidR="004159FA">
      <w:pPr>
        <w:jc w:val="both"/>
      </w:pPr>
    </w:p>
    <w:p w:rsidRDefault="004159FA" w:rsidP="004159FA" w:rsidR="004159FA">
      <w:pPr>
        <w:jc w:val="both"/>
      </w:pPr>
    </w:p>
    <w:p w:rsidRDefault="004159FA" w:rsidP="004159FA" w:rsidR="004159FA">
      <w:pPr>
        <w:jc w:val="center"/>
      </w:pPr>
      <w:r>
        <w:t>R E P U B L I K A  H R V A T S K A</w:t>
      </w:r>
    </w:p>
    <w:p w:rsidRDefault="004159FA" w:rsidP="004159FA" w:rsidR="004159FA">
      <w:pPr>
        <w:jc w:val="center"/>
      </w:pPr>
    </w:p>
    <w:p w:rsidRDefault="004159FA" w:rsidP="004159FA" w:rsidR="004159FA">
      <w:pPr>
        <w:jc w:val="center"/>
      </w:pPr>
      <w:r>
        <w:t>R J E Š E N J E</w:t>
      </w:r>
    </w:p>
    <w:p w:rsidRDefault="004159FA" w:rsidP="00886861" w:rsidR="004159FA">
      <w:pPr>
        <w:rPr>
          <w:b/>
          <w:bCs/>
        </w:rPr>
      </w:pPr>
    </w:p>
    <w:p w:rsidRDefault="004159FA" w:rsidP="00820F8C" w:rsidR="004159FA">
      <w:pPr>
        <w:ind w:firstLine="708"/>
        <w:jc w:val="both"/>
      </w:pPr>
      <w:r>
        <w:rPr>
          <w:color w:val="000000"/>
        </w:rPr>
        <w:t xml:space="preserve">Trgovački sud u Osijeku, po sucu Jadranki Herman, kao stečajnom sucu, povodom prijedloga FINANCIJSKE AGENCIJE  Regionalni centar Osijek, Podružnica Osijek, Lorenza </w:t>
      </w:r>
      <w:proofErr w:type="spellStart"/>
      <w:r>
        <w:rPr>
          <w:color w:val="000000"/>
        </w:rPr>
        <w:t>Jegera</w:t>
      </w:r>
      <w:proofErr w:type="spellEnd"/>
      <w:r>
        <w:rPr>
          <w:color w:val="000000"/>
        </w:rPr>
        <w:t xml:space="preserve"> 3, za otvaranje stečajnog  postupka nad dužnikom </w:t>
      </w:r>
      <w:r>
        <w:t xml:space="preserve">BONUS d.o.o. za unutarnju i vanjsku trgovinu, Vinkovci, Hrvoja </w:t>
      </w:r>
      <w:proofErr w:type="spellStart"/>
      <w:r>
        <w:t>Vukčića</w:t>
      </w:r>
      <w:proofErr w:type="spellEnd"/>
      <w:r>
        <w:t xml:space="preserve"> </w:t>
      </w:r>
      <w:proofErr w:type="spellStart"/>
      <w:r>
        <w:t>Hrvatinića</w:t>
      </w:r>
      <w:proofErr w:type="spellEnd"/>
      <w:r>
        <w:t xml:space="preserve"> </w:t>
      </w:r>
      <w:proofErr w:type="spellStart"/>
      <w:r>
        <w:t>100</w:t>
      </w:r>
      <w:proofErr w:type="spellEnd"/>
      <w:r>
        <w:t xml:space="preserve">/A,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030034667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41395224452</w:t>
      </w:r>
      <w:proofErr w:type="spellEnd"/>
      <w:r>
        <w:t xml:space="preserve">, dana </w:t>
      </w:r>
      <w:proofErr w:type="spellStart"/>
      <w:r>
        <w:t>16</w:t>
      </w:r>
      <w:proofErr w:type="spellEnd"/>
      <w:r>
        <w:t xml:space="preserve">. siječnja </w:t>
      </w:r>
      <w:proofErr w:type="spellStart"/>
      <w:r>
        <w:t>2019</w:t>
      </w:r>
      <w:proofErr w:type="spellEnd"/>
      <w:r>
        <w:t xml:space="preserve">.    </w:t>
      </w:r>
    </w:p>
    <w:p w:rsidRDefault="00820F8C" w:rsidP="00820F8C" w:rsidR="002E0755">
      <w:pPr>
        <w:ind w:firstLine="708"/>
        <w:jc w:val="both"/>
      </w:pPr>
      <w:r>
        <w:t xml:space="preserve">                              </w:t>
      </w:r>
    </w:p>
    <w:p w:rsidRDefault="008C7B11" w:rsidP="0038093B" w:rsidR="00D90419" w:rsidRPr="0038093B">
      <w:pPr>
        <w:jc w:val="center"/>
        <w:rPr>
          <w:bCs/>
        </w:rPr>
      </w:pPr>
      <w:r>
        <w:t xml:space="preserve">    r i j e š i o   j e</w:t>
      </w:r>
    </w:p>
    <w:p w:rsidRDefault="004159FA" w:rsidR="004159FA">
      <w:pPr>
        <w:jc w:val="both"/>
      </w:pPr>
    </w:p>
    <w:p w:rsidRDefault="00D90419" w:rsidP="0038093B" w:rsidR="0038093B">
      <w:pPr>
        <w:numPr>
          <w:ilvl w:val="0"/>
          <w:numId w:val="2"/>
        </w:numPr>
        <w:jc w:val="both"/>
      </w:pPr>
      <w:r>
        <w:t>Određuje se ročište</w:t>
      </w:r>
      <w:r w:rsidR="005F5078">
        <w:t xml:space="preserve"> radi izjašnjenja o prijedlogu i raspravi o pretpostavkama za otvaranje </w:t>
      </w:r>
      <w:r>
        <w:t>stečajnog postupka nad dužnikom</w:t>
      </w:r>
      <w:r w:rsidR="004159FA">
        <w:rPr>
          <w:color w:val="000000"/>
        </w:rPr>
        <w:t xml:space="preserve"> </w:t>
      </w:r>
      <w:r w:rsidR="004159FA">
        <w:t xml:space="preserve">BONUS d.o.o. za unutarnju i vanjsku trgovinu, Vinkovci, Hrvoja </w:t>
      </w:r>
      <w:proofErr w:type="spellStart"/>
      <w:r w:rsidR="004159FA">
        <w:t>Vukčića</w:t>
      </w:r>
      <w:proofErr w:type="spellEnd"/>
      <w:r w:rsidR="004159FA">
        <w:t xml:space="preserve"> </w:t>
      </w:r>
      <w:proofErr w:type="spellStart"/>
      <w:r w:rsidR="004159FA">
        <w:t>Hrvatinića</w:t>
      </w:r>
      <w:proofErr w:type="spellEnd"/>
      <w:r w:rsidR="004159FA">
        <w:t xml:space="preserve"> </w:t>
      </w:r>
      <w:proofErr w:type="spellStart"/>
      <w:r w:rsidR="004159FA">
        <w:t>100</w:t>
      </w:r>
      <w:proofErr w:type="spellEnd"/>
      <w:r w:rsidR="004159FA">
        <w:t xml:space="preserve">/A, </w:t>
      </w:r>
      <w:proofErr w:type="spellStart"/>
      <w:r w:rsidR="004159FA">
        <w:t>MBS</w:t>
      </w:r>
      <w:proofErr w:type="spellEnd"/>
      <w:r w:rsidR="004159FA">
        <w:t xml:space="preserve">: </w:t>
      </w:r>
      <w:proofErr w:type="spellStart"/>
      <w:r w:rsidR="004159FA">
        <w:t>030034667</w:t>
      </w:r>
      <w:proofErr w:type="spellEnd"/>
      <w:r w:rsidR="004159FA">
        <w:t xml:space="preserve">, </w:t>
      </w:r>
      <w:proofErr w:type="spellStart"/>
      <w:r w:rsidR="004159FA">
        <w:t>OIB</w:t>
      </w:r>
      <w:proofErr w:type="spellEnd"/>
      <w:r w:rsidR="004159FA">
        <w:t xml:space="preserve">: </w:t>
      </w:r>
      <w:proofErr w:type="spellStart"/>
      <w:r w:rsidR="004159FA">
        <w:t>41395224452</w:t>
      </w:r>
      <w:proofErr w:type="spellEnd"/>
      <w:r w:rsidR="004159FA">
        <w:t>,</w:t>
      </w:r>
      <w:r>
        <w:t xml:space="preserve"> za</w:t>
      </w:r>
      <w:r w:rsidR="008C7B11">
        <w:t xml:space="preserve"> </w:t>
      </w:r>
      <w:r w:rsidR="004159FA">
        <w:t>dan</w:t>
      </w:r>
    </w:p>
    <w:p w:rsidRDefault="004159FA" w:rsidP="0038093B" w:rsidR="0038093B" w:rsidRPr="00D8201D">
      <w:pPr>
        <w:ind w:left="360"/>
        <w:jc w:val="center"/>
        <w:rPr>
          <w:bCs/>
        </w:rPr>
      </w:pPr>
      <w:proofErr w:type="spellStart"/>
      <w:r w:rsidRPr="00D8201D">
        <w:rPr>
          <w:bCs/>
        </w:rPr>
        <w:t>12</w:t>
      </w:r>
      <w:proofErr w:type="spellEnd"/>
      <w:r w:rsidRPr="00D8201D">
        <w:rPr>
          <w:bCs/>
        </w:rPr>
        <w:t xml:space="preserve">. veljače </w:t>
      </w:r>
      <w:proofErr w:type="spellStart"/>
      <w:r w:rsidRPr="00D8201D">
        <w:rPr>
          <w:bCs/>
        </w:rPr>
        <w:t>2019</w:t>
      </w:r>
      <w:proofErr w:type="spellEnd"/>
      <w:r w:rsidRPr="00D8201D">
        <w:rPr>
          <w:bCs/>
        </w:rPr>
        <w:t>.</w:t>
      </w:r>
      <w:r w:rsidR="004E0439" w:rsidRPr="00D8201D">
        <w:rPr>
          <w:bCs/>
        </w:rPr>
        <w:t xml:space="preserve"> godine s početkom u </w:t>
      </w:r>
      <w:proofErr w:type="spellStart"/>
      <w:r w:rsidR="009113B4" w:rsidRPr="00D8201D">
        <w:rPr>
          <w:bCs/>
        </w:rPr>
        <w:t>09</w:t>
      </w:r>
      <w:proofErr w:type="spellEnd"/>
      <w:r w:rsidR="009113B4" w:rsidRPr="00D8201D">
        <w:rPr>
          <w:bCs/>
        </w:rPr>
        <w:t>,</w:t>
      </w:r>
      <w:proofErr w:type="spellStart"/>
      <w:r w:rsidR="0015110B" w:rsidRPr="00D8201D">
        <w:rPr>
          <w:bCs/>
        </w:rPr>
        <w:t>3</w:t>
      </w:r>
      <w:r w:rsidR="00D90419" w:rsidRPr="00D8201D">
        <w:rPr>
          <w:bCs/>
        </w:rPr>
        <w:t>0</w:t>
      </w:r>
      <w:proofErr w:type="spellEnd"/>
      <w:r w:rsidR="00D90419" w:rsidRPr="00D8201D">
        <w:rPr>
          <w:bCs/>
        </w:rPr>
        <w:t xml:space="preserve"> sati,</w:t>
      </w:r>
      <w:r w:rsidR="00820F8C" w:rsidRPr="00D8201D">
        <w:rPr>
          <w:bCs/>
        </w:rPr>
        <w:t xml:space="preserve"> </w:t>
      </w:r>
    </w:p>
    <w:p w:rsidRDefault="00D90419" w:rsidR="00D90419">
      <w:pPr>
        <w:ind w:firstLine="348" w:left="360"/>
        <w:jc w:val="both"/>
      </w:pPr>
      <w:r>
        <w:t xml:space="preserve">a održati će se u prostorijama Trgovačkog suda u Osijeku, Zagrebačka 2, soba </w:t>
      </w:r>
      <w:proofErr w:type="spellStart"/>
      <w:r>
        <w:t>22</w:t>
      </w:r>
      <w:proofErr w:type="spellEnd"/>
      <w:r>
        <w:t>/I.</w:t>
      </w:r>
    </w:p>
    <w:p w:rsidRDefault="00D90419" w:rsidR="00D90419">
      <w:pPr>
        <w:ind w:left="360"/>
        <w:jc w:val="both"/>
      </w:pPr>
    </w:p>
    <w:p w:rsidRDefault="00D90419" w:rsidR="00D90419">
      <w:pPr>
        <w:numPr>
          <w:ilvl w:val="0"/>
          <w:numId w:val="2"/>
        </w:numPr>
        <w:jc w:val="both"/>
      </w:pPr>
      <w:r>
        <w:t>Na ročište se dostavom ovog rješenja pozivaju</w:t>
      </w:r>
      <w:r w:rsidR="00B46D29">
        <w:t>:</w:t>
      </w:r>
      <w:r>
        <w:t xml:space="preserve"> </w:t>
      </w:r>
    </w:p>
    <w:p w:rsidRDefault="008773F2" w:rsidP="008773F2" w:rsidR="008773F2">
      <w:pPr>
        <w:pStyle w:val="Odlomakpopisa"/>
        <w:numPr>
          <w:ilvl w:val="1"/>
          <w:numId w:val="2"/>
        </w:numPr>
        <w:jc w:val="both"/>
      </w:pPr>
      <w:r>
        <w:t xml:space="preserve">predlagatelj – Financijska agencija Regionalni centar Osijek, </w:t>
      </w:r>
    </w:p>
    <w:p w:rsidRDefault="0054394F" w:rsidP="008773F2" w:rsidR="0015110B" w:rsidRPr="0015110B">
      <w:pPr>
        <w:pStyle w:val="Odlomakpopisa"/>
        <w:numPr>
          <w:ilvl w:val="1"/>
          <w:numId w:val="2"/>
        </w:numPr>
        <w:jc w:val="both"/>
      </w:pPr>
      <w:r>
        <w:t xml:space="preserve">dužnik </w:t>
      </w:r>
      <w:r w:rsidR="00D8201D">
        <w:t xml:space="preserve">BONUS d.o.o. za unutarnju i vanjsku trgovinu, Vinkovci, po punomoćniku Miji </w:t>
      </w:r>
      <w:proofErr w:type="spellStart"/>
      <w:r w:rsidR="00D8201D">
        <w:t>Maćaš</w:t>
      </w:r>
      <w:proofErr w:type="spellEnd"/>
      <w:r w:rsidR="00D8201D">
        <w:t xml:space="preserve"> odvjetniku iz Vinkovaca,</w:t>
      </w:r>
    </w:p>
    <w:p w:rsidRDefault="00C330C6" w:rsidP="008773F2" w:rsidR="008773F2">
      <w:pPr>
        <w:pStyle w:val="Odlomakpopisa"/>
        <w:numPr>
          <w:ilvl w:val="1"/>
          <w:numId w:val="2"/>
        </w:numPr>
        <w:jc w:val="both"/>
      </w:pPr>
      <w:r>
        <w:t>zakonski zastupnik</w:t>
      </w:r>
      <w:r w:rsidR="0015110B">
        <w:t xml:space="preserve"> </w:t>
      </w:r>
      <w:r w:rsidR="00D8201D">
        <w:t xml:space="preserve">Željko Čulo, Vinkovci, Kranjčevića Silvija </w:t>
      </w:r>
      <w:proofErr w:type="spellStart"/>
      <w:r w:rsidR="00D8201D">
        <w:t>Strahimira</w:t>
      </w:r>
      <w:proofErr w:type="spellEnd"/>
      <w:r w:rsidR="00D8201D">
        <w:t xml:space="preserve"> 5</w:t>
      </w:r>
    </w:p>
    <w:p w:rsidRDefault="008773F2" w:rsidP="008773F2" w:rsidR="008773F2">
      <w:pPr>
        <w:pStyle w:val="Odlomakpopisa"/>
        <w:numPr>
          <w:ilvl w:val="1"/>
          <w:numId w:val="2"/>
        </w:numPr>
        <w:jc w:val="both"/>
      </w:pPr>
      <w:r>
        <w:t>privremen</w:t>
      </w:r>
      <w:r w:rsidR="00D8201D">
        <w:t xml:space="preserve">i stečajni upravitelj Zoran Subotić,    </w:t>
      </w:r>
    </w:p>
    <w:p w:rsidRDefault="0054394F" w:rsidP="008773F2" w:rsidR="008773F2">
      <w:pPr>
        <w:pStyle w:val="Odlomakpopisa"/>
        <w:numPr>
          <w:ilvl w:val="1"/>
          <w:numId w:val="2"/>
        </w:numPr>
        <w:jc w:val="both"/>
      </w:pPr>
      <w:proofErr w:type="spellStart"/>
      <w:r>
        <w:t>ŽDO</w:t>
      </w:r>
      <w:proofErr w:type="spellEnd"/>
      <w:r>
        <w:t xml:space="preserve"> </w:t>
      </w:r>
      <w:r w:rsidR="00D8201D">
        <w:t xml:space="preserve">Vukovar, </w:t>
      </w:r>
    </w:p>
    <w:p w:rsidRDefault="0054394F" w:rsidP="008773F2" w:rsidR="0054394F">
      <w:pPr>
        <w:pStyle w:val="Odlomakpopisa"/>
        <w:numPr>
          <w:ilvl w:val="1"/>
          <w:numId w:val="2"/>
        </w:numPr>
        <w:jc w:val="both"/>
      </w:pPr>
      <w:r>
        <w:t>e-oglasna ploča.</w:t>
      </w:r>
    </w:p>
    <w:p w:rsidRDefault="001E3D4A" w:rsidP="001E3D4A" w:rsidR="001E3D4A">
      <w:pPr>
        <w:pStyle w:val="Tijeloteksta"/>
        <w:ind w:left="1440"/>
      </w:pPr>
    </w:p>
    <w:p w:rsidRDefault="00D90419" w:rsidP="00941A57" w:rsidR="00B46D29">
      <w:pPr>
        <w:jc w:val="center"/>
      </w:pPr>
      <w:r>
        <w:t>U Osijeku</w:t>
      </w:r>
      <w:r w:rsidR="0054394F">
        <w:t xml:space="preserve"> </w:t>
      </w:r>
      <w:proofErr w:type="spellStart"/>
      <w:r w:rsidR="001E3FEB">
        <w:t>16</w:t>
      </w:r>
      <w:proofErr w:type="spellEnd"/>
      <w:r w:rsidR="001E3FEB">
        <w:t>. siječanj</w:t>
      </w:r>
      <w:bookmarkStart w:name="_GoBack" w:id="0"/>
      <w:bookmarkEnd w:id="0"/>
      <w:r w:rsidR="001E3FEB">
        <w:t xml:space="preserve"> </w:t>
      </w:r>
      <w:proofErr w:type="spellStart"/>
      <w:r w:rsidR="001E3FEB">
        <w:t>2019</w:t>
      </w:r>
      <w:proofErr w:type="spellEnd"/>
      <w:r w:rsidR="001E3FEB">
        <w:t>.</w:t>
      </w:r>
    </w:p>
    <w:p w:rsidRDefault="001E3FEB" w:rsidP="00941A57" w:rsidR="001E3FEB">
      <w:pPr>
        <w:jc w:val="center"/>
      </w:pPr>
    </w:p>
    <w:p w:rsidRDefault="00113922" w:rsidP="00113922" w:rsidR="00113922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113922" w:rsidP="00113922" w:rsidR="00113922">
      <w:r>
        <w:t xml:space="preserve">Maja Kocijan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113922" w:rsidP="00113922" w:rsidR="00113922"/>
    <w:p w:rsidRDefault="00113922" w:rsidP="00113922" w:rsidR="0011392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113922" w:rsidP="00113922" w:rsidR="00113922">
      <w:pPr>
        <w:pStyle w:val="Bezproreda"/>
        <w:jc w:val="both"/>
      </w:pPr>
      <w:r>
        <w:rPr>
          <w:rFonts w:hAnsi="Times New Roman" w:ascii="Times New Roman"/>
          <w:sz w:val="24"/>
          <w:szCs w:val="24"/>
        </w:rPr>
        <w:t>Protiv ovog rješenja može nezadovoljna stranka izjaviti žalbu Visokom Trgovačkom sudu RH u Zagrebu u roku od 8 dana pismeno u 3 primjerka putem ovog suda</w:t>
      </w:r>
      <w:r>
        <w:t>.</w:t>
      </w:r>
    </w:p>
    <w:p w:rsidRDefault="00941A57" w:rsidR="00941A57"/>
    <w:p w:rsidRDefault="00941A57" w:rsidR="00941A57">
      <w:r>
        <w:tab/>
        <w:t>DNA</w:t>
      </w:r>
    </w:p>
    <w:p w:rsidRDefault="0015110B" w:rsidP="0015110B" w:rsidR="0015110B">
      <w:pPr>
        <w:pStyle w:val="Odlomakpopisa"/>
        <w:numPr>
          <w:ilvl w:val="1"/>
          <w:numId w:val="9"/>
        </w:numPr>
        <w:jc w:val="both"/>
      </w:pPr>
      <w:r>
        <w:t>pre</w:t>
      </w:r>
      <w:r w:rsidR="00113922">
        <w:t xml:space="preserve">dlagatelj – FINA </w:t>
      </w:r>
      <w:proofErr w:type="spellStart"/>
      <w:r w:rsidR="00113922">
        <w:t>RC</w:t>
      </w:r>
      <w:proofErr w:type="spellEnd"/>
      <w:r w:rsidR="00113922">
        <w:t xml:space="preserve"> Osijek</w:t>
      </w:r>
    </w:p>
    <w:p w:rsidRDefault="0015110B" w:rsidP="0015110B" w:rsidR="0015110B" w:rsidRPr="0015110B">
      <w:pPr>
        <w:pStyle w:val="Odlomakpopisa"/>
        <w:numPr>
          <w:ilvl w:val="1"/>
          <w:numId w:val="9"/>
        </w:numPr>
        <w:jc w:val="both"/>
      </w:pPr>
      <w:r>
        <w:t xml:space="preserve">dužnik </w:t>
      </w:r>
      <w:r w:rsidR="00113922">
        <w:rPr>
          <w:color w:val="000000"/>
        </w:rPr>
        <w:t xml:space="preserve"> po punomoćniku </w:t>
      </w:r>
      <w:proofErr w:type="spellStart"/>
      <w:r w:rsidR="00113922">
        <w:rPr>
          <w:color w:val="000000"/>
        </w:rPr>
        <w:t>odvj</w:t>
      </w:r>
      <w:proofErr w:type="spellEnd"/>
      <w:r w:rsidR="00113922">
        <w:rPr>
          <w:color w:val="000000"/>
        </w:rPr>
        <w:t>. Mijo</w:t>
      </w:r>
      <w:r w:rsidR="00D8201D">
        <w:rPr>
          <w:color w:val="000000"/>
        </w:rPr>
        <w:t xml:space="preserve"> </w:t>
      </w:r>
      <w:proofErr w:type="spellStart"/>
      <w:r w:rsidR="00D8201D">
        <w:rPr>
          <w:color w:val="000000"/>
        </w:rPr>
        <w:t>Maćaš</w:t>
      </w:r>
      <w:proofErr w:type="spellEnd"/>
      <w:r w:rsidR="00D8201D">
        <w:rPr>
          <w:color w:val="000000"/>
        </w:rPr>
        <w:t xml:space="preserve">, Vinkovci, Vladimira Nazora </w:t>
      </w:r>
      <w:proofErr w:type="spellStart"/>
      <w:r w:rsidR="00D8201D">
        <w:rPr>
          <w:color w:val="000000"/>
        </w:rPr>
        <w:t>23</w:t>
      </w:r>
      <w:proofErr w:type="spellEnd"/>
    </w:p>
    <w:p w:rsidRDefault="0015110B" w:rsidP="0015110B" w:rsidR="0015110B">
      <w:pPr>
        <w:pStyle w:val="Odlomakpopisa"/>
        <w:numPr>
          <w:ilvl w:val="1"/>
          <w:numId w:val="9"/>
        </w:numPr>
        <w:jc w:val="both"/>
      </w:pPr>
      <w:r>
        <w:t xml:space="preserve">zakonski zastupnik </w:t>
      </w:r>
      <w:r w:rsidR="00D8201D">
        <w:t xml:space="preserve">Željko Čulo, Vinkovci, Kranjčevića Silvija </w:t>
      </w:r>
      <w:proofErr w:type="spellStart"/>
      <w:r w:rsidR="00D8201D">
        <w:t>Strahimira</w:t>
      </w:r>
      <w:proofErr w:type="spellEnd"/>
      <w:r w:rsidR="00D8201D">
        <w:t xml:space="preserve"> 5</w:t>
      </w:r>
    </w:p>
    <w:p w:rsidRDefault="00113922" w:rsidP="0015110B" w:rsidR="0015110B">
      <w:pPr>
        <w:pStyle w:val="Odlomakpopisa"/>
        <w:numPr>
          <w:ilvl w:val="1"/>
          <w:numId w:val="9"/>
        </w:numPr>
        <w:jc w:val="both"/>
      </w:pPr>
      <w:r>
        <w:t>privremeni stečajni upravitelj Zoran Subotić</w:t>
      </w:r>
    </w:p>
    <w:p w:rsidRDefault="00113922" w:rsidP="0015110B" w:rsidR="0015110B">
      <w:pPr>
        <w:pStyle w:val="Odlomakpopisa"/>
        <w:numPr>
          <w:ilvl w:val="1"/>
          <w:numId w:val="9"/>
        </w:numPr>
        <w:jc w:val="both"/>
      </w:pPr>
      <w:proofErr w:type="spellStart"/>
      <w:r>
        <w:t>ŽDO</w:t>
      </w:r>
      <w:proofErr w:type="spellEnd"/>
      <w:r>
        <w:t xml:space="preserve"> Vukovar</w:t>
      </w:r>
    </w:p>
    <w:p w:rsidRDefault="0015110B" w:rsidP="0015110B" w:rsidR="0015110B">
      <w:pPr>
        <w:pStyle w:val="Odlomakpopisa"/>
        <w:numPr>
          <w:ilvl w:val="1"/>
          <w:numId w:val="9"/>
        </w:numPr>
        <w:jc w:val="both"/>
      </w:pPr>
      <w:r>
        <w:t>e-oglasna ploča.</w:t>
      </w:r>
    </w:p>
    <w:p w:rsidRDefault="00C63596" w:rsidP="00596AEB" w:rsidR="00D90419" w:rsidRPr="00B35E7C">
      <w:pPr>
        <w:pStyle w:val="Odlomakpopisa"/>
        <w:numPr>
          <w:ilvl w:val="1"/>
          <w:numId w:val="9"/>
        </w:numPr>
        <w:jc w:val="both"/>
      </w:pPr>
      <w:proofErr w:type="spellStart"/>
      <w:r>
        <w:t>roč</w:t>
      </w:r>
      <w:proofErr w:type="spellEnd"/>
      <w:r>
        <w:t xml:space="preserve">. </w:t>
      </w:r>
      <w:proofErr w:type="spellStart"/>
      <w:r w:rsidR="00113922">
        <w:t>12</w:t>
      </w:r>
      <w:proofErr w:type="spellEnd"/>
      <w:r w:rsidR="00113922">
        <w:t>/2</w:t>
      </w:r>
    </w:p>
    <w:sectPr w:rsidSect="0054394F" w:rsidR="00D90419" w:rsidRPr="00B35E7C">
      <w:pgSz w:code="9" w:h="16838" w:w="11906"/>
      <w:pgMar w:gutter="0" w:footer="709" w:header="709" w:left="1418" w:bottom="284" w:right="1418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464A3BAA"/>
    <w:multiLevelType w:val="hybridMultilevel"/>
    <w:tmpl w:val="7DC0A1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5FFA6982" w:ilvl="1">
      <w:start w:val="1"/>
      <w:numFmt w:val="decimal"/>
      <w:lvlText w:val="%2.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8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81DAA"/>
    <w:rsid w:val="000A6F37"/>
    <w:rsid w:val="00113922"/>
    <w:rsid w:val="0015110B"/>
    <w:rsid w:val="00161BD6"/>
    <w:rsid w:val="00173460"/>
    <w:rsid w:val="001E3D4A"/>
    <w:rsid w:val="001E3FEB"/>
    <w:rsid w:val="00280570"/>
    <w:rsid w:val="00282990"/>
    <w:rsid w:val="0029088A"/>
    <w:rsid w:val="002C2295"/>
    <w:rsid w:val="002E0755"/>
    <w:rsid w:val="0035717E"/>
    <w:rsid w:val="0038093B"/>
    <w:rsid w:val="00397533"/>
    <w:rsid w:val="003B2C17"/>
    <w:rsid w:val="004159FA"/>
    <w:rsid w:val="004E0439"/>
    <w:rsid w:val="005304A1"/>
    <w:rsid w:val="0054394F"/>
    <w:rsid w:val="00596AEB"/>
    <w:rsid w:val="005C6CA6"/>
    <w:rsid w:val="005E27A4"/>
    <w:rsid w:val="005F5078"/>
    <w:rsid w:val="006179C1"/>
    <w:rsid w:val="00690490"/>
    <w:rsid w:val="006B4552"/>
    <w:rsid w:val="00767F93"/>
    <w:rsid w:val="007E0CCF"/>
    <w:rsid w:val="00820F8C"/>
    <w:rsid w:val="00826D46"/>
    <w:rsid w:val="008773F2"/>
    <w:rsid w:val="00886861"/>
    <w:rsid w:val="008977ED"/>
    <w:rsid w:val="008C7B11"/>
    <w:rsid w:val="009113B4"/>
    <w:rsid w:val="00941A57"/>
    <w:rsid w:val="00976208"/>
    <w:rsid w:val="009C344E"/>
    <w:rsid w:val="009D06D6"/>
    <w:rsid w:val="009E6476"/>
    <w:rsid w:val="00A65909"/>
    <w:rsid w:val="00B35E7C"/>
    <w:rsid w:val="00B46D29"/>
    <w:rsid w:val="00B74F73"/>
    <w:rsid w:val="00B77795"/>
    <w:rsid w:val="00BA44B5"/>
    <w:rsid w:val="00BB6BE9"/>
    <w:rsid w:val="00BF2834"/>
    <w:rsid w:val="00C330C6"/>
    <w:rsid w:val="00C63596"/>
    <w:rsid w:val="00C7580D"/>
    <w:rsid w:val="00D42AA1"/>
    <w:rsid w:val="00D8201D"/>
    <w:rsid w:val="00D90419"/>
    <w:rsid w:val="00DF1C65"/>
    <w:rsid w:val="00DF69DE"/>
    <w:rsid w:val="00E651A6"/>
    <w:rsid w:val="00E713F7"/>
    <w:rsid w:val="00E75FA8"/>
    <w:rsid w:val="00EF27E7"/>
    <w:rsid w:val="00F56A84"/>
    <w:rsid w:val="00F65328"/>
    <w:rsid w:val="00FD3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E0439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4E04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06D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D06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6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6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6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8773F2"/>
    <w:pPr>
      <w:ind w:left="720"/>
      <w:contextualSpacing/>
    </w:pPr>
  </w:style>
  <w:style w:customStyle="true" w:styleId="VSVerzija" w:type="paragraph">
    <w:name w:val="VS_Verzija"/>
    <w:basedOn w:val="Normal"/>
    <w:rsid w:val="004159FA"/>
    <w:pPr>
      <w:jc w:val="both"/>
    </w:pPr>
  </w:style>
  <w:style w:styleId="Bezproreda" w:type="paragraph">
    <w:name w:val="No Spacing"/>
    <w:uiPriority w:val="1"/>
    <w:qFormat/>
    <w:rsid w:val="00113922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E0439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4E04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06D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06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6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6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6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8773F2"/>
    <w:pPr>
      <w:ind w:left="720"/>
      <w:contextualSpacing/>
    </w:pPr>
  </w:style>
  <w:style w:customStyle="1" w:styleId="VSVerzija" w:type="paragraph">
    <w:name w:val="VS_Verzija"/>
    <w:basedOn w:val="Normal"/>
    <w:rsid w:val="004159FA"/>
    <w:pPr>
      <w:jc w:val="both"/>
    </w:pPr>
  </w:style>
  <w:style w:styleId="Bezproreda" w:type="paragraph">
    <w:name w:val="No Spacing"/>
    <w:uiPriority w:val="1"/>
    <w:qFormat/>
    <w:rsid w:val="0011392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1783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35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1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47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42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St-1723/2016-26</izvorni_sadrzaj>
    <derivirana_varijabla naziv="DomainObject.Oznaka_1">St-1723/2016-26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1723</izvorni_sadrzaj>
    <derivirana_varijabla naziv="DomainObject.Predmet.Broj_1">1723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St-1723/2016</izvorni_sadrzaj>
    <derivirana_varijabla naziv="DomainObject.Predmet.OznakaBroj_1">St-1723/2016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BONUS d.o.o. za unutarnju i vanjsku trgovinu</izvorni_sadrzaj>
    <derivirana_varijabla naziv="DomainObject.Predmet.ProtustrankaFormated_1">  BONUS d.o.o. za unutarnju i vanjsku trgovinu</derivirana_varijabla>
  </DomainObject.Predmet.ProtustrankaFormated>
  <DomainObject.Predmet.ProtustrankaFormatedOIB>
    <izvorni_sadrzaj>  BONUS d.o.o. za unutarnju i vanjsku trgovinu, OIB 41395224452</izvorni_sadrzaj>
    <derivirana_varijabla naziv="DomainObject.Predmet.ProtustrankaFormatedOIB_1">  BONUS d.o.o. za unutarnju i vanjsku trgovinu, OIB 41395224452</derivirana_varijabla>
  </DomainObject.Predmet.ProtustrankaFormatedOIB>
  <DomainObject.Predmet.ProtustrankaFormatedWithAdress>
    <izvorni_sadrzaj> BONUS d.o.o. za unutarnju i vanjsku trgovinu, Hrvoja Vukčića Hrvatinića 100A, 32100 Vinkovci</izvorni_sadrzaj>
    <derivirana_varijabla naziv="DomainObject.Predmet.ProtustrankaFormatedWithAdress_1"> BONUS d.o.o. za unutarnju i vanjsku trgovinu, Hrvoja Vukčića Hrvatinića 100A, 32100 Vinkovci</derivirana_varijabla>
  </DomainObject.Predmet.ProtustrankaFormatedWithAdress>
  <DomainObject.Predmet.ProtustrankaFormatedWithAdressOIB>
    <izvorni_sadrzaj> BONUS d.o.o. za unutarnju i vanjsku trgovinu, OIB 41395224452, Hrvoja Vukčića Hrvatinića 100A, 32100 Vinkovci</izvorni_sadrzaj>
    <derivirana_varijabla naziv="DomainObject.Predmet.ProtustrankaFormatedWithAdressOIB_1"> BONUS d.o.o. za unutarnju i vanjsku trgovinu, OIB 41395224452, Hrvoja Vukčića Hrvatinića 100A, 32100 Vinkovci</derivirana_varijabla>
  </DomainObject.Predmet.ProtustrankaFormatedWithAdressOIB>
  <DomainObject.Predmet.ProtustrankaWithAdress>
    <izvorni_sadrzaj>BONUS d.o.o. za unutarnju i vanjsku trgovinu Hrvoja Vukčića Hrvatinića 100A, 32100 Vinkovci</izvorni_sadrzaj>
    <derivirana_varijabla naziv="DomainObject.Predmet.ProtustrankaWithAdress_1">BONUS d.o.o. za unutarnju i vanjsku trgovinu Hrvoja Vukčića Hrvatinića 100A, 32100 Vinkovci</derivirana_varijabla>
  </DomainObject.Predmet.ProtustrankaWithAdress>
  <DomainObject.Predmet.ProtustrankaWithAdressOIB>
    <izvorni_sadrzaj>BONUS d.o.o. za unutarnju i vanjsku trgovinu, OIB 41395224452, Hrvoja Vukčića Hrvatinića 100A, 32100 Vinkovci</izvorni_sadrzaj>
    <derivirana_varijabla naziv="DomainObject.Predmet.ProtustrankaWithAdressOIB_1">BONUS d.o.o. za unutarnju i vanjsku trgovinu, OIB 41395224452, Hrvoja Vukčića Hrvatinića 100A, 32100 Vinkovci</derivirana_varijabla>
  </DomainObject.Predmet.ProtustrankaWithAdressOIB>
  <DomainObject.Predmet.ProtustrankaNazivFormated>
    <izvorni_sadrzaj>BONUS d.o.o. za unutarnju i vanjsku trgovinu</izvorni_sadrzaj>
    <derivirana_varijabla naziv="DomainObject.Predmet.ProtustrankaNazivFormated_1">BONUS d.o.o. za unutarnju i vanjsku trgovinu</derivirana_varijabla>
  </DomainObject.Predmet.ProtustrankaNazivFormated>
  <DomainObject.Predmet.ProtustrankaNazivFormatedOIB>
    <izvorni_sadrzaj>BONUS d.o.o. za unutarnju i vanjsku trgovinu, OIB 41395224452</izvorni_sadrzaj>
    <derivirana_varijabla naziv="DomainObject.Predmet.ProtustrankaNazivFormatedOIB_1">BONUS d.o.o. za unutarnju i vanjsku trgovinu, OIB 41395224452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BONUS d.o.o. za unutarnju i vanjsku trgovinu</item>
    </izvorni_sadrzaj>
    <derivirana_varijabla naziv="DomainObject.Predmet.ProtuStrankaListFormated_1">
      <item>BONUS d.o.o. za unutarnju i vanjsku trgovinu</item>
    </derivirana_varijabla>
  </DomainObject.Predmet.ProtuStrankaListFormated>
  <DomainObject.Predmet.ProtuStrankaListFormatedOIB>
    <izvorni_sadrzaj>
      <item>BONUS d.o.o. za unutarnju i vanjsku trgovinu, OIB 41395224452</item>
    </izvorni_sadrzaj>
    <derivirana_varijabla naziv="DomainObject.Predmet.ProtuStrankaListFormatedOIB_1">
      <item>BONUS d.o.o. za unutarnju i vanjsku trgovinu, OIB 41395224452</item>
    </derivirana_varijabla>
  </DomainObject.Predmet.ProtuStrankaListFormatedOIB>
  <DomainObject.Predmet.ProtuStrankaListFormatedWithAdress>
    <izvorni_sadrzaj>
      <item>BONUS d.o.o. za unutarnju i vanjsku trgovinu, Hrvoja Vukčića Hrvatinića 100A, 32100 Vinkovci</item>
    </izvorni_sadrzaj>
    <derivirana_varijabla naziv="DomainObject.Predmet.ProtuStrankaListFormatedWithAdress_1">
      <item>BONUS d.o.o. za unutarnju i vanjsku trgovinu, Hrvoja Vukčića Hrvatinića 100A, 32100 Vinkovci</item>
    </derivirana_varijabla>
  </DomainObject.Predmet.ProtuStrankaListFormatedWithAdress>
  <DomainObject.Predmet.ProtuStrankaListFormatedWithAdressOIB>
    <izvorni_sadrzaj>
      <item>BONUS d.o.o. za unutarnju i vanjsku trgovinu, OIB 41395224452, Hrvoja Vukčića Hrvatinića 100A, 32100 Vinkovci</item>
    </izvorni_sadrzaj>
    <derivirana_varijabla naziv="DomainObject.Predmet.ProtuStrankaListFormatedWithAdressOIB_1">
      <item>BONUS d.o.o. za unutarnju i vanjsku trgovinu, OIB 41395224452, Hrvoja Vukčića Hrvatinića 100A, 32100 Vinkovci</item>
    </derivirana_varijabla>
  </DomainObject.Predmet.ProtuStrankaListFormatedWithAdressOIB>
  <DomainObject.Predmet.ProtuStrankaListNazivFormated>
    <izvorni_sadrzaj>
      <item>BONUS d.o.o. za unutarnju i vanjsku trgovinu</item>
    </izvorni_sadrzaj>
    <derivirana_varijabla naziv="DomainObject.Predmet.ProtuStrankaListNazivFormated_1">
      <item>BONUS d.o.o. za unutarnju i vanjsku trgovinu</item>
    </derivirana_varijabla>
  </DomainObject.Predmet.ProtuStrankaListNazivFormated>
  <DomainObject.Predmet.ProtuStrankaListNazivFormatedOIB>
    <izvorni_sadrzaj>
      <item>BONUS d.o.o. za unutarnju i vanjsku trgovinu, OIB 41395224452</item>
    </izvorni_sadrzaj>
    <derivirana_varijabla naziv="DomainObject.Predmet.ProtuStrankaListNazivFormatedOIB_1">
      <item>BONUS d.o.o. za unutarnju i vanjsku trgovinu, OIB 41395224452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>St-1723/2016-26</izvorni_sadrzaj>
    <derivirana_varijabla naziv="DomainObject.PoslovniBrojDokumenta_1">St-1723/2016-26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BONUS d.o.o. za unutarnju i vanjsku trgovinu</izvorni_sadrzaj>
    <derivirana_varijabla naziv="DomainObject.Predmet.ProtustrankaIDrugi_1">BONUS d.o.o. za unutarnju i vanjsku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BONUS d.o.o. za unutarnju i vanjsku trgovinu, OIB 41395224452, Hrvoja Vukčića Hrvatinića 100A, 32100 Vinkovci</izvorni_sadrzaj>
    <derivirana_varijabla naziv="DomainObject.Predmet.ProtustrankaIDrugiAdressOIB_1">BONUS d.o.o. za unutarnju i vanjsku trgovinu, OIB 41395224452, Hrvoja Vukčića Hrvatinića 100A,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BONUS d.o.o. za unutarnju i vanjsku trgovinu</item>
    </izvorni_sadrzaj>
    <derivirana_varijabla naziv="DomainObject.Predmet.SudioniciListNaziv_1">
      <item>FINA RC OSIJEK</item>
      <item>BONUS d.o.o. za unutarnju i vanjsku trgovinu</item>
    </derivirana_varijabla>
  </DomainObject.Predmet.SudioniciListNaziv>
  <DomainObject.Predmet.SudioniciListAdressOIB>
    <izvorni_sadrzaj>
      <item>FINA RC OSIJEK, OIB 85821130368</item>
      <item>BONUS d.o.o. za unutarnju i vanjsku trgovinu, OIB 41395224452, Hrvoja Vukčića Hrvatinića 100A,32100 Vinkovci</item>
    </izvorni_sadrzaj>
    <derivirana_varijabla naziv="DomainObject.Predmet.SudioniciListAdressOIB_1">
      <item>FINA RC OSIJEK, OIB 85821130368</item>
      <item>BONUS d.o.o. za unutarnju i vanjsku trgovinu, OIB 41395224452, Hrvoja Vukčića Hrvatinića 100A,32100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41395224452</item>
    </izvorni_sadrzaj>
    <derivirana_varijabla naziv="DomainObject.Predmet.SudioniciListNazivOIB_1">
      <item>, OIB 85821130368</item>
      <item>, OIB 41395224452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8BC85D-0D63-43EA-AE08-3DBBE44D6D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1553</properties:Characters>
  <properties:Lines>53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1900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2019-01-16T08:13:00Z</dcterms:created>
  <dc:creator>..</dc:creator>
  <cp:lastModifiedBy>Maja Kocijan</cp:lastModifiedBy>
  <cp:lastPrinted>2019-01-16T08:28:00Z</cp:lastPrinted>
  <dcterms:modified xmlns:xsi="http://www.w3.org/2001/XMLSchema-instance" xsi:type="dcterms:W3CDTF">2019-01-16T08:28:00Z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St-1723/2016-26 / Odluka - Rješenje - određeno ročište radi rasprave o uvjetima za otvaranje stečajnog postupka (rješenje_-_zakazivanje_ročišta.docx)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