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c6de" w14:paraId="8d0c6de" w:rsidRDefault="00C4243D" w:rsidP="008D6901" w:rsidR="008D6901">
      <w:pPr>
        <w:jc w:val="right"/>
        <w15:collapsed w:val="false"/>
      </w:pPr>
      <w:r>
        <w:t>13 St-</w:t>
      </w:r>
      <w:r w:rsidR="006F7FCA">
        <w:t>398</w:t>
      </w:r>
      <w:r w:rsidR="00E94D82">
        <w:t>/1</w:t>
      </w:r>
      <w:r w:rsidR="006F7FCA">
        <w:t>5</w:t>
      </w:r>
      <w:r w:rsidR="00E94D82">
        <w:t>-</w:t>
      </w:r>
      <w:proofErr w:type="spellStart"/>
      <w:r w:rsidR="00E94D82">
        <w:t>1</w:t>
      </w:r>
      <w:r w:rsidR="006F7FCA">
        <w:t>5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proofErr w:type="spellStart"/>
      <w:r w:rsidR="006F7FCA" w:rsidRPr="006F7FCA">
        <w:t>Gamacommerc</w:t>
      </w:r>
      <w:proofErr w:type="spellEnd"/>
      <w:r w:rsidR="006F7FCA" w:rsidRPr="006F7FCA">
        <w:t xml:space="preserve"> Erdut d.o.o. za trgovinu, Bijelo Brdo, Kralja Tomislava 22, MBS 030089924,   OIB 45018670191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6F7FCA">
        <w:t>8</w:t>
      </w:r>
      <w:r w:rsidR="00E94D82">
        <w:t xml:space="preserve">. </w:t>
      </w:r>
      <w:r w:rsidR="006F7FCA">
        <w:t>kolovoza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7476B7" w:rsidP="006F7FCA" w:rsidR="009A6857">
      <w:pPr>
        <w:pStyle w:val="Tijeloteksta"/>
        <w:numPr>
          <w:ilvl w:val="0"/>
          <w:numId w:val="25"/>
        </w:numPr>
      </w:pPr>
      <w:r>
        <w:rPr>
          <w:bCs/>
        </w:rPr>
        <w:t>Privremenoj steč</w:t>
      </w:r>
      <w:r w:rsidR="00E94D82">
        <w:rPr>
          <w:bCs/>
        </w:rPr>
        <w:t>ajno</w:t>
      </w:r>
      <w:r>
        <w:rPr>
          <w:bCs/>
        </w:rPr>
        <w:t>j</w:t>
      </w:r>
      <w:r w:rsidR="00E94D82">
        <w:rPr>
          <w:bCs/>
        </w:rPr>
        <w:t xml:space="preserve"> upravitelj</w:t>
      </w:r>
      <w:r>
        <w:rPr>
          <w:bCs/>
        </w:rPr>
        <w:t>ici</w:t>
      </w:r>
      <w:r w:rsidR="00E94D82">
        <w:rPr>
          <w:bCs/>
        </w:rPr>
        <w:t xml:space="preserve"> </w:t>
      </w:r>
      <w:r w:rsidR="006F7FCA">
        <w:rPr>
          <w:bCs/>
        </w:rPr>
        <w:t xml:space="preserve">Sanji </w:t>
      </w:r>
      <w:proofErr w:type="spellStart"/>
      <w:r w:rsidR="006F7FCA">
        <w:rPr>
          <w:bCs/>
        </w:rPr>
        <w:t>Miše</w:t>
      </w:r>
      <w:r w:rsidR="002C482B">
        <w:t>vić</w:t>
      </w:r>
      <w:proofErr w:type="spellEnd"/>
      <w:r w:rsidR="002C482B">
        <w:t xml:space="preserve"> iz </w:t>
      </w:r>
      <w:r w:rsidR="006F7FCA">
        <w:t xml:space="preserve">Osijeka, Lorenza </w:t>
      </w:r>
      <w:proofErr w:type="spellStart"/>
      <w:r w:rsidR="006F7FCA">
        <w:t>J</w:t>
      </w:r>
      <w:r w:rsidR="00372053">
        <w:t>ä</w:t>
      </w:r>
      <w:r w:rsidR="006F7FCA">
        <w:t>gera</w:t>
      </w:r>
      <w:proofErr w:type="spellEnd"/>
      <w:r w:rsidR="006F7FCA">
        <w:t xml:space="preserve"> 24</w:t>
      </w:r>
      <w:r w:rsidR="00E94D82">
        <w:t xml:space="preserve">, OIB </w:t>
      </w:r>
      <w:r w:rsidR="002C482B">
        <w:t>1</w:t>
      </w:r>
      <w:r w:rsidR="006F7FCA">
        <w:t>7448143522</w:t>
      </w:r>
      <w:r w:rsidR="00E94D82">
        <w:t>, odobrava se na ime nagrade i na ime naknade troškova</w:t>
      </w:r>
      <w:r w:rsidR="00F20170">
        <w:t xml:space="preserve"> iznos od 3.500,00 kn bruto, za obnašanje dužnosti privremen</w:t>
      </w:r>
      <w:r>
        <w:t>e</w:t>
      </w:r>
      <w:r w:rsidR="00F20170">
        <w:t xml:space="preserve"> stečajn</w:t>
      </w:r>
      <w:r>
        <w:t>e</w:t>
      </w:r>
      <w:r w:rsidR="00F20170">
        <w:t xml:space="preserve"> upravitelj</w:t>
      </w:r>
      <w:r>
        <w:t>ice</w:t>
      </w:r>
      <w:r w:rsidR="00F20170">
        <w:t xml:space="preserve"> nad stečajnim dužnikom </w:t>
      </w:r>
      <w:proofErr w:type="spellStart"/>
      <w:r w:rsidR="006F7FCA" w:rsidRPr="006F7FCA">
        <w:t>Gamacommerc</w:t>
      </w:r>
      <w:proofErr w:type="spellEnd"/>
      <w:r w:rsidR="006F7FCA" w:rsidRPr="006F7FCA">
        <w:t xml:space="preserve"> Erdut d.o.o. za trgovinu, Bi</w:t>
      </w:r>
      <w:r w:rsidR="006F7FCA">
        <w:t>jelo Brdo, Kralja Tomislava 22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</w:t>
      </w:r>
      <w:r w:rsidR="007476B7">
        <w:t xml:space="preserve">privremene </w:t>
      </w:r>
      <w:r>
        <w:t>stečajn</w:t>
      </w:r>
      <w:r w:rsidR="007476B7">
        <w:t>e</w:t>
      </w:r>
      <w:r>
        <w:t xml:space="preserve"> upravitelj</w:t>
      </w:r>
      <w:r w:rsidR="007476B7">
        <w:t>ice</w:t>
      </w:r>
      <w:r>
        <w:t xml:space="preserve"> </w:t>
      </w:r>
      <w:r w:rsidR="006F7FCA">
        <w:rPr>
          <w:bCs/>
        </w:rPr>
        <w:t xml:space="preserve">Sanje </w:t>
      </w:r>
      <w:proofErr w:type="spellStart"/>
      <w:r w:rsidR="006F7FCA">
        <w:rPr>
          <w:bCs/>
        </w:rPr>
        <w:t>Miše</w:t>
      </w:r>
      <w:r w:rsidR="006F7FCA">
        <w:t>vić</w:t>
      </w:r>
      <w:proofErr w:type="spellEnd"/>
      <w:r w:rsidR="006F7FCA">
        <w:t xml:space="preserve"> iz Osijeka</w:t>
      </w:r>
      <w:r w:rsidR="00747DCE">
        <w:t xml:space="preserve">, </w:t>
      </w:r>
      <w:r w:rsidR="006F7FCA">
        <w:t xml:space="preserve">IBAN: </w:t>
      </w:r>
      <w:r w:rsidR="002A5352">
        <w:t>HR 2923600003115813090</w:t>
      </w:r>
      <w:bookmarkStart w:name="_GoBack" w:id="0"/>
      <w:bookmarkEnd w:id="0"/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2C482B">
        <w:t xml:space="preserve">broj </w:t>
      </w:r>
      <w:r w:rsidR="002C05E5">
        <w:t>8500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</w:t>
      </w:r>
      <w:r w:rsidR="002C05E5">
        <w:rPr>
          <w:bCs/>
        </w:rPr>
        <w:t>e</w:t>
      </w:r>
      <w:r w:rsidR="00747DCE">
        <w:rPr>
          <w:bCs/>
        </w:rPr>
        <w:t xml:space="preserve"> stečajn</w:t>
      </w:r>
      <w:r w:rsidR="002C05E5">
        <w:rPr>
          <w:bCs/>
        </w:rPr>
        <w:t>e</w:t>
      </w:r>
      <w:r w:rsidR="00747DCE">
        <w:rPr>
          <w:bCs/>
        </w:rPr>
        <w:t xml:space="preserve"> upravitelj</w:t>
      </w:r>
      <w:r w:rsidR="002C05E5">
        <w:rPr>
          <w:bCs/>
        </w:rPr>
        <w:t>ice</w:t>
      </w:r>
      <w:r w:rsidR="00747DCE">
        <w:rPr>
          <w:bCs/>
        </w:rPr>
        <w:t>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372053">
        <w:rPr>
          <w:bCs/>
        </w:rPr>
        <w:t>398</w:t>
      </w:r>
      <w:r>
        <w:rPr>
          <w:bCs/>
        </w:rPr>
        <w:t>/1</w:t>
      </w:r>
      <w:r w:rsidR="00372053">
        <w:rPr>
          <w:bCs/>
        </w:rPr>
        <w:t>5</w:t>
      </w:r>
      <w:r>
        <w:rPr>
          <w:bCs/>
        </w:rPr>
        <w:t>-</w:t>
      </w:r>
      <w:r w:rsidR="00372053">
        <w:rPr>
          <w:bCs/>
        </w:rPr>
        <w:t>3</w:t>
      </w:r>
      <w:r>
        <w:rPr>
          <w:bCs/>
        </w:rPr>
        <w:t xml:space="preserve"> od </w:t>
      </w:r>
      <w:r w:rsidR="002C482B">
        <w:rPr>
          <w:bCs/>
        </w:rPr>
        <w:t>1</w:t>
      </w:r>
      <w:r>
        <w:rPr>
          <w:bCs/>
        </w:rPr>
        <w:t xml:space="preserve">. </w:t>
      </w:r>
      <w:r w:rsidR="00372053">
        <w:rPr>
          <w:bCs/>
        </w:rPr>
        <w:t>veljače</w:t>
      </w:r>
      <w:r>
        <w:rPr>
          <w:bCs/>
        </w:rPr>
        <w:t xml:space="preserve"> 201</w:t>
      </w:r>
      <w:r w:rsidR="002C482B">
        <w:rPr>
          <w:bCs/>
        </w:rPr>
        <w:t>6</w:t>
      </w:r>
      <w:r>
        <w:rPr>
          <w:bCs/>
        </w:rPr>
        <w:t xml:space="preserve">. godine pokrenut je prethodni postupak nad dužnikom </w:t>
      </w:r>
      <w:proofErr w:type="spellStart"/>
      <w:r w:rsidR="00372053" w:rsidRPr="006F7FCA">
        <w:t>Gamacommerc</w:t>
      </w:r>
      <w:proofErr w:type="spellEnd"/>
      <w:r w:rsidR="00372053" w:rsidRPr="006F7FCA">
        <w:t xml:space="preserve"> Erdut d.o.o. za trgovinu, Bi</w:t>
      </w:r>
      <w:r w:rsidR="00372053">
        <w:t>jelo Brdo, Kralja Tomislava 22</w:t>
      </w:r>
      <w:r>
        <w:rPr>
          <w:bCs/>
        </w:rPr>
        <w:t>. Istim rješenjem imenovan</w:t>
      </w:r>
      <w:r w:rsidR="002C05E5">
        <w:rPr>
          <w:bCs/>
        </w:rPr>
        <w:t>a</w:t>
      </w:r>
      <w:r>
        <w:rPr>
          <w:bCs/>
        </w:rPr>
        <w:t xml:space="preserve"> je privremen</w:t>
      </w:r>
      <w:r w:rsidR="002C05E5">
        <w:rPr>
          <w:bCs/>
        </w:rPr>
        <w:t>a</w:t>
      </w:r>
      <w:r>
        <w:rPr>
          <w:bCs/>
        </w:rPr>
        <w:t xml:space="preserve"> stečajn</w:t>
      </w:r>
      <w:r w:rsidR="002C05E5">
        <w:rPr>
          <w:bCs/>
        </w:rPr>
        <w:t>a</w:t>
      </w:r>
      <w:r>
        <w:rPr>
          <w:bCs/>
        </w:rPr>
        <w:t xml:space="preserve"> upravitelj</w:t>
      </w:r>
      <w:r w:rsidR="002C05E5">
        <w:rPr>
          <w:bCs/>
        </w:rPr>
        <w:t>ica</w:t>
      </w:r>
      <w:r>
        <w:rPr>
          <w:bCs/>
        </w:rPr>
        <w:t xml:space="preserve"> </w:t>
      </w:r>
      <w:r w:rsidR="00372053">
        <w:rPr>
          <w:bCs/>
        </w:rPr>
        <w:t xml:space="preserve">Sanja </w:t>
      </w:r>
      <w:proofErr w:type="spellStart"/>
      <w:r w:rsidR="00372053">
        <w:rPr>
          <w:bCs/>
        </w:rPr>
        <w:t>Mišević</w:t>
      </w:r>
      <w:proofErr w:type="spellEnd"/>
      <w:r w:rsidR="00372053">
        <w:rPr>
          <w:bCs/>
        </w:rPr>
        <w:t xml:space="preserve"> iz Osijek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B03C6B" w:rsidP="00916CB5" w:rsidR="00B03C6B">
      <w:pPr>
        <w:pStyle w:val="Tijeloteksta"/>
        <w:ind w:firstLine="708"/>
        <w:rPr>
          <w:bCs/>
        </w:rPr>
      </w:pP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BF1A8F" w:rsidP="00BF1A8F" w:rsidR="00BF1A8F">
      <w:pPr>
        <w:jc w:val="right"/>
      </w:pPr>
      <w:r>
        <w:t>13 St-</w:t>
      </w:r>
      <w:r w:rsidR="00372053">
        <w:t>398</w:t>
      </w:r>
      <w:r>
        <w:t>/1</w:t>
      </w:r>
      <w:r w:rsidR="00372053">
        <w:t>5</w:t>
      </w:r>
      <w:r>
        <w:t>-</w:t>
      </w:r>
      <w:proofErr w:type="spellStart"/>
      <w:r>
        <w:t>1</w:t>
      </w:r>
      <w:r w:rsidR="00372053">
        <w:t>5</w:t>
      </w:r>
      <w:proofErr w:type="spellEnd"/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2C05E5">
        <w:rPr>
          <w:bCs/>
        </w:rPr>
        <w:t>a</w:t>
      </w:r>
      <w:r>
        <w:rPr>
          <w:bCs/>
        </w:rPr>
        <w:t xml:space="preserve"> stečajn</w:t>
      </w:r>
      <w:r w:rsidR="002C05E5">
        <w:rPr>
          <w:bCs/>
        </w:rPr>
        <w:t>a</w:t>
      </w:r>
      <w:r>
        <w:rPr>
          <w:bCs/>
        </w:rPr>
        <w:t xml:space="preserve"> upravitelj</w:t>
      </w:r>
      <w:r w:rsidR="002C05E5">
        <w:rPr>
          <w:bCs/>
        </w:rPr>
        <w:t>ica</w:t>
      </w:r>
      <w:r>
        <w:rPr>
          <w:bCs/>
        </w:rPr>
        <w:t xml:space="preserve"> obavi</w:t>
      </w:r>
      <w:r w:rsidR="002C05E5">
        <w:rPr>
          <w:bCs/>
        </w:rPr>
        <w:t>la</w:t>
      </w:r>
      <w:r>
        <w:rPr>
          <w:bCs/>
        </w:rPr>
        <w:t xml:space="preserve"> je sve potrebne radnje, te je sastavi</w:t>
      </w:r>
      <w:r w:rsidR="002C05E5">
        <w:rPr>
          <w:bCs/>
        </w:rPr>
        <w:t>la</w:t>
      </w:r>
      <w:r>
        <w:rPr>
          <w:bCs/>
        </w:rPr>
        <w:t xml:space="preserve"> i dostavi</w:t>
      </w:r>
      <w:r w:rsidR="002C05E5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2C05E5">
        <w:rPr>
          <w:bCs/>
        </w:rPr>
        <w:t>la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372053">
        <w:rPr>
          <w:bCs/>
        </w:rPr>
        <w:t>3</w:t>
      </w:r>
      <w:r>
        <w:rPr>
          <w:bCs/>
        </w:rPr>
        <w:t xml:space="preserve">. </w:t>
      </w:r>
      <w:r w:rsidR="00372053">
        <w:rPr>
          <w:bCs/>
        </w:rPr>
        <w:t>ožujka</w:t>
      </w:r>
      <w:r>
        <w:rPr>
          <w:bCs/>
        </w:rPr>
        <w:t xml:space="preserve"> 201</w:t>
      </w:r>
      <w:r w:rsidR="002C482B">
        <w:rPr>
          <w:bCs/>
        </w:rPr>
        <w:t>6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372053">
        <w:rPr>
          <w:bCs/>
        </w:rPr>
        <w:t>8</w:t>
      </w:r>
      <w:r>
        <w:rPr>
          <w:bCs/>
        </w:rPr>
        <w:t xml:space="preserve">. </w:t>
      </w:r>
      <w:r w:rsidR="00372053">
        <w:rPr>
          <w:bCs/>
        </w:rPr>
        <w:t>travnja</w:t>
      </w:r>
      <w:r>
        <w:rPr>
          <w:bCs/>
        </w:rPr>
        <w:t xml:space="preserve"> 201</w:t>
      </w:r>
      <w:r w:rsidR="002C482B">
        <w:rPr>
          <w:bCs/>
        </w:rPr>
        <w:t>6</w:t>
      </w:r>
      <w:r>
        <w:rPr>
          <w:bCs/>
        </w:rPr>
        <w:t>. godine privremen</w:t>
      </w:r>
      <w:r w:rsidR="002C482B">
        <w:rPr>
          <w:bCs/>
        </w:rPr>
        <w:t>a</w:t>
      </w:r>
      <w:r>
        <w:rPr>
          <w:bCs/>
        </w:rPr>
        <w:t xml:space="preserve"> stečajn</w:t>
      </w:r>
      <w:r w:rsidR="002C482B">
        <w:rPr>
          <w:bCs/>
        </w:rPr>
        <w:t>a</w:t>
      </w:r>
      <w:r>
        <w:rPr>
          <w:bCs/>
        </w:rPr>
        <w:t xml:space="preserve"> upravitelj</w:t>
      </w:r>
      <w:r w:rsidR="002C482B">
        <w:rPr>
          <w:bCs/>
        </w:rPr>
        <w:t>ica</w:t>
      </w:r>
      <w:r>
        <w:rPr>
          <w:bCs/>
        </w:rPr>
        <w:t xml:space="preserve"> u spis je dostavi</w:t>
      </w:r>
      <w:r w:rsidR="002C482B">
        <w:rPr>
          <w:bCs/>
        </w:rPr>
        <w:t>la</w:t>
      </w:r>
      <w:r>
        <w:rPr>
          <w:bCs/>
        </w:rPr>
        <w:t xml:space="preserve"> zahtjev za određivanje nagrade za obavljene poslove privremen</w:t>
      </w:r>
      <w:r w:rsidR="002C482B">
        <w:rPr>
          <w:bCs/>
        </w:rPr>
        <w:t>e</w:t>
      </w:r>
      <w:r>
        <w:rPr>
          <w:bCs/>
        </w:rPr>
        <w:t xml:space="preserve"> stečajn</w:t>
      </w:r>
      <w:r w:rsidR="002C482B">
        <w:rPr>
          <w:bCs/>
        </w:rPr>
        <w:t>e</w:t>
      </w:r>
      <w:r>
        <w:rPr>
          <w:bCs/>
        </w:rPr>
        <w:t xml:space="preserve"> upravitelj</w:t>
      </w:r>
      <w:r w:rsidR="002C482B">
        <w:rPr>
          <w:bCs/>
        </w:rPr>
        <w:t>ice</w:t>
      </w:r>
      <w:r>
        <w:rPr>
          <w:bCs/>
        </w:rPr>
        <w:t xml:space="preserve">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>Uzimajući u obzir obujam poslova i rad privremen</w:t>
      </w:r>
      <w:r w:rsidR="00E06378">
        <w:t>e</w:t>
      </w:r>
      <w:r>
        <w:t xml:space="preserve"> stečajn</w:t>
      </w:r>
      <w:r w:rsidR="00E06378">
        <w:t>e</w:t>
      </w:r>
      <w:r>
        <w:t xml:space="preserve"> upravitelj</w:t>
      </w:r>
      <w:r w:rsidR="00E06378">
        <w:t>ice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6F7FCA">
        <w:t>8</w:t>
      </w:r>
      <w:r>
        <w:t xml:space="preserve">. </w:t>
      </w:r>
      <w:r w:rsidR="006F7FCA">
        <w:t>kolovoza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476B7" w:rsidP="009A6857" w:rsidR="009A6857">
      <w:pPr>
        <w:pStyle w:val="Tijeloteksta"/>
        <w:jc w:val="left"/>
      </w:pPr>
      <w:r>
        <w:t>Vesna Štajduhar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2C482B" w:rsidP="009A6857" w:rsidR="002C482B">
      <w:pPr>
        <w:pStyle w:val="Tijeloteksta"/>
        <w:numPr>
          <w:ilvl w:val="0"/>
          <w:numId w:val="21"/>
        </w:numPr>
        <w:jc w:val="left"/>
      </w:pPr>
      <w:r>
        <w:t>Privremena ste</w:t>
      </w:r>
      <w:r w:rsidR="009A6857">
        <w:t>čajn</w:t>
      </w:r>
      <w:r w:rsidR="002C05E5">
        <w:t>a</w:t>
      </w:r>
      <w:r w:rsidR="009A6857" w:rsidRPr="007B3432">
        <w:t xml:space="preserve"> upravitelj</w:t>
      </w:r>
      <w:r w:rsidR="002C05E5">
        <w:t>ica</w:t>
      </w:r>
      <w:r w:rsidR="009A6857">
        <w:t xml:space="preserve"> </w:t>
      </w:r>
      <w:r w:rsidR="00372053">
        <w:t xml:space="preserve">Sanja </w:t>
      </w:r>
      <w:proofErr w:type="spellStart"/>
      <w:r w:rsidR="00372053">
        <w:t>Mišević</w:t>
      </w:r>
      <w:proofErr w:type="spellEnd"/>
      <w:r w:rsidR="00372053">
        <w:t xml:space="preserve">, Osijek, </w:t>
      </w:r>
      <w:proofErr w:type="spellStart"/>
      <w:r w:rsidR="00372053">
        <w:t>Lorezna</w:t>
      </w:r>
      <w:proofErr w:type="spellEnd"/>
      <w:r w:rsidR="00372053">
        <w:t xml:space="preserve"> </w:t>
      </w:r>
      <w:proofErr w:type="spellStart"/>
      <w:r w:rsidR="00372053">
        <w:t>Jägera</w:t>
      </w:r>
      <w:proofErr w:type="spellEnd"/>
      <w:r w:rsidR="00372053">
        <w:t xml:space="preserve"> 24</w:t>
      </w:r>
    </w:p>
    <w:p w:rsidRDefault="002C482B" w:rsidP="009A6857" w:rsidR="00BF1A8F">
      <w:pPr>
        <w:pStyle w:val="Tijeloteksta"/>
        <w:numPr>
          <w:ilvl w:val="0"/>
          <w:numId w:val="21"/>
        </w:numPr>
        <w:jc w:val="left"/>
      </w:pPr>
      <w:r>
        <w:t xml:space="preserve"> </w:t>
      </w:r>
      <w:r w:rsidR="00BF1A8F"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6F7FCA">
        <w:t>8/9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A52" w:rsidR="00EC0A52">
      <w:r>
        <w:separator/>
      </w:r>
    </w:p>
  </w:endnote>
  <w:endnote w:id="0" w:type="continuationSeparator">
    <w:p w:rsidRDefault="00EC0A52" w:rsidR="00EC0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A52" w:rsidR="00EC0A52">
      <w:r>
        <w:separator/>
      </w:r>
    </w:p>
  </w:footnote>
  <w:footnote w:id="0" w:type="continuationSeparator">
    <w:p w:rsidRDefault="00EC0A52" w:rsidR="00EC0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A5352"/>
    <w:rsid w:val="002A7375"/>
    <w:rsid w:val="002B0960"/>
    <w:rsid w:val="002B09B1"/>
    <w:rsid w:val="002B14B2"/>
    <w:rsid w:val="002B6C06"/>
    <w:rsid w:val="002C05E5"/>
    <w:rsid w:val="002C482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72053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5C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0DD0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6F7FCA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6B7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942BA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47E3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370C9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0637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0A52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2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4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2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4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St-398/2015-15</izvorni_sadrzaj>
    <derivirana_varijabla naziv="DomainObject.Oznaka_1">St-398/2015-15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2015.</izvorni_sadrzaj>
    <derivirana_varijabla naziv="DomainObject.Predmet.DatumOsnivanja_1">27.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GAMACOMMERC ERDUT društvo s ograničenom odgovornošću za trgovinu</izvorni_sadrzaj>
    <derivirana_varijabla naziv="DomainObject.Predmet.ProtustrankaFormated_1">  GAMACOMMERC ERDUT društvo s ograničenom odgovornošću za trgovinu</derivirana_varijabla>
  </DomainObject.Predmet.ProtustrankaFormated>
  <DomainObject.Predmet.ProtustrankaFormatedOIB>
    <izvorni_sadrzaj>  GAMACOMMERC ERDUT društvo s ograničenom odgovornošću za trgovinu, OIB 45018670191</izvorni_sadrzaj>
    <derivirana_varijabla naziv="DomainObject.Predmet.ProtustrankaFormatedOIB_1">  GAMACOMMERC ERDUT društvo s ograničenom odgovornošću za trgovinu, OIB 45018670191</derivirana_varijabla>
  </DomainObject.Predmet.ProtustrankaFormatedOIB>
  <DomainObject.Predmet.ProtustrankaFormatedWithAdress>
    <izvorni_sadrzaj> GAMACOMMERC ERDUT društvo s ograničenom odgovornošću za trgovinu, Kralja Tomislava 22, 31204 Bijelo Brdo</izvorni_sadrzaj>
    <derivirana_varijabla naziv="DomainObject.Predmet.ProtustrankaFormatedWithAdress_1"> GAMACOMMERC ERDUT društvo s ograničenom odgovornošću za trgovinu, Kralja Tomislava 22, 31204 Bijelo Brdo</derivirana_varijabla>
  </DomainObject.Predmet.ProtustrankaFormatedWithAdress>
  <DomainObject.Predmet.ProtustrankaFormatedWithAdressOIB>
    <izvorni_sadrzaj> GAMACOMMERC ERDUT društvo s ograničenom odgovornošću za trgovinu, OIB 45018670191, Kralja Tomislava 22, 31204 Bijelo Brdo</izvorni_sadrzaj>
    <derivirana_varijabla naziv="DomainObject.Predmet.ProtustrankaFormatedWithAdressOIB_1"> GAMACOMMERC ERDUT društvo s ograničenom odgovornošću za trgovinu, OIB 45018670191, Kralja Tomislava 22, 31204 Bijelo Brdo</derivirana_varijabla>
  </DomainObject.Predmet.ProtustrankaFormatedWithAdressOIB>
  <DomainObject.Predmet.ProtustrankaWithAdress>
    <izvorni_sadrzaj>GAMACOMMERC ERDUT društvo s ograničenom odgovornošću za trgovinu Kralja Tomislava 22, 31204 Bijelo Brdo</izvorni_sadrzaj>
    <derivirana_varijabla naziv="DomainObject.Predmet.ProtustrankaWithAdress_1">GAMACOMMERC ERDUT društvo s ograničenom odgovornošću za trgovinu Kralja Tomislava 22, 31204 Bijelo Brdo</derivirana_varijabla>
  </DomainObject.Predmet.ProtustrankaWithAdress>
  <DomainObject.Predmet.ProtustrankaWithAdressOIB>
    <izvorni_sadrzaj>GAMACOMMERC ERDUT društvo s ograničenom odgovornošću za trgovinu, OIB 45018670191, Kralja Tomislava 22, 31204 Bijelo Brdo</izvorni_sadrzaj>
    <derivirana_varijabla naziv="DomainObject.Predmet.ProtustrankaWithAdressOIB_1">GAMACOMMERC ERDUT društvo s ograničenom odgovornošću za trgovinu, OIB 45018670191, Kralja Tomislava 22, 31204 Bijelo Brdo</derivirana_varijabla>
  </DomainObject.Predmet.ProtustrankaWithAdressOIB>
  <DomainObject.Predmet.ProtustrankaNazivFormated>
    <izvorni_sadrzaj>GAMACOMMERC ERDUT društvo s ograničenom odgovornošću za trgovinu</izvorni_sadrzaj>
    <derivirana_varijabla naziv="DomainObject.Predmet.ProtustrankaNazivFormated_1">GAMACOMMERC ERDUT društvo s ograničenom odgovornošću za trgovinu</derivirana_varijabla>
  </DomainObject.Predmet.ProtustrankaNazivFormated>
  <DomainObject.Predmet.ProtustrankaNazivFormatedOIB>
    <izvorni_sadrzaj>GAMACOMMERC ERDUT društvo s ograničenom odgovornošću za trgovinu, OIB 45018670191</izvorni_sadrzaj>
    <derivirana_varijabla naziv="DomainObject.Predmet.ProtustrankaNazivFormatedOIB_1">GAMACOMMERC ERDUT društvo s ograničenom odgovornošću za trgovinu, OIB 45018670191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GAMACOMMERC ERDUT društvo s ograničenom odgovornošću za trgovinu</item>
    </izvorni_sadrzaj>
    <derivirana_varijabla naziv="DomainObject.Predmet.ProtuStrankaListFormated_1">
      <item>GAMACOMMERC ERDUT društvo s ograničenom odgovornošću za trgovinu</item>
    </derivirana_varijabla>
  </DomainObject.Predmet.ProtuStrankaListFormated>
  <DomainObject.Predmet.ProtuStrankaListFormatedOIB>
    <izvorni_sadrzaj>
      <item>GAMACOMMERC ERDUT društvo s ograničenom odgovornošću za trgovinu, OIB 45018670191</item>
    </izvorni_sadrzaj>
    <derivirana_varijabla naziv="DomainObject.Predmet.ProtuStrankaListFormatedOIB_1">
      <item>GAMACOMMERC ERDUT društvo s ograničenom odgovornošću za trgovinu, OIB 45018670191</item>
    </derivirana_varijabla>
  </DomainObject.Predmet.ProtuStrankaListFormatedOIB>
  <DomainObject.Predmet.ProtuStrankaListFormatedWithAdress>
    <izvorni_sadrzaj>
      <item>GAMACOMMERC ERDUT društvo s ograničenom odgovornošću za trgovinu, Kralja Tomislava 22, 31204 Bijelo Brdo</item>
    </izvorni_sadrzaj>
    <derivirana_varijabla naziv="DomainObject.Predmet.ProtuStrankaListFormatedWithAdress_1">
      <item>GAMACOMMERC ERDUT društvo s ograničenom odgovornošću za trgovinu, Kralja Tomislava 22, 31204 Bijelo Brdo</item>
    </derivirana_varijabla>
  </DomainObject.Predmet.ProtuStrankaListFormatedWithAdress>
  <DomainObject.Predmet.ProtuStrankaListFormatedWithAdressOIB>
    <izvorni_sadrzaj>
      <item>GAMACOMMERC ERDUT društvo s ograničenom odgovornošću za trgovinu, OIB 45018670191, Kralja Tomislava 22, 31204 Bijelo Brdo</item>
    </izvorni_sadrzaj>
    <derivirana_varijabla naziv="DomainObject.Predmet.ProtuStrankaListFormatedWithAdressOIB_1">
      <item>GAMACOMMERC ERDUT društvo s ograničenom odgovornošću za trgovinu, OIB 45018670191, Kralja Tomislava 22, 31204 Bijelo Brdo</item>
    </derivirana_varijabla>
  </DomainObject.Predmet.ProtuStrankaListFormatedWithAdressOIB>
  <DomainObject.Predmet.ProtuStrankaListNazivFormated>
    <izvorni_sadrzaj>
      <item>GAMACOMMERC ERDUT društvo s ograničenom odgovornošću za trgovinu</item>
    </izvorni_sadrzaj>
    <derivirana_varijabla naziv="DomainObject.Predmet.ProtuStrankaListNazivFormated_1">
      <item>GAMACOMMERC ERDUT društvo s ograničenom odgovornošću za trgovinu</item>
    </derivirana_varijabla>
  </DomainObject.Predmet.ProtuStrankaListNazivFormated>
  <DomainObject.Predmet.ProtuStrankaListNazivFormatedOIB>
    <izvorni_sadrzaj>
      <item>GAMACOMMERC ERDUT društvo s ograničenom odgovornošću za trgovinu, OIB 45018670191</item>
    </izvorni_sadrzaj>
    <derivirana_varijabla naziv="DomainObject.Predmet.ProtuStrankaListNazivFormatedOIB_1">
      <item>GAMACOMMERC ERDUT društvo s ograničenom odgovornošću za trgovinu, OIB 45018670191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>St-398/2015-15</izvorni_sadrzaj>
    <derivirana_varijabla naziv="DomainObject.PoslovniBrojDokumenta_1">St-398/2015-15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GAMACOMMERC ERDUT društvo s ograničenom odgovornošću za trgovinu</izvorni_sadrzaj>
    <derivirana_varijabla naziv="DomainObject.Predmet.ProtustrankaIDrugi_1">GAMACOMMERC ERDUT društvo s ograničenom odgovornošću za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GAMACOMMERC ERDUT društvo s ograničenom odgovornošću za trgovinu, OIB 45018670191, Kralja Tomislava 22, 31204 Bijelo Brdo</izvorni_sadrzaj>
    <derivirana_varijabla naziv="DomainObject.Predmet.ProtustrankaIDrugiAdressOIB_1">GAMACOMMERC ERDUT društvo s ograničenom odgovornošću za trgovinu, OIB 45018670191, Kralja Tomislava 22,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>27. travnja 2016.</izvorni_sadrzaj>
    <derivirana_varijabla naziv="DomainObject.Predmet.OdlukaRjesenje.DatumPravomocnosti_1">27. travnja 2016.</derivirana_varijabla>
  </DomainObject.Predmet.OdlukaRjesenje.DatumPravomocnosti>
  <DomainObject.Predmet.OdlukaRjesenje.Oznaka>
    <izvorni_sadrzaj>St-398/2015-11</izvorni_sadrzaj>
    <derivirana_varijabla naziv="DomainObject.Predmet.OdlukaRjesenje.Oznaka_1">St-398/2015-11</derivirana_varijabla>
  </DomainObject.Predmet.OdlukaRjesenje.Oznaka>
  <DomainObject.Predmet.SudioniciListNaziv>
    <izvorni_sadrzaj>
      <item>Fina Regionalni centar Osijek</item>
      <item>GAMACOMMERC ERDUT društvo s ograničenom odgovornošću za trgovinu</item>
    </izvorni_sadrzaj>
    <derivirana_varijabla naziv="DomainObject.Predmet.SudioniciListNaziv_1">
      <item>Fina Regionalni centar Osijek</item>
      <item>GAMACOMMERC ERDUT društvo s ograničenom odgovornošću za trgovinu</item>
    </derivirana_varijabla>
  </DomainObject.Predmet.SudioniciListNaziv>
  <DomainObject.Predmet.SudioniciListAdressOIB>
    <izvorni_sadrzaj>
      <item>Fina Regionalni centar Osijek, OIB 85821130368</item>
      <item>GAMACOMMERC ERDUT društvo s ograničenom odgovornošću za trgovinu, OIB 45018670191, Kralja Tomislava 22,31204 Bijelo Brdo</item>
    </izvorni_sadrzaj>
    <derivirana_varijabla naziv="DomainObject.Predmet.SudioniciListAdressOIB_1">
      <item>Fina Regionalni centar Osijek, OIB 85821130368</item>
      <item>GAMACOMMERC ERDUT društvo s ograničenom odgovornošću za trgovinu, OIB 45018670191, Kralja Tomislava 22,31204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45018670191</item>
    </izvorni_sadrzaj>
    <derivirana_varijabla naziv="DomainObject.Predmet.SudioniciListNazivOIB_1">
      <item>, OIB 85821130368</item>
      <item>, OIB 45018670191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  <item>Sanja Mišević, OIB 17448143522, L. Jagera 24 Osijek</item>
    </izvorni_sadrzaj>
    <derivirana_varijabla naziv="DomainObject.Predmet.StecajniUpraviteljiListAddressOIB_1">
      <item>Sanja Mišević, OIB 17448143522, L. Jagera 24 Osijek</item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446D6-CD33-4269-B0A9-7F2EAE8B0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2421</properties:Characters>
  <properties:Lines>89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2016-07-12T08:47:00Z</dcterms:created>
  <dc:creator>hermanj</dc:creator>
  <cp:lastModifiedBy>Vesna Štajduhar</cp:lastModifiedBy>
  <cp:lastPrinted>2016-08-08T10:16:00Z</cp:lastPrinted>
  <dcterms:modified xmlns:xsi="http://www.w3.org/2001/XMLSchema-instance" xsi:type="dcterms:W3CDTF">2016-08-08T10:23:00Z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St-398/2015-15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