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a3dc" w14:paraId="0caa3dc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A75E84" w:rsidP="000E6F34" w:rsidR="00A75E8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A75E8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A22FDA" w:rsidP="00A22FDA" w:rsidR="00A22FDA" w:rsidRPr="00A22FDA">
      <w:pPr>
        <w:jc w:val="both"/>
        <w:rPr>
          <w:sz w:val="24"/>
          <w:szCs w:val="24"/>
        </w:rPr>
      </w:pPr>
      <w:r w:rsidRPr="00A22FDA">
        <w:rPr>
          <w:sz w:val="24"/>
          <w:szCs w:val="24"/>
        </w:rPr>
        <w:t>Trgovački sud u Zagrebu, po sucu Nikoli Ribariću, u stečajnom predmetu nad dužnikom DOMIN-DOM d.o.o. za graditeljstvo, trgovinu i usluge u stečaju, OIB: 98888982833, Zaprešić (Grad Zaprešić), Stanka Vraza 47, dana 7. studenoga 2018. godine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2D4EDF" w:rsidP="00BE74D2" w:rsidR="00BE74D2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BE74D2" w:rsidRPr="00BE74D2">
        <w:rPr>
          <w:sz w:val="24"/>
          <w:szCs w:val="24"/>
        </w:rPr>
        <w:t xml:space="preserve">tečajnom upravitelju </w:t>
      </w:r>
      <w:r w:rsidR="00245E6D" w:rsidRPr="00245E6D">
        <w:rPr>
          <w:sz w:val="24"/>
          <w:szCs w:val="24"/>
        </w:rPr>
        <w:t>SAŠA STIPIĆ, Ladislava Štritofa 14, Zagreb, OIB: 97773150091</w:t>
      </w:r>
      <w:r w:rsidR="00245E6D">
        <w:rPr>
          <w:sz w:val="24"/>
          <w:szCs w:val="24"/>
        </w:rPr>
        <w:t>,</w:t>
      </w:r>
      <w:r w:rsidR="00BE74D2" w:rsidRPr="00BE74D2">
        <w:rPr>
          <w:sz w:val="24"/>
          <w:szCs w:val="24"/>
        </w:rPr>
        <w:t xml:space="preserve"> </w:t>
      </w:r>
      <w:r w:rsidR="00C44B9F">
        <w:rPr>
          <w:sz w:val="24"/>
          <w:szCs w:val="24"/>
        </w:rPr>
        <w:t xml:space="preserve">odobravanju </w:t>
      </w:r>
      <w:r w:rsidR="00BE74D2" w:rsidRPr="00BE74D2">
        <w:rPr>
          <w:sz w:val="24"/>
          <w:szCs w:val="24"/>
        </w:rPr>
        <w:t xml:space="preserve">se materijalni troškovi u iznosu od </w:t>
      </w:r>
      <w:r w:rsidR="00E555A1">
        <w:rPr>
          <w:sz w:val="24"/>
          <w:szCs w:val="24"/>
        </w:rPr>
        <w:t xml:space="preserve"> </w:t>
      </w:r>
      <w:r w:rsidR="007A68FC">
        <w:rPr>
          <w:sz w:val="24"/>
          <w:szCs w:val="24"/>
        </w:rPr>
        <w:t>47,50</w:t>
      </w:r>
      <w:r>
        <w:rPr>
          <w:sz w:val="24"/>
          <w:szCs w:val="24"/>
        </w:rPr>
        <w:t xml:space="preserve"> kuna</w:t>
      </w:r>
    </w:p>
    <w:p w:rsidRDefault="00BE74D2" w:rsidP="00BE74D2" w:rsidR="00BE74D2" w:rsidRPr="00BE74D2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5E1E00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</w:t>
      </w:r>
      <w:r w:rsidR="008D6F6F">
        <w:rPr>
          <w:color w:val="000000"/>
          <w:sz w:val="24"/>
          <w:szCs w:val="24"/>
        </w:rPr>
        <w:t xml:space="preserve">tečajni upravitelj podneskom od </w:t>
      </w:r>
      <w:r w:rsidR="007A68FC">
        <w:rPr>
          <w:color w:val="000000"/>
          <w:sz w:val="24"/>
          <w:szCs w:val="24"/>
        </w:rPr>
        <w:t>27</w:t>
      </w:r>
      <w:r>
        <w:rPr>
          <w:color w:val="000000"/>
          <w:sz w:val="24"/>
          <w:szCs w:val="24"/>
        </w:rPr>
        <w:t>.7.2018.</w:t>
      </w:r>
      <w:r w:rsidR="008D6F6F">
        <w:rPr>
          <w:color w:val="000000"/>
          <w:sz w:val="24"/>
          <w:szCs w:val="24"/>
        </w:rPr>
        <w:t xml:space="preserve"> zatražio je određivanje troškova postupka u iznosu od </w:t>
      </w:r>
      <w:r w:rsidR="007A68FC">
        <w:rPr>
          <w:color w:val="000000"/>
          <w:sz w:val="24"/>
          <w:szCs w:val="24"/>
        </w:rPr>
        <w:t>212,50</w:t>
      </w:r>
      <w:r w:rsidR="008D6F6F">
        <w:rPr>
          <w:color w:val="000000"/>
          <w:sz w:val="24"/>
          <w:szCs w:val="24"/>
        </w:rPr>
        <w:t xml:space="preserve"> kuna za:</w:t>
      </w:r>
    </w:p>
    <w:p w:rsidRDefault="008D6F6F" w:rsidP="008D6F6F" w:rsidR="00237871">
      <w:pPr>
        <w:ind w:firstLine="720"/>
        <w:jc w:val="both"/>
        <w:rPr>
          <w:color w:val="000000"/>
          <w:sz w:val="24"/>
          <w:szCs w:val="24"/>
        </w:rPr>
      </w:pPr>
      <w:r w:rsidRPr="001973C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-trošak </w:t>
      </w:r>
      <w:r w:rsidR="00AF19B3">
        <w:rPr>
          <w:color w:val="000000"/>
          <w:sz w:val="24"/>
          <w:szCs w:val="24"/>
        </w:rPr>
        <w:t>izrade žiga u iznosu od 135,00 kuna</w:t>
      </w:r>
    </w:p>
    <w:p w:rsidRDefault="00237871" w:rsidP="008D6F6F" w:rsidR="00AF19B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troškovi </w:t>
      </w:r>
      <w:r w:rsidR="00AF19B3">
        <w:rPr>
          <w:color w:val="000000"/>
          <w:sz w:val="24"/>
          <w:szCs w:val="24"/>
        </w:rPr>
        <w:t>izdavanja tabularne isprave u iznosu od 47,50 kuna</w:t>
      </w:r>
    </w:p>
    <w:p w:rsidRDefault="00AF19B3" w:rsidP="008D6F6F" w:rsidR="00AF19B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trošak poštanskih usluga u iznosu od 30,00 kuna.</w:t>
      </w:r>
    </w:p>
    <w:p w:rsidRDefault="00D30871" w:rsidP="008D6F6F" w:rsidR="00D30871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Podneskom od 2.11.2018. stečajni upravitelj je odustao od zahtjeva za određivanjem i naknadom troškova koji se odnose na troškove izrade žiga i poštanskih usluga.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AF19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račune, </w:t>
      </w:r>
      <w:r w:rsidR="00AF19B3">
        <w:rPr>
          <w:sz w:val="24"/>
          <w:szCs w:val="24"/>
        </w:rPr>
        <w:t xml:space="preserve">sud je utvrdio kako je stečajni upravitelj sudu dostavio </w:t>
      </w:r>
      <w:r w:rsidR="008F0724">
        <w:rPr>
          <w:sz w:val="24"/>
          <w:szCs w:val="24"/>
        </w:rPr>
        <w:t>račun za trošak izdavan</w:t>
      </w:r>
      <w:r w:rsidR="00AF19B3">
        <w:rPr>
          <w:sz w:val="24"/>
          <w:szCs w:val="24"/>
        </w:rPr>
        <w:t>j</w:t>
      </w:r>
      <w:r w:rsidR="008F0724">
        <w:rPr>
          <w:sz w:val="24"/>
          <w:szCs w:val="24"/>
        </w:rPr>
        <w:t>a</w:t>
      </w:r>
      <w:r w:rsidR="00AF19B3">
        <w:rPr>
          <w:sz w:val="24"/>
          <w:szCs w:val="24"/>
        </w:rPr>
        <w:t xml:space="preserve"> tabularne isprave u iznosu od 47,50 kuna.</w:t>
      </w:r>
    </w:p>
    <w:p w:rsidRDefault="00CA4E72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dostavljenog računa sud je utvrdio </w:t>
      </w:r>
      <w:r w:rsidR="000B74FF">
        <w:rPr>
          <w:sz w:val="24"/>
          <w:szCs w:val="24"/>
        </w:rPr>
        <w:t xml:space="preserve">postojanje stvarnih troškova koji su bili potrebni </w:t>
      </w:r>
      <w:r>
        <w:rPr>
          <w:sz w:val="24"/>
          <w:szCs w:val="24"/>
        </w:rPr>
        <w:t>radi vođenja stečajnog postupka.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</w:t>
      </w:r>
      <w:r w:rsidR="00CA4E72">
        <w:rPr>
          <w:sz w:val="24"/>
          <w:szCs w:val="24"/>
        </w:rPr>
        <w:t xml:space="preserve"> u dijelu zahtjeva za naknadom troškova za izdavanje tabularne isprave u iznosu od 47,50 kuna</w:t>
      </w:r>
      <w:r>
        <w:rPr>
          <w:sz w:val="24"/>
          <w:szCs w:val="24"/>
        </w:rPr>
        <w:t>.</w:t>
      </w:r>
    </w:p>
    <w:p w:rsidRDefault="008F0724" w:rsidP="008F0724" w:rsidR="008F07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C44B9F">
        <w:rPr>
          <w:sz w:val="24"/>
          <w:szCs w:val="24"/>
        </w:rPr>
        <w:t xml:space="preserve">lijedom </w:t>
      </w:r>
      <w:r>
        <w:rPr>
          <w:sz w:val="24"/>
          <w:szCs w:val="24"/>
        </w:rPr>
        <w:t>navedenoga</w:t>
      </w:r>
      <w:r w:rsidR="00C44B9F">
        <w:rPr>
          <w:sz w:val="24"/>
          <w:szCs w:val="24"/>
        </w:rPr>
        <w:t xml:space="preserve"> odlučeno </w:t>
      </w:r>
      <w:r>
        <w:rPr>
          <w:sz w:val="24"/>
          <w:szCs w:val="24"/>
        </w:rPr>
        <w:t xml:space="preserve">je </w:t>
      </w:r>
      <w:r w:rsidR="00C44B9F">
        <w:rPr>
          <w:sz w:val="24"/>
          <w:szCs w:val="24"/>
        </w:rPr>
        <w:t xml:space="preserve">kao </w:t>
      </w:r>
      <w:r>
        <w:rPr>
          <w:sz w:val="24"/>
          <w:szCs w:val="24"/>
        </w:rPr>
        <w:t>u izreci.</w:t>
      </w:r>
    </w:p>
    <w:p w:rsidRDefault="008F0724" w:rsidP="008F0724" w:rsidR="008F0724">
      <w:pPr>
        <w:ind w:firstLine="708"/>
        <w:jc w:val="both"/>
        <w:rPr>
          <w:sz w:val="24"/>
          <w:szCs w:val="24"/>
        </w:rPr>
      </w:pPr>
    </w:p>
    <w:p w:rsidRDefault="008F0724" w:rsidP="008F0724" w:rsidR="000E6F34">
      <w:pPr>
        <w:ind w:firstLine="708" w:left="2124"/>
        <w:jc w:val="both"/>
        <w:rPr>
          <w:sz w:val="24"/>
          <w:szCs w:val="24"/>
        </w:rPr>
      </w:pPr>
      <w:r w:rsidRPr="000C1E35">
        <w:rPr>
          <w:sz w:val="24"/>
          <w:szCs w:val="24"/>
        </w:rPr>
        <w:t xml:space="preserve"> </w:t>
      </w:r>
      <w:r w:rsidR="000E6F34" w:rsidRPr="000C1E35">
        <w:rPr>
          <w:sz w:val="24"/>
          <w:szCs w:val="24"/>
        </w:rPr>
        <w:t xml:space="preserve">U Zagrebu </w:t>
      </w:r>
      <w:r>
        <w:rPr>
          <w:sz w:val="24"/>
          <w:szCs w:val="24"/>
        </w:rPr>
        <w:t>7</w:t>
      </w:r>
      <w:r w:rsidR="000E6F34" w:rsidRPr="000C1E35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="001F2B13">
        <w:rPr>
          <w:sz w:val="24"/>
          <w:szCs w:val="24"/>
        </w:rPr>
        <w:t xml:space="preserve"> 201</w:t>
      </w:r>
      <w:r w:rsidR="00A76851">
        <w:rPr>
          <w:sz w:val="24"/>
          <w:szCs w:val="24"/>
        </w:rPr>
        <w:t>8</w:t>
      </w:r>
      <w:r w:rsidR="000E6F34" w:rsidRPr="000C1E35">
        <w:rPr>
          <w:sz w:val="24"/>
          <w:szCs w:val="24"/>
        </w:rPr>
        <w:t>.</w:t>
      </w:r>
      <w:r w:rsidR="000E6F34" w:rsidRPr="000C1E35">
        <w:rPr>
          <w:sz w:val="24"/>
          <w:szCs w:val="24"/>
        </w:rPr>
        <w:tab/>
        <w:t xml:space="preserve"> </w:t>
      </w:r>
    </w:p>
    <w:p w:rsidRDefault="008F0724" w:rsidP="008F0724" w:rsidR="008F0724" w:rsidRPr="000C1E35">
      <w:pPr>
        <w:ind w:firstLine="708" w:left="2124"/>
        <w:jc w:val="both"/>
        <w:rPr>
          <w:sz w:val="24"/>
          <w:szCs w:val="24"/>
        </w:rPr>
      </w:pPr>
    </w:p>
    <w:p w:rsidRDefault="008658FF" w:rsidP="00E91121" w:rsidR="008658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29B4" w:rsidP="00C44B9F" w:rsidR="008658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529B4" w:rsidP="00F529B4" w:rsidR="00F529B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>Za točnost otpravka - ovlašteni službenik</w:t>
      </w:r>
    </w:p>
    <w:p w:rsidRDefault="00F529B4" w:rsidP="00F529B4" w:rsidR="00F529B4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  <w:r>
        <w:rPr>
          <w:rFonts w:hAnsi="Times New Roman" w:ascii="Times New Roman"/>
          <w:b w:val="false"/>
          <w:color w:themeColor="text1" w:val="000000"/>
        </w:rPr>
        <w:t>Maja Hajtek</w:t>
      </w:r>
    </w:p>
    <w:p w:rsidRDefault="00F529B4" w:rsidP="00C44B9F" w:rsidR="00F529B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B6EF4" w:rsidP="00F529B4" w:rsidR="007B6EF4" w:rsidRPr="00F529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A76851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A76851">
        <w:rPr>
          <w:sz w:val="24"/>
          <w:szCs w:val="24"/>
          <w:lang w:val="pl-PL"/>
        </w:rPr>
        <w:t xml:space="preserve"> </w:t>
      </w:r>
      <w:r w:rsidR="00A76851" w:rsidRPr="00A76851">
        <w:rPr>
          <w:sz w:val="24"/>
          <w:szCs w:val="24"/>
          <w:lang w:val="pl-PL"/>
        </w:rPr>
        <w:t>Dostava se smatra obavljenom istekom osmoga dana od</w:t>
      </w:r>
      <w:r w:rsidR="00A76851">
        <w:rPr>
          <w:sz w:val="24"/>
          <w:szCs w:val="24"/>
          <w:lang w:val="pl-PL"/>
        </w:rPr>
        <w:t xml:space="preserve"> </w:t>
      </w:r>
      <w:r w:rsidR="00A76851" w:rsidRPr="00A76851">
        <w:rPr>
          <w:sz w:val="24"/>
          <w:szCs w:val="24"/>
          <w:lang w:val="pl-PL"/>
        </w:rPr>
        <w:t>dana objave pismena na mrežnoj stranici e-Oglasna ploča sudova.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</w:p>
    <w:sectPr w:rsidSect="003477D6" w:rsidR="000E6F34" w:rsidRPr="000C1E35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29B4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9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3F2E9E" w:rsidR="00185AD7">
    <w:pPr>
      <w:ind w:firstLine="708" w:left="354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45E6D">
      <w:rPr>
        <w:sz w:val="24"/>
        <w:szCs w:val="24"/>
      </w:rPr>
      <w:t>4058/2016</w:t>
    </w:r>
    <w:r w:rsidR="00A75E84">
      <w:rPr>
        <w:sz w:val="24"/>
        <w:szCs w:val="24"/>
      </w:rPr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B74FF"/>
    <w:rsid w:val="000E6F34"/>
    <w:rsid w:val="000F3D13"/>
    <w:rsid w:val="001E078E"/>
    <w:rsid w:val="001F2B13"/>
    <w:rsid w:val="00237871"/>
    <w:rsid w:val="00245E6D"/>
    <w:rsid w:val="002D4EDF"/>
    <w:rsid w:val="003C6DD1"/>
    <w:rsid w:val="003F2E9E"/>
    <w:rsid w:val="005A041F"/>
    <w:rsid w:val="005E1E00"/>
    <w:rsid w:val="00635F42"/>
    <w:rsid w:val="00711D67"/>
    <w:rsid w:val="007A68FC"/>
    <w:rsid w:val="007B6EF4"/>
    <w:rsid w:val="008658FF"/>
    <w:rsid w:val="008D2DB9"/>
    <w:rsid w:val="008D6F6F"/>
    <w:rsid w:val="008F0724"/>
    <w:rsid w:val="00A137AD"/>
    <w:rsid w:val="00A22FDA"/>
    <w:rsid w:val="00A75E84"/>
    <w:rsid w:val="00A76851"/>
    <w:rsid w:val="00AB6606"/>
    <w:rsid w:val="00AF0FBE"/>
    <w:rsid w:val="00AF19B3"/>
    <w:rsid w:val="00B00A54"/>
    <w:rsid w:val="00BA09B7"/>
    <w:rsid w:val="00BE74D2"/>
    <w:rsid w:val="00C44B9F"/>
    <w:rsid w:val="00CA4E72"/>
    <w:rsid w:val="00D26ED2"/>
    <w:rsid w:val="00D30871"/>
    <w:rsid w:val="00E555A1"/>
    <w:rsid w:val="00F529B4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9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9B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9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9B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1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OstaliListFormated_1"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OstaliListFormated>
  <DomainObject.Predmet.OstaliList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izvorni_sadrzaj>
    <derivirana_varijabla naziv="DomainObject.Predmet.OstaliList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  <item>REPUBLIKA HRVATSKA DRŽAVNI ZAVOD ZA STATISTIKU, Ilica 3, 10000 Zagreb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  <item>REPUBLIKA HRVATSKA DRŽAVNI ZAVOD ZA STATISTIKU, Ilica 3, 10000 Zagreb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  <item>REPUBLIKA HRVATSKA DRŽAVNI ZAVOD ZA STATISTIKU, OIB 49337502853, Ilica 3, 10000 Zagreb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OstaliListNazivFormated_1"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izvorni_sadrzaj>
    <derivirana_varijabla naziv="DomainObject.Predmet.OstaliListNaziv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  <item>, OIB 49337502853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St-4058/2016-33</izvorni_sadrzaj>
    <derivirana_varijabla naziv="DomainObject.PredzadnjaOdlukaIzPredmeta.Oznaka_1">St-4058/2016-33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1686</properties:Characters>
  <properties:Lines>56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2018-10-26T07:21:00Z</dcterms:created>
  <dc:creator>Nikola Ribarić</dc:creator>
  <cp:lastModifiedBy>Maja Hajtek</cp:lastModifiedBy>
  <cp:lastPrinted>2018-11-07T12:50:00Z</cp:lastPrinted>
  <dcterms:modified xmlns:xsi="http://www.w3.org/2001/XMLSchema-instance" xsi:type="dcterms:W3CDTF">2018-11-07T12:51:00Z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odobravanje materijalnog troškova stečajnog postupka domin dom stipić .7.11.2018..docx)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