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6ef9" w14:paraId="5096ef9" w:rsidRDefault="000C46EC" w:rsidP="000C46EC" w:rsidR="006B0440" w:rsidRPr="00267DA6">
      <w:pPr>
        <w:tabs>
          <w:tab w:pos="395" w:val="left"/>
        </w:tabs>
        <w15:collapsed w:val="false"/>
      </w:pPr>
      <w:bookmarkStart w:name="_GoBack" w:id="0"/>
      <w:bookmarkEnd w:id="0"/>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393858" w:rsidR="00056A75">
      <w:pPr>
        <w:tabs>
          <w:tab w:pos="6960" w:val="left"/>
        </w:tabs>
        <w:jc w:val="both"/>
      </w:pPr>
      <w:r>
        <w:t>TRGOVAČKI SUD U ZAGREBU</w:t>
      </w:r>
      <w:r w:rsidR="00393858">
        <w:tab/>
      </w:r>
      <w:r w:rsidR="00393858" w:rsidRPr="00937C5C">
        <w:t>4 St-</w:t>
      </w:r>
      <w:r w:rsidR="00393858">
        <w:t>1437/2018-2</w:t>
      </w:r>
      <w:r w:rsidR="0061783F">
        <w:t>7</w:t>
      </w:r>
    </w:p>
    <w:p w:rsidRDefault="00C83EDF" w:rsidP="00C83EDF" w:rsidR="00056A75">
      <w:pPr>
        <w:jc w:val="both"/>
      </w:pPr>
      <w:r>
        <w:t xml:space="preserve">STALNA SLUŽBA </w:t>
      </w:r>
      <w:r w:rsidR="00393858">
        <w:t>U KARLOVCU</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393858">
        <w:t xml:space="preserve"> u Karlovcu</w:t>
      </w:r>
      <w:r w:rsidR="00CD6CDA">
        <w:t>,</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393858" w:rsidRPr="00C17B66">
        <w:t>GRAMIP-TPS d.o.o. u stečaju, Dubrava, Radnička ulica 33, OIB 19465610592</w:t>
      </w:r>
      <w:r w:rsidR="00871FD3">
        <w:rPr>
          <w:sz w:val="22"/>
          <w:szCs w:val="22"/>
        </w:rPr>
        <w:t>,</w:t>
      </w:r>
      <w:r w:rsidR="00056A75" w:rsidRPr="00267DA6">
        <w:t xml:space="preserve"> </w:t>
      </w:r>
      <w:r w:rsidR="0011146A">
        <w:t>dana</w:t>
      </w:r>
      <w:r w:rsidR="00056A75" w:rsidRPr="00267DA6">
        <w:t xml:space="preserve"> </w:t>
      </w:r>
      <w:r w:rsidR="00393858">
        <w:t>5. veljače 2019.</w:t>
      </w:r>
    </w:p>
    <w:p w:rsidRDefault="00056A75" w:rsidP="001E21B6" w:rsidR="00CD6CDA" w:rsidRPr="00267DA6">
      <w:pPr>
        <w:ind w:firstLine="708"/>
        <w:jc w:val="both"/>
      </w:pPr>
      <w:r w:rsidRPr="00267DA6">
        <w:t xml:space="preserve"> </w:t>
      </w:r>
    </w:p>
    <w:p w:rsidRDefault="009F0937" w:rsidP="00056A75" w:rsidR="002E71E9">
      <w:pPr>
        <w:jc w:val="center"/>
      </w:pPr>
      <w:r w:rsidRPr="002032E7">
        <w:t>r</w:t>
      </w:r>
      <w:r w:rsidR="00056A75" w:rsidRPr="002032E7">
        <w:t xml:space="preserve"> i j e š i o   j e</w:t>
      </w:r>
    </w:p>
    <w:p w:rsidRDefault="00D90040" w:rsidP="00056A75" w:rsidR="00D90040" w:rsidRPr="002032E7">
      <w:pPr>
        <w:jc w:val="center"/>
      </w:pPr>
    </w:p>
    <w:p w:rsidRDefault="0011146A" w:rsidP="0061783F" w:rsidR="0011146A" w:rsidRPr="00C17B66">
      <w:pPr>
        <w:tabs>
          <w:tab w:pos="7849" w:val="left"/>
        </w:tabs>
        <w:ind w:firstLine="709"/>
        <w:jc w:val="both"/>
      </w:pPr>
      <w:r w:rsidRPr="00C17B66">
        <w:t xml:space="preserve">Utvrđuje se da je stečajni vjerovnik </w:t>
      </w:r>
      <w:r w:rsidR="0061783F" w:rsidRPr="00C17B66">
        <w:t xml:space="preserve">STROJOPROMET-ZAGREB d.o.o., </w:t>
      </w:r>
      <w:proofErr w:type="spellStart"/>
      <w:r w:rsidR="0061783F" w:rsidRPr="00C17B66">
        <w:t>Šenkovec</w:t>
      </w:r>
      <w:proofErr w:type="spellEnd"/>
      <w:r w:rsidR="0061783F" w:rsidRPr="00C17B66">
        <w:t>, Zagrebačka 6, OIB 97994010225</w:t>
      </w:r>
      <w:r w:rsidR="0061783F">
        <w:t>,</w:t>
      </w:r>
      <w:r w:rsidRPr="00C17B66">
        <w:t xml:space="preserve"> djelomično povukao prijavu tražbine za iznos od ukupno 2.479.135,13 kn.</w:t>
      </w:r>
    </w:p>
    <w:p w:rsidRDefault="00287A3A" w:rsidP="00393858" w:rsidR="008A3BF4">
      <w:pPr>
        <w:jc w:val="center"/>
      </w:pPr>
      <w:r w:rsidRPr="002032E7">
        <w:t>Obrazloženje</w:t>
      </w:r>
    </w:p>
    <w:p w:rsidRDefault="00D90040" w:rsidP="00287A3A" w:rsidR="00D90040" w:rsidRPr="002032E7">
      <w:pPr>
        <w:jc w:val="center"/>
      </w:pPr>
    </w:p>
    <w:p w:rsidRDefault="0061783F" w:rsidP="00287A3A" w:rsidR="0061783F">
      <w:pPr>
        <w:jc w:val="both"/>
      </w:pPr>
      <w:r>
        <w:tab/>
        <w:t>Stečajni vjerovnik</w:t>
      </w:r>
      <w:r w:rsidRPr="0061783F">
        <w:t xml:space="preserve"> </w:t>
      </w:r>
      <w:r w:rsidRPr="00C17B66">
        <w:t xml:space="preserve">STROJOPROMET-ZAGREB d.o.o., </w:t>
      </w:r>
      <w:proofErr w:type="spellStart"/>
      <w:r w:rsidRPr="00C17B66">
        <w:t>Šenkovec</w:t>
      </w:r>
      <w:proofErr w:type="spellEnd"/>
      <w:r w:rsidRPr="00C17B66">
        <w:t>, Zagrebačka 6, OIB 97994010225</w:t>
      </w:r>
      <w:r>
        <w:t xml:space="preserve">, pravovremeno je podnio stečajnom upravitelju prijavu tražbine na iznos od 3.845.227,85 kn. </w:t>
      </w:r>
    </w:p>
    <w:p w:rsidRDefault="0061783F" w:rsidP="00287A3A" w:rsidR="0061783F">
      <w:pPr>
        <w:jc w:val="both"/>
      </w:pPr>
    </w:p>
    <w:p w:rsidRDefault="0061783F" w:rsidP="00287A3A" w:rsidR="0061783F">
      <w:pPr>
        <w:jc w:val="both"/>
      </w:pPr>
      <w:r>
        <w:tab/>
        <w:t>Stečajni vjerovnik, podneskom zaprimljenim kod ovog suda 28. siječnja 2019., izvijestio je sud da je podneskom upućenim stečajnom upravitelju dana 17. siječnja 2019. povukao dio prijavljene tražbine od 2.479.119,84 kn, te je ujedno istaknuo da povlači djelomično prijavljenu tražbinu i za daljnji iznos od 15,00 kn, tako da preostali iznos koji vjerovnik prijavljuje iznosi 1.366.092,72 kn.</w:t>
      </w:r>
    </w:p>
    <w:p w:rsidRDefault="0061783F" w:rsidP="00287A3A" w:rsidR="0061783F">
      <w:pPr>
        <w:jc w:val="both"/>
      </w:pPr>
    </w:p>
    <w:p w:rsidRDefault="0061783F" w:rsidP="00287A3A" w:rsidR="0061783F">
      <w:pPr>
        <w:jc w:val="both"/>
      </w:pPr>
      <w:r>
        <w:tab/>
        <w:t xml:space="preserve">Slijedom navedenog, obzirom da je stečajni vjerovnik djelomično povukao prijavu tražbine drugog višeg isplatnog reda na način da je ustrajao kod prijave iznosa od 1.366.092,72 kn, valjalo je riješiti kao u izreci ovog rješenja, a temeljem odredbe čl. 193. Zakona o parničnom postupku (Narodne novine broj 148/11-pročišćeni tekst, 25/13, 89/14) u vezi sa čl. 10. Stečajnog zakona (Narodne novine broj 71/15, 104/17).  </w:t>
      </w:r>
      <w:r w:rsidR="00287A3A" w:rsidRPr="00267DA6">
        <w:tab/>
      </w:r>
    </w:p>
    <w:p w:rsidRDefault="00D65B63" w:rsidP="00D65B63" w:rsidR="00D65B63">
      <w:pPr>
        <w:jc w:val="both"/>
      </w:pPr>
    </w:p>
    <w:p w:rsidRDefault="009468B0" w:rsidP="009468B0" w:rsidR="001A313A" w:rsidRPr="00267DA6">
      <w:pPr>
        <w:jc w:val="center"/>
        <w:rPr>
          <w:b/>
        </w:rPr>
      </w:pPr>
      <w:r w:rsidRPr="002032E7">
        <w:t>U Karlovcu</w:t>
      </w:r>
      <w:r w:rsidR="004A201D" w:rsidRPr="002032E7">
        <w:t xml:space="preserve"> </w:t>
      </w:r>
      <w:r w:rsidR="00D65B63">
        <w:t>5. veljače 2019</w:t>
      </w:r>
      <w:r w:rsidR="00A94ACA">
        <w:t>.</w:t>
      </w:r>
      <w:r w:rsidRPr="002032E7">
        <w:t xml:space="preserv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1535C0" w:rsidP="00495F92" w:rsidR="001535C0">
      <w:pPr>
        <w:jc w:val="both"/>
      </w:pPr>
    </w:p>
    <w:p w:rsidRDefault="001535C0" w:rsidP="001535C0" w:rsidR="001535C0">
      <w:pPr>
        <w:tabs>
          <w:tab w:pos="6710" w:val="left"/>
          <w:tab w:pos="6810" w:val="left"/>
        </w:tabs>
        <w:jc w:val="both"/>
      </w:pPr>
      <w:r>
        <w:tab/>
        <w:t xml:space="preserve">Za točnost </w:t>
      </w:r>
      <w:proofErr w:type="spellStart"/>
      <w:r>
        <w:t>otpravka</w:t>
      </w:r>
      <w:proofErr w:type="spellEnd"/>
      <w:r>
        <w:t>-</w:t>
      </w:r>
    </w:p>
    <w:p w:rsidRDefault="001535C0" w:rsidP="001535C0" w:rsidR="001535C0">
      <w:pPr>
        <w:tabs>
          <w:tab w:pos="6710" w:val="left"/>
          <w:tab w:pos="6810" w:val="left"/>
        </w:tabs>
        <w:jc w:val="both"/>
      </w:pPr>
      <w:r>
        <w:tab/>
        <w:t>ovlašteni službenik:</w:t>
      </w:r>
    </w:p>
    <w:p w:rsidRDefault="001535C0" w:rsidP="001535C0" w:rsidR="001535C0">
      <w:pPr>
        <w:tabs>
          <w:tab w:pos="6710" w:val="left"/>
        </w:tabs>
        <w:jc w:val="both"/>
      </w:pPr>
      <w:r>
        <w:tab/>
        <w:t xml:space="preserve">Renata </w:t>
      </w:r>
      <w:proofErr w:type="spellStart"/>
      <w:r>
        <w:t>Klokočki</w:t>
      </w:r>
      <w:proofErr w:type="spellEnd"/>
    </w:p>
    <w:p w:rsidRDefault="009468B0" w:rsidP="001535C0" w:rsidR="009468B0" w:rsidRPr="00267DA6">
      <w:pPr>
        <w:tabs>
          <w:tab w:pos="6710" w:val="left"/>
        </w:tabs>
        <w:jc w:val="both"/>
      </w:pPr>
      <w:r w:rsidRPr="00267DA6">
        <w:t>PRAVNA POUKA:</w:t>
      </w:r>
    </w:p>
    <w:p w:rsidRDefault="009468B0" w:rsidP="00852CAA" w:rsidR="0091049A" w:rsidRPr="00267DA6">
      <w:pPr>
        <w:jc w:val="both"/>
      </w:pPr>
      <w:r w:rsidRPr="00267DA6">
        <w:t xml:space="preserve">Protiv ovog rješenja </w:t>
      </w:r>
      <w:r w:rsidR="0061783F">
        <w:t>može se podnijeti žalba u roku od</w:t>
      </w:r>
      <w:r w:rsidR="00845C3F">
        <w:t xml:space="preserve"> osam dana od dana dostave prijepisa ovog rješenja.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sectPr w:rsidSect="001535C0" w:rsidR="0091049A" w:rsidRPr="00267DA6">
      <w:headerReference w:type="even" r:id="rId11"/>
      <w:headerReference w:type="default" r:id="rId12"/>
      <w:pgSz w:h="16838" w:w="11906"/>
      <w:pgMar w:gutter="0" w:footer="708" w:header="708" w:left="1417" w:bottom="709"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3E3" w:rsidR="00BE23E3">
      <w:r>
        <w:separator/>
      </w:r>
    </w:p>
  </w:endnote>
  <w:endnote w:id="0" w:type="continuationSeparator">
    <w:p w:rsidRDefault="00BE23E3" w:rsidR="00BE2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3E3" w:rsidR="00BE23E3">
      <w:r>
        <w:separator/>
      </w:r>
    </w:p>
  </w:footnote>
  <w:footnote w:id="0" w:type="continuationSeparator">
    <w:p w:rsidRDefault="00BE23E3" w:rsidR="00BE2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3E3" w:rsidP="007D34E0" w:rsidR="00BE23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23E3" w:rsidR="00BE23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3E3" w:rsidP="007D34E0" w:rsidR="00BE23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35C0">
      <w:rPr>
        <w:rStyle w:val="Brojstranice"/>
        <w:noProof/>
      </w:rPr>
      <w:t>2</w:t>
    </w:r>
    <w:r>
      <w:rPr>
        <w:rStyle w:val="Brojstranice"/>
      </w:rPr>
      <w:fldChar w:fldCharType="end"/>
    </w:r>
  </w:p>
  <w:p w:rsidRDefault="00BE23E3" w:rsidP="00AE0E25" w:rsidR="00BE23E3">
    <w:pPr>
      <w:pStyle w:val="Zaglavlje"/>
      <w:jc w:val="center"/>
    </w:pPr>
    <w:r>
      <w:t xml:space="preserve">                                                                                                                         </w:t>
    </w:r>
    <w:r w:rsidR="00393858" w:rsidRPr="00937C5C">
      <w:t>4 St-</w:t>
    </w:r>
    <w:r w:rsidR="00393858">
      <w:t>1437/2018-2</w:t>
    </w:r>
    <w:r w:rsidR="0061783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1">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1"/>
  </w:num>
  <w:num w:numId="2">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934"/>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D7438"/>
    <w:rsid w:val="000E4599"/>
    <w:rsid w:val="001079B2"/>
    <w:rsid w:val="0011146A"/>
    <w:rsid w:val="00120C2D"/>
    <w:rsid w:val="00121064"/>
    <w:rsid w:val="00131B20"/>
    <w:rsid w:val="001535C0"/>
    <w:rsid w:val="00153D87"/>
    <w:rsid w:val="001663DE"/>
    <w:rsid w:val="001772EB"/>
    <w:rsid w:val="001913D7"/>
    <w:rsid w:val="001A313A"/>
    <w:rsid w:val="001B2E51"/>
    <w:rsid w:val="001C352A"/>
    <w:rsid w:val="001C7CC9"/>
    <w:rsid w:val="001E03FB"/>
    <w:rsid w:val="001E21B6"/>
    <w:rsid w:val="001E753E"/>
    <w:rsid w:val="001F52FA"/>
    <w:rsid w:val="00201C08"/>
    <w:rsid w:val="002032E7"/>
    <w:rsid w:val="002144E4"/>
    <w:rsid w:val="00214A20"/>
    <w:rsid w:val="002207C8"/>
    <w:rsid w:val="002234AB"/>
    <w:rsid w:val="00251412"/>
    <w:rsid w:val="002616DE"/>
    <w:rsid w:val="00265021"/>
    <w:rsid w:val="00267DA6"/>
    <w:rsid w:val="0027237A"/>
    <w:rsid w:val="00282B92"/>
    <w:rsid w:val="00287A3A"/>
    <w:rsid w:val="002939D3"/>
    <w:rsid w:val="002B4CEF"/>
    <w:rsid w:val="002E71E9"/>
    <w:rsid w:val="0030106D"/>
    <w:rsid w:val="00313BDB"/>
    <w:rsid w:val="003565B3"/>
    <w:rsid w:val="00374A53"/>
    <w:rsid w:val="0038006D"/>
    <w:rsid w:val="00392297"/>
    <w:rsid w:val="00393858"/>
    <w:rsid w:val="003A2D3D"/>
    <w:rsid w:val="003B20DB"/>
    <w:rsid w:val="003D0B7D"/>
    <w:rsid w:val="0041088E"/>
    <w:rsid w:val="00412FA7"/>
    <w:rsid w:val="00415358"/>
    <w:rsid w:val="004268EE"/>
    <w:rsid w:val="004333B9"/>
    <w:rsid w:val="00447244"/>
    <w:rsid w:val="00476B1B"/>
    <w:rsid w:val="00483FA4"/>
    <w:rsid w:val="00487DCD"/>
    <w:rsid w:val="00495F92"/>
    <w:rsid w:val="004A201D"/>
    <w:rsid w:val="004A44BE"/>
    <w:rsid w:val="004B1B70"/>
    <w:rsid w:val="004B7A93"/>
    <w:rsid w:val="004C731E"/>
    <w:rsid w:val="004D43D9"/>
    <w:rsid w:val="004D61E8"/>
    <w:rsid w:val="004F56F5"/>
    <w:rsid w:val="00504675"/>
    <w:rsid w:val="00505ABF"/>
    <w:rsid w:val="0050695B"/>
    <w:rsid w:val="005106D0"/>
    <w:rsid w:val="00517F07"/>
    <w:rsid w:val="00562398"/>
    <w:rsid w:val="005646C8"/>
    <w:rsid w:val="0056778B"/>
    <w:rsid w:val="005941CA"/>
    <w:rsid w:val="005C24C0"/>
    <w:rsid w:val="005C538C"/>
    <w:rsid w:val="005E3015"/>
    <w:rsid w:val="005F0277"/>
    <w:rsid w:val="005F4321"/>
    <w:rsid w:val="006007B5"/>
    <w:rsid w:val="00604D9D"/>
    <w:rsid w:val="00617778"/>
    <w:rsid w:val="0061783F"/>
    <w:rsid w:val="00643621"/>
    <w:rsid w:val="00646C90"/>
    <w:rsid w:val="006474D0"/>
    <w:rsid w:val="00650897"/>
    <w:rsid w:val="00657EC4"/>
    <w:rsid w:val="00660B8E"/>
    <w:rsid w:val="006748DB"/>
    <w:rsid w:val="006A1B6A"/>
    <w:rsid w:val="006A621B"/>
    <w:rsid w:val="006A7683"/>
    <w:rsid w:val="006B02A2"/>
    <w:rsid w:val="006B0440"/>
    <w:rsid w:val="006D5A97"/>
    <w:rsid w:val="006D5EB1"/>
    <w:rsid w:val="006D621E"/>
    <w:rsid w:val="006E19E2"/>
    <w:rsid w:val="006E5A28"/>
    <w:rsid w:val="006F3DDB"/>
    <w:rsid w:val="006F485F"/>
    <w:rsid w:val="00705CD6"/>
    <w:rsid w:val="00717E97"/>
    <w:rsid w:val="007537E0"/>
    <w:rsid w:val="00760695"/>
    <w:rsid w:val="00764B48"/>
    <w:rsid w:val="00770120"/>
    <w:rsid w:val="00783E03"/>
    <w:rsid w:val="007A77B3"/>
    <w:rsid w:val="007B11E8"/>
    <w:rsid w:val="007C1F4C"/>
    <w:rsid w:val="007D34E0"/>
    <w:rsid w:val="00800BAB"/>
    <w:rsid w:val="0080578E"/>
    <w:rsid w:val="00810486"/>
    <w:rsid w:val="008236E6"/>
    <w:rsid w:val="00826058"/>
    <w:rsid w:val="00834391"/>
    <w:rsid w:val="00837AF2"/>
    <w:rsid w:val="00844E28"/>
    <w:rsid w:val="00845C3F"/>
    <w:rsid w:val="00852CAA"/>
    <w:rsid w:val="00871FD3"/>
    <w:rsid w:val="008748E1"/>
    <w:rsid w:val="0088799E"/>
    <w:rsid w:val="00893CE9"/>
    <w:rsid w:val="008A3BF4"/>
    <w:rsid w:val="008B74E3"/>
    <w:rsid w:val="008C1837"/>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D3D71"/>
    <w:rsid w:val="009E574E"/>
    <w:rsid w:val="009F0937"/>
    <w:rsid w:val="00A13175"/>
    <w:rsid w:val="00A14DAD"/>
    <w:rsid w:val="00A24BC2"/>
    <w:rsid w:val="00A330A9"/>
    <w:rsid w:val="00A4312C"/>
    <w:rsid w:val="00A44134"/>
    <w:rsid w:val="00A45370"/>
    <w:rsid w:val="00A618B3"/>
    <w:rsid w:val="00A66CC2"/>
    <w:rsid w:val="00A77BB3"/>
    <w:rsid w:val="00A94ACA"/>
    <w:rsid w:val="00A94AF3"/>
    <w:rsid w:val="00AB5C0D"/>
    <w:rsid w:val="00AC5343"/>
    <w:rsid w:val="00AE0E25"/>
    <w:rsid w:val="00AE2504"/>
    <w:rsid w:val="00AF1970"/>
    <w:rsid w:val="00AF58ED"/>
    <w:rsid w:val="00B103D9"/>
    <w:rsid w:val="00B14000"/>
    <w:rsid w:val="00B20D76"/>
    <w:rsid w:val="00B50EEB"/>
    <w:rsid w:val="00B81753"/>
    <w:rsid w:val="00B93ADE"/>
    <w:rsid w:val="00BA6ECF"/>
    <w:rsid w:val="00BD2065"/>
    <w:rsid w:val="00BD3394"/>
    <w:rsid w:val="00BE23E3"/>
    <w:rsid w:val="00BE6956"/>
    <w:rsid w:val="00BF457A"/>
    <w:rsid w:val="00BF52EC"/>
    <w:rsid w:val="00C07070"/>
    <w:rsid w:val="00C11D06"/>
    <w:rsid w:val="00C120CE"/>
    <w:rsid w:val="00C14D9F"/>
    <w:rsid w:val="00C14EB7"/>
    <w:rsid w:val="00C219E0"/>
    <w:rsid w:val="00C26ACD"/>
    <w:rsid w:val="00C520AF"/>
    <w:rsid w:val="00C5467A"/>
    <w:rsid w:val="00C567C0"/>
    <w:rsid w:val="00C57A07"/>
    <w:rsid w:val="00C602F7"/>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CE4DF9"/>
    <w:rsid w:val="00D26C39"/>
    <w:rsid w:val="00D35FA7"/>
    <w:rsid w:val="00D42104"/>
    <w:rsid w:val="00D454F8"/>
    <w:rsid w:val="00D4607D"/>
    <w:rsid w:val="00D64B02"/>
    <w:rsid w:val="00D65B63"/>
    <w:rsid w:val="00D66539"/>
    <w:rsid w:val="00D71AC9"/>
    <w:rsid w:val="00D90040"/>
    <w:rsid w:val="00DA7321"/>
    <w:rsid w:val="00DC4E31"/>
    <w:rsid w:val="00DD7079"/>
    <w:rsid w:val="00E077F3"/>
    <w:rsid w:val="00E07968"/>
    <w:rsid w:val="00E10266"/>
    <w:rsid w:val="00E122FE"/>
    <w:rsid w:val="00E504F4"/>
    <w:rsid w:val="00E6357E"/>
    <w:rsid w:val="00E854EF"/>
    <w:rsid w:val="00EA1FC6"/>
    <w:rsid w:val="00EA39DD"/>
    <w:rsid w:val="00EB2C04"/>
    <w:rsid w:val="00EC0260"/>
    <w:rsid w:val="00F037BB"/>
    <w:rsid w:val="00F1017A"/>
    <w:rsid w:val="00F51122"/>
    <w:rsid w:val="00F72BAE"/>
    <w:rsid w:val="00F77ECE"/>
    <w:rsid w:val="00F906F4"/>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iPriority="99" w:name="footer"/>
    <w:lsdException w:qFormat="true"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99" w:name="No List"/>
    <w:lsdException w:uiPriority="99" w:name="Balloon Text"/>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
    <w:qFormat/>
    <w:rsid w:val="002144E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144E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144E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144E4"/>
    <w:pPr>
      <w:keepNext/>
      <w:spacing w:after="60" w:before="240"/>
      <w:outlineLvl w:val="3"/>
    </w:pPr>
    <w:rPr>
      <w:rFonts w:eastAsiaTheme="minorEastAsia" w:hAnsiTheme="minorHAnsi" w:asciiTheme="minorHAnsi"/>
      <w:b/>
      <w:bCs/>
      <w:sz w:val="28"/>
      <w:szCs w:val="28"/>
    </w:rPr>
  </w:style>
  <w:style w:styleId="Naslov5" w:type="paragraph">
    <w:name w:val="heading 5"/>
    <w:basedOn w:val="Normal"/>
    <w:next w:val="Normal"/>
    <w:link w:val="Naslov5Char"/>
    <w:uiPriority w:val="9"/>
    <w:semiHidden/>
    <w:unhideWhenUsed/>
    <w:qFormat/>
    <w:rsid w:val="002144E4"/>
    <w:pPr>
      <w:spacing w:after="60" w:before="240"/>
      <w:outlineLvl w:val="4"/>
    </w:pPr>
    <w:rPr>
      <w:rFonts w:eastAsiaTheme="minorEastAsia" w:hAnsiTheme="minorHAnsi" w:asciiTheme="minorHAnsi"/>
      <w:b/>
      <w:bCs/>
      <w:i/>
      <w:iCs/>
      <w:sz w:val="26"/>
      <w:szCs w:val="26"/>
    </w:rPr>
  </w:style>
  <w:style w:styleId="Naslov6" w:type="paragraph">
    <w:name w:val="heading 6"/>
    <w:basedOn w:val="Normal"/>
    <w:next w:val="Normal"/>
    <w:link w:val="Naslov6Char"/>
    <w:uiPriority w:val="9"/>
    <w:semiHidden/>
    <w:unhideWhenUsed/>
    <w:qFormat/>
    <w:rsid w:val="002144E4"/>
    <w:pPr>
      <w:spacing w:after="60" w:before="240"/>
      <w:outlineLvl w:val="5"/>
    </w:pPr>
    <w:rPr>
      <w:rFonts w:eastAsiaTheme="minorEastAsia" w:hAnsiTheme="minorHAnsi" w:asciiTheme="minorHAnsi"/>
      <w:b/>
      <w:bCs/>
      <w:sz w:val="22"/>
      <w:szCs w:val="22"/>
    </w:rPr>
  </w:style>
  <w:style w:styleId="Naslov7" w:type="paragraph">
    <w:name w:val="heading 7"/>
    <w:basedOn w:val="Normal"/>
    <w:next w:val="Normal"/>
    <w:link w:val="Naslov7Char"/>
    <w:uiPriority w:val="9"/>
    <w:semiHidden/>
    <w:unhideWhenUsed/>
    <w:qFormat/>
    <w:rsid w:val="002144E4"/>
    <w:pPr>
      <w:spacing w:after="60" w:before="240"/>
      <w:outlineLvl w:val="6"/>
    </w:pPr>
    <w:rPr>
      <w:rFonts w:eastAsiaTheme="minorEastAsia" w:hAnsiTheme="minorHAnsi" w:asciiTheme="minorHAnsi"/>
    </w:rPr>
  </w:style>
  <w:style w:styleId="Naslov8" w:type="paragraph">
    <w:name w:val="heading 8"/>
    <w:basedOn w:val="Normal"/>
    <w:next w:val="Normal"/>
    <w:link w:val="Naslov8Char"/>
    <w:uiPriority w:val="9"/>
    <w:semiHidden/>
    <w:unhideWhenUsed/>
    <w:qFormat/>
    <w:rsid w:val="002144E4"/>
    <w:pPr>
      <w:spacing w:after="60" w:before="240"/>
      <w:outlineLvl w:val="7"/>
    </w:pPr>
    <w:rPr>
      <w:rFonts w:eastAsiaTheme="minorEastAsia" w:hAnsiTheme="minorHAnsi" w:asciiTheme="minorHAnsi"/>
      <w:i/>
      <w:iCs/>
    </w:rPr>
  </w:style>
  <w:style w:styleId="Naslov9" w:type="paragraph">
    <w:name w:val="heading 9"/>
    <w:basedOn w:val="Normal"/>
    <w:next w:val="Normal"/>
    <w:link w:val="Naslov9Char"/>
    <w:uiPriority w:val="9"/>
    <w:semiHidden/>
    <w:unhideWhenUsed/>
    <w:qFormat/>
    <w:rsid w:val="002144E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link w:val="PodnojeChar"/>
    <w:uiPriority w:val="99"/>
    <w:rsid w:val="00A77BB3"/>
    <w:pPr>
      <w:tabs>
        <w:tab w:pos="4536" w:val="center"/>
        <w:tab w:pos="9072" w:val="right"/>
      </w:tabs>
    </w:pPr>
  </w:style>
  <w:style w:styleId="Tekstbalonia" w:type="paragraph">
    <w:name w:val="Balloon Text"/>
    <w:basedOn w:val="Normal"/>
    <w:link w:val="TekstbaloniaChar"/>
    <w:uiPriority w:val="99"/>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customStyle="true" w:styleId="Naslov1Char" w:type="character">
    <w:name w:val="Naslov 1 Char"/>
    <w:basedOn w:val="Zadanifontodlomka"/>
    <w:link w:val="Naslov1"/>
    <w:uiPriority w:val="9"/>
    <w:rsid w:val="002144E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144E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144E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144E4"/>
    <w:rPr>
      <w:rFonts w:eastAsiaTheme="minorEastAsia" w:hAnsiTheme="minorHAnsi" w:asciiTheme="minorHAnsi"/>
      <w:b/>
      <w:bCs/>
      <w:sz w:val="28"/>
      <w:szCs w:val="28"/>
    </w:rPr>
  </w:style>
  <w:style w:customStyle="true" w:styleId="Naslov5Char" w:type="character">
    <w:name w:val="Naslov 5 Char"/>
    <w:basedOn w:val="Zadanifontodlomka"/>
    <w:link w:val="Naslov5"/>
    <w:uiPriority w:val="9"/>
    <w:semiHidden/>
    <w:rsid w:val="002144E4"/>
    <w:rPr>
      <w:rFonts w:eastAsiaTheme="minorEastAsia" w:hAnsiTheme="minorHAnsi" w:asciiTheme="minorHAnsi"/>
      <w:b/>
      <w:bCs/>
      <w:i/>
      <w:iCs/>
      <w:sz w:val="26"/>
      <w:szCs w:val="26"/>
    </w:rPr>
  </w:style>
  <w:style w:customStyle="true" w:styleId="Naslov6Char" w:type="character">
    <w:name w:val="Naslov 6 Char"/>
    <w:basedOn w:val="Zadanifontodlomka"/>
    <w:link w:val="Naslov6"/>
    <w:uiPriority w:val="9"/>
    <w:semiHidden/>
    <w:rsid w:val="002144E4"/>
    <w:rPr>
      <w:rFonts w:eastAsiaTheme="minorEastAsia" w:hAnsiTheme="minorHAnsi" w:asciiTheme="minorHAnsi"/>
      <w:b/>
      <w:bCs/>
      <w:sz w:val="22"/>
      <w:szCs w:val="22"/>
    </w:rPr>
  </w:style>
  <w:style w:customStyle="true" w:styleId="Naslov7Char" w:type="character">
    <w:name w:val="Naslov 7 Char"/>
    <w:basedOn w:val="Zadanifontodlomka"/>
    <w:link w:val="Naslov7"/>
    <w:uiPriority w:val="9"/>
    <w:semiHidden/>
    <w:rsid w:val="002144E4"/>
    <w:rPr>
      <w:rFonts w:eastAsiaTheme="minorEastAsia" w:hAnsiTheme="minorHAnsi" w:asciiTheme="minorHAnsi"/>
      <w:sz w:val="24"/>
      <w:szCs w:val="24"/>
    </w:rPr>
  </w:style>
  <w:style w:customStyle="true" w:styleId="Naslov8Char" w:type="character">
    <w:name w:val="Naslov 8 Char"/>
    <w:basedOn w:val="Zadanifontodlomka"/>
    <w:link w:val="Naslov8"/>
    <w:uiPriority w:val="9"/>
    <w:semiHidden/>
    <w:rsid w:val="002144E4"/>
    <w:rPr>
      <w:rFonts w:eastAsiaTheme="minorEastAsia" w:hAnsiTheme="minorHAnsi" w:asciiTheme="minorHAnsi"/>
      <w:i/>
      <w:iCs/>
      <w:sz w:val="24"/>
      <w:szCs w:val="24"/>
    </w:rPr>
  </w:style>
  <w:style w:customStyle="true" w:styleId="Naslov9Char" w:type="character">
    <w:name w:val="Naslov 9 Char"/>
    <w:basedOn w:val="Zadanifontodlomka"/>
    <w:link w:val="Naslov9"/>
    <w:uiPriority w:val="9"/>
    <w:semiHidden/>
    <w:rsid w:val="002144E4"/>
    <w:rPr>
      <w:rFonts w:eastAsiaTheme="majorEastAsia" w:hAnsiTheme="majorHAnsi" w:asciiTheme="majorHAnsi"/>
      <w:sz w:val="22"/>
      <w:szCs w:val="22"/>
    </w:rPr>
  </w:style>
  <w:style w:customStyle="true" w:styleId="TekstbaloniaChar" w:type="character">
    <w:name w:val="Tekst balončića Char"/>
    <w:basedOn w:val="Zadanifontodlomka"/>
    <w:link w:val="Tekstbalonia"/>
    <w:uiPriority w:val="99"/>
    <w:rsid w:val="002144E4"/>
    <w:rPr>
      <w:rFonts w:cs="Tahoma" w:hAnsi="Tahoma" w:ascii="Tahoma"/>
      <w:sz w:val="16"/>
      <w:szCs w:val="16"/>
    </w:rPr>
  </w:style>
  <w:style w:styleId="Bezproreda" w:type="paragraph">
    <w:name w:val="No Spacing"/>
    <w:basedOn w:val="Normal"/>
    <w:qFormat/>
    <w:rsid w:val="002144E4"/>
    <w:rPr>
      <w:rFonts w:eastAsiaTheme="minorEastAsia" w:hAnsiTheme="minorHAnsi" w:asciiTheme="minorHAnsi"/>
      <w:szCs w:val="32"/>
    </w:rPr>
  </w:style>
  <w:style w:styleId="Naslov" w:type="paragraph">
    <w:name w:val="Title"/>
    <w:basedOn w:val="Normal"/>
    <w:next w:val="Normal"/>
    <w:link w:val="NaslovChar"/>
    <w:uiPriority w:val="10"/>
    <w:qFormat/>
    <w:rsid w:val="002144E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144E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144E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144E4"/>
    <w:rPr>
      <w:rFonts w:eastAsiaTheme="majorEastAsia" w:hAnsiTheme="majorHAnsi" w:asciiTheme="majorHAnsi"/>
      <w:sz w:val="24"/>
      <w:szCs w:val="24"/>
    </w:rPr>
  </w:style>
  <w:style w:styleId="Naglaeno" w:type="character">
    <w:name w:val="Strong"/>
    <w:basedOn w:val="Zadanifontodlomka"/>
    <w:uiPriority w:val="22"/>
    <w:qFormat/>
    <w:rsid w:val="002144E4"/>
    <w:rPr>
      <w:b/>
      <w:bCs/>
    </w:rPr>
  </w:style>
  <w:style w:styleId="Istaknuto" w:type="character">
    <w:name w:val="Emphasis"/>
    <w:basedOn w:val="Zadanifontodlomka"/>
    <w:uiPriority w:val="20"/>
    <w:qFormat/>
    <w:rsid w:val="002144E4"/>
    <w:rPr>
      <w:rFonts w:hAnsiTheme="minorHAnsi" w:asciiTheme="minorHAnsi"/>
      <w:b/>
      <w:i/>
      <w:iCs/>
    </w:rPr>
  </w:style>
  <w:style w:styleId="Citat" w:type="paragraph">
    <w:name w:val="Quote"/>
    <w:basedOn w:val="Normal"/>
    <w:next w:val="Normal"/>
    <w:link w:val="CitatChar"/>
    <w:uiPriority w:val="29"/>
    <w:qFormat/>
    <w:rsid w:val="002144E4"/>
    <w:rPr>
      <w:rFonts w:eastAsiaTheme="minorEastAsia" w:hAnsiTheme="minorHAnsi" w:asciiTheme="minorHAnsi"/>
      <w:i/>
    </w:rPr>
  </w:style>
  <w:style w:customStyle="true" w:styleId="CitatChar" w:type="character">
    <w:name w:val="Citat Char"/>
    <w:basedOn w:val="Zadanifontodlomka"/>
    <w:link w:val="Citat"/>
    <w:uiPriority w:val="29"/>
    <w:rsid w:val="002144E4"/>
    <w:rPr>
      <w:rFonts w:eastAsiaTheme="minorEastAsia" w:hAnsiTheme="minorHAnsi" w:asciiTheme="minorHAnsi"/>
      <w:i/>
      <w:sz w:val="24"/>
      <w:szCs w:val="24"/>
    </w:rPr>
  </w:style>
  <w:style w:styleId="Naglaencitat" w:type="paragraph">
    <w:name w:val="Intense Quote"/>
    <w:basedOn w:val="Normal"/>
    <w:next w:val="Normal"/>
    <w:link w:val="NaglaencitatChar"/>
    <w:uiPriority w:val="30"/>
    <w:qFormat/>
    <w:rsid w:val="002144E4"/>
    <w:pPr>
      <w:ind w:right="720" w:left="720"/>
    </w:pPr>
    <w:rPr>
      <w:rFonts w:eastAsiaTheme="minorEastAsia" w:hAnsiTheme="minorHAnsi" w:asciiTheme="minorHAnsi"/>
      <w:b/>
      <w:i/>
      <w:szCs w:val="22"/>
    </w:rPr>
  </w:style>
  <w:style w:customStyle="true" w:styleId="NaglaencitatChar" w:type="character">
    <w:name w:val="Naglašen citat Char"/>
    <w:basedOn w:val="Zadanifontodlomka"/>
    <w:link w:val="Naglaencitat"/>
    <w:uiPriority w:val="30"/>
    <w:rsid w:val="002144E4"/>
    <w:rPr>
      <w:rFonts w:eastAsiaTheme="minorEastAsia" w:hAnsiTheme="minorHAnsi" w:asciiTheme="minorHAnsi"/>
      <w:b/>
      <w:i/>
      <w:sz w:val="24"/>
      <w:szCs w:val="22"/>
    </w:rPr>
  </w:style>
  <w:style w:styleId="Neupadljivoisticanje" w:type="character">
    <w:name w:val="Subtle Emphasis"/>
    <w:uiPriority w:val="19"/>
    <w:qFormat/>
    <w:rsid w:val="002144E4"/>
    <w:rPr>
      <w:i/>
      <w:color w:themeTint="A5" w:themeColor="text1" w:val="5A5A5A"/>
    </w:rPr>
  </w:style>
  <w:style w:styleId="Jakoisticanje" w:type="character">
    <w:name w:val="Intense Emphasis"/>
    <w:basedOn w:val="Zadanifontodlomka"/>
    <w:uiPriority w:val="21"/>
    <w:qFormat/>
    <w:rsid w:val="002144E4"/>
    <w:rPr>
      <w:b/>
      <w:i/>
      <w:sz w:val="24"/>
      <w:szCs w:val="24"/>
      <w:u w:val="single"/>
    </w:rPr>
  </w:style>
  <w:style w:styleId="Neupadljivareferenca" w:type="character">
    <w:name w:val="Subtle Reference"/>
    <w:basedOn w:val="Zadanifontodlomka"/>
    <w:uiPriority w:val="31"/>
    <w:qFormat/>
    <w:rsid w:val="002144E4"/>
    <w:rPr>
      <w:sz w:val="24"/>
      <w:szCs w:val="24"/>
      <w:u w:val="single"/>
    </w:rPr>
  </w:style>
  <w:style w:styleId="Istaknutareferenca" w:type="character">
    <w:name w:val="Intense Reference"/>
    <w:basedOn w:val="Zadanifontodlomka"/>
    <w:uiPriority w:val="32"/>
    <w:qFormat/>
    <w:rsid w:val="002144E4"/>
    <w:rPr>
      <w:b/>
      <w:sz w:val="24"/>
      <w:u w:val="single"/>
    </w:rPr>
  </w:style>
  <w:style w:styleId="Naslovknjige" w:type="character">
    <w:name w:val="Book Title"/>
    <w:basedOn w:val="Zadanifontodlomka"/>
    <w:uiPriority w:val="33"/>
    <w:qFormat/>
    <w:rsid w:val="002144E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144E4"/>
    <w:pPr>
      <w:outlineLvl w:val="9"/>
    </w:pPr>
  </w:style>
  <w:style w:customStyle="true" w:styleId="ZaglavljeChar" w:type="character">
    <w:name w:val="Zaglavlje Char"/>
    <w:link w:val="Zaglavlje"/>
    <w:uiPriority w:val="99"/>
    <w:rsid w:val="002144E4"/>
    <w:rPr>
      <w:sz w:val="24"/>
      <w:szCs w:val="24"/>
    </w:rPr>
  </w:style>
  <w:style w:customStyle="true" w:styleId="PodnojeChar" w:type="character">
    <w:name w:val="Podnožje Char"/>
    <w:link w:val="Podnoje"/>
    <w:uiPriority w:val="99"/>
    <w:rsid w:val="002144E4"/>
    <w:rPr>
      <w:sz w:val="24"/>
      <w:szCs w:val="24"/>
    </w:rPr>
  </w:style>
  <w:style w:customStyle="true" w:styleId="Odlomakpopisa1" w:type="paragraph">
    <w:name w:val="Odlomak popisa1"/>
    <w:basedOn w:val="Normal"/>
    <w:rsid w:val="002144E4"/>
    <w:pPr>
      <w:spacing w:lineRule="auto" w:line="276" w:after="200"/>
      <w:ind w:left="720"/>
    </w:pPr>
    <w:rPr>
      <w:rFonts w:cs="Calibri" w:eastAsia="SimSun" w:hAnsi="Calibri" w:ascii="Calibri"/>
      <w:sz w:val="22"/>
      <w:szCs w:val="22"/>
      <w:lang w:eastAsia="en-US"/>
    </w:rPr>
  </w:style>
  <w:style w:styleId="Tekstrezerviranogmjesta" w:type="character">
    <w:name w:val="Placeholder Text"/>
    <w:basedOn w:val="Zadanifontodlomka"/>
    <w:uiPriority w:val="99"/>
    <w:semiHidden/>
    <w:rsid w:val="00810486"/>
    <w:rPr>
      <w:color w:val="808080"/>
      <w:bdr w:space="0" w:sz="0" w:color="auto" w:val="none"/>
      <w:shd w:fill="auto" w:color="auto" w:val="clear"/>
    </w:rPr>
  </w:style>
  <w:style w:customStyle="true" w:styleId="eSPISCCParagraphDefaultFont" w:type="character">
    <w:name w:val="eSPIS_CC_Paragraph Default Font"/>
    <w:basedOn w:val="Zadanifontodlomka"/>
    <w:rsid w:val="008104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0486"/>
    <w:rPr>
      <w:bdr w:space="0" w:sz="0" w:color="auto" w:val="none"/>
      <w:shd w:fill="FFFFCC" w:color="auto" w:val="clear"/>
      <w:lang w:val="hr-HR"/>
    </w:rPr>
  </w:style>
  <w:style w:customStyle="true" w:styleId="PozadinaSvijetloCrvena" w:type="character">
    <w:name w:val="Pozadina_SvijetloCrvena"/>
    <w:basedOn w:val="eSPISCCParagraphDefaultFont"/>
    <w:rsid w:val="008104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04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footer" w:uiPriority="99"/>
    <w:lsdException w:name="caption" w:qFormat="1" w:semiHidden="1" w:unhideWhenUsed="1"/>
    <w:lsdException w:name="Title" w:qFormat="1" w:uiPriority="10"/>
    <w:lsdException w:name="Subtitle" w:qFormat="1" w:uiPriority="11"/>
    <w:lsdException w:name="Strong" w:qFormat="1" w:uiPriority="22"/>
    <w:lsdException w:name="Emphasis" w:qFormat="1" w:uiPriority="20"/>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rsid w:val="002144E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144E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144E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144E4"/>
    <w:pPr>
      <w:keepNext/>
      <w:spacing w:after="60" w:before="240"/>
      <w:outlineLvl w:val="3"/>
    </w:pPr>
    <w:rPr>
      <w:rFonts w:asciiTheme="minorHAnsi" w:eastAsiaTheme="minorEastAsia" w:hAnsiTheme="minorHAnsi"/>
      <w:b/>
      <w:bCs/>
      <w:sz w:val="28"/>
      <w:szCs w:val="28"/>
    </w:rPr>
  </w:style>
  <w:style w:styleId="Naslov5" w:type="paragraph">
    <w:name w:val="heading 5"/>
    <w:basedOn w:val="Normal"/>
    <w:next w:val="Normal"/>
    <w:link w:val="Naslov5Char"/>
    <w:uiPriority w:val="9"/>
    <w:semiHidden/>
    <w:unhideWhenUsed/>
    <w:qFormat/>
    <w:rsid w:val="002144E4"/>
    <w:pPr>
      <w:spacing w:after="60" w:before="240"/>
      <w:outlineLvl w:val="4"/>
    </w:pPr>
    <w:rPr>
      <w:rFonts w:asciiTheme="minorHAnsi" w:eastAsiaTheme="minorEastAsia" w:hAnsiTheme="minorHAnsi"/>
      <w:b/>
      <w:bCs/>
      <w:i/>
      <w:iCs/>
      <w:sz w:val="26"/>
      <w:szCs w:val="26"/>
    </w:rPr>
  </w:style>
  <w:style w:styleId="Naslov6" w:type="paragraph">
    <w:name w:val="heading 6"/>
    <w:basedOn w:val="Normal"/>
    <w:next w:val="Normal"/>
    <w:link w:val="Naslov6Char"/>
    <w:uiPriority w:val="9"/>
    <w:semiHidden/>
    <w:unhideWhenUsed/>
    <w:qFormat/>
    <w:rsid w:val="002144E4"/>
    <w:pPr>
      <w:spacing w:after="60" w:before="240"/>
      <w:outlineLvl w:val="5"/>
    </w:pPr>
    <w:rPr>
      <w:rFonts w:asciiTheme="minorHAnsi" w:eastAsiaTheme="minorEastAsia" w:hAnsiTheme="minorHAnsi"/>
      <w:b/>
      <w:bCs/>
      <w:sz w:val="22"/>
      <w:szCs w:val="22"/>
    </w:rPr>
  </w:style>
  <w:style w:styleId="Naslov7" w:type="paragraph">
    <w:name w:val="heading 7"/>
    <w:basedOn w:val="Normal"/>
    <w:next w:val="Normal"/>
    <w:link w:val="Naslov7Char"/>
    <w:uiPriority w:val="9"/>
    <w:semiHidden/>
    <w:unhideWhenUsed/>
    <w:qFormat/>
    <w:rsid w:val="002144E4"/>
    <w:pPr>
      <w:spacing w:after="60" w:before="240"/>
      <w:outlineLvl w:val="6"/>
    </w:pPr>
    <w:rPr>
      <w:rFonts w:asciiTheme="minorHAnsi" w:eastAsiaTheme="minorEastAsia" w:hAnsiTheme="minorHAnsi"/>
    </w:rPr>
  </w:style>
  <w:style w:styleId="Naslov8" w:type="paragraph">
    <w:name w:val="heading 8"/>
    <w:basedOn w:val="Normal"/>
    <w:next w:val="Normal"/>
    <w:link w:val="Naslov8Char"/>
    <w:uiPriority w:val="9"/>
    <w:semiHidden/>
    <w:unhideWhenUsed/>
    <w:qFormat/>
    <w:rsid w:val="002144E4"/>
    <w:pPr>
      <w:spacing w:after="60" w:before="240"/>
      <w:outlineLvl w:val="7"/>
    </w:pPr>
    <w:rPr>
      <w:rFonts w:asciiTheme="minorHAnsi" w:eastAsiaTheme="minorEastAsia" w:hAnsiTheme="minorHAnsi"/>
      <w:i/>
      <w:iCs/>
    </w:rPr>
  </w:style>
  <w:style w:styleId="Naslov9" w:type="paragraph">
    <w:name w:val="heading 9"/>
    <w:basedOn w:val="Normal"/>
    <w:next w:val="Normal"/>
    <w:link w:val="Naslov9Char"/>
    <w:uiPriority w:val="9"/>
    <w:semiHidden/>
    <w:unhideWhenUsed/>
    <w:qFormat/>
    <w:rsid w:val="002144E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link w:val="PodnojeChar"/>
    <w:uiPriority w:val="99"/>
    <w:rsid w:val="00A77BB3"/>
    <w:pPr>
      <w:tabs>
        <w:tab w:pos="4536" w:val="center"/>
        <w:tab w:pos="9072" w:val="right"/>
      </w:tabs>
    </w:pPr>
  </w:style>
  <w:style w:styleId="Tekstbalonia" w:type="paragraph">
    <w:name w:val="Balloon Text"/>
    <w:basedOn w:val="Normal"/>
    <w:link w:val="TekstbaloniaChar"/>
    <w:uiPriority w:val="99"/>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customStyle="1" w:styleId="Naslov1Char" w:type="character">
    <w:name w:val="Naslov 1 Char"/>
    <w:basedOn w:val="Zadanifontodlomka"/>
    <w:link w:val="Naslov1"/>
    <w:uiPriority w:val="9"/>
    <w:rsid w:val="002144E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144E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144E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144E4"/>
    <w:rPr>
      <w:rFonts w:asciiTheme="minorHAnsi" w:eastAsiaTheme="minorEastAsia" w:hAnsiTheme="minorHAnsi"/>
      <w:b/>
      <w:bCs/>
      <w:sz w:val="28"/>
      <w:szCs w:val="28"/>
    </w:rPr>
  </w:style>
  <w:style w:customStyle="1" w:styleId="Naslov5Char" w:type="character">
    <w:name w:val="Naslov 5 Char"/>
    <w:basedOn w:val="Zadanifontodlomka"/>
    <w:link w:val="Naslov5"/>
    <w:uiPriority w:val="9"/>
    <w:semiHidden/>
    <w:rsid w:val="002144E4"/>
    <w:rPr>
      <w:rFonts w:asciiTheme="minorHAnsi" w:eastAsiaTheme="minorEastAsia" w:hAnsiTheme="minorHAnsi"/>
      <w:b/>
      <w:bCs/>
      <w:i/>
      <w:iCs/>
      <w:sz w:val="26"/>
      <w:szCs w:val="26"/>
    </w:rPr>
  </w:style>
  <w:style w:customStyle="1" w:styleId="Naslov6Char" w:type="character">
    <w:name w:val="Naslov 6 Char"/>
    <w:basedOn w:val="Zadanifontodlomka"/>
    <w:link w:val="Naslov6"/>
    <w:uiPriority w:val="9"/>
    <w:semiHidden/>
    <w:rsid w:val="002144E4"/>
    <w:rPr>
      <w:rFonts w:asciiTheme="minorHAnsi" w:eastAsiaTheme="minorEastAsia" w:hAnsiTheme="minorHAnsi"/>
      <w:b/>
      <w:bCs/>
      <w:sz w:val="22"/>
      <w:szCs w:val="22"/>
    </w:rPr>
  </w:style>
  <w:style w:customStyle="1" w:styleId="Naslov7Char" w:type="character">
    <w:name w:val="Naslov 7 Char"/>
    <w:basedOn w:val="Zadanifontodlomka"/>
    <w:link w:val="Naslov7"/>
    <w:uiPriority w:val="9"/>
    <w:semiHidden/>
    <w:rsid w:val="002144E4"/>
    <w:rPr>
      <w:rFonts w:asciiTheme="minorHAnsi" w:eastAsiaTheme="minorEastAsia" w:hAnsiTheme="minorHAnsi"/>
      <w:sz w:val="24"/>
      <w:szCs w:val="24"/>
    </w:rPr>
  </w:style>
  <w:style w:customStyle="1" w:styleId="Naslov8Char" w:type="character">
    <w:name w:val="Naslov 8 Char"/>
    <w:basedOn w:val="Zadanifontodlomka"/>
    <w:link w:val="Naslov8"/>
    <w:uiPriority w:val="9"/>
    <w:semiHidden/>
    <w:rsid w:val="002144E4"/>
    <w:rPr>
      <w:rFonts w:asciiTheme="minorHAnsi" w:eastAsiaTheme="minorEastAsia" w:hAnsiTheme="minorHAnsi"/>
      <w:i/>
      <w:iCs/>
      <w:sz w:val="24"/>
      <w:szCs w:val="24"/>
    </w:rPr>
  </w:style>
  <w:style w:customStyle="1" w:styleId="Naslov9Char" w:type="character">
    <w:name w:val="Naslov 9 Char"/>
    <w:basedOn w:val="Zadanifontodlomka"/>
    <w:link w:val="Naslov9"/>
    <w:uiPriority w:val="9"/>
    <w:semiHidden/>
    <w:rsid w:val="002144E4"/>
    <w:rPr>
      <w:rFonts w:asciiTheme="majorHAnsi" w:eastAsiaTheme="majorEastAsia" w:hAnsiTheme="majorHAnsi"/>
      <w:sz w:val="22"/>
      <w:szCs w:val="22"/>
    </w:rPr>
  </w:style>
  <w:style w:customStyle="1" w:styleId="TekstbaloniaChar" w:type="character">
    <w:name w:val="Tekst balončića Char"/>
    <w:basedOn w:val="Zadanifontodlomka"/>
    <w:link w:val="Tekstbalonia"/>
    <w:uiPriority w:val="99"/>
    <w:rsid w:val="002144E4"/>
    <w:rPr>
      <w:rFonts w:ascii="Tahoma" w:cs="Tahoma" w:hAnsi="Tahoma"/>
      <w:sz w:val="16"/>
      <w:szCs w:val="16"/>
    </w:rPr>
  </w:style>
  <w:style w:styleId="Bezproreda" w:type="paragraph">
    <w:name w:val="No Spacing"/>
    <w:basedOn w:val="Normal"/>
    <w:qFormat/>
    <w:rsid w:val="002144E4"/>
    <w:rPr>
      <w:rFonts w:asciiTheme="minorHAnsi" w:eastAsiaTheme="minorEastAsia" w:hAnsiTheme="minorHAnsi"/>
      <w:szCs w:val="32"/>
    </w:rPr>
  </w:style>
  <w:style w:styleId="Naslov" w:type="paragraph">
    <w:name w:val="Title"/>
    <w:basedOn w:val="Normal"/>
    <w:next w:val="Normal"/>
    <w:link w:val="NaslovChar"/>
    <w:uiPriority w:val="10"/>
    <w:qFormat/>
    <w:rsid w:val="002144E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144E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144E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144E4"/>
    <w:rPr>
      <w:rFonts w:asciiTheme="majorHAnsi" w:eastAsiaTheme="majorEastAsia" w:hAnsiTheme="majorHAnsi"/>
      <w:sz w:val="24"/>
      <w:szCs w:val="24"/>
    </w:rPr>
  </w:style>
  <w:style w:styleId="Naglaeno" w:type="character">
    <w:name w:val="Strong"/>
    <w:basedOn w:val="Zadanifontodlomka"/>
    <w:uiPriority w:val="22"/>
    <w:qFormat/>
    <w:rsid w:val="002144E4"/>
    <w:rPr>
      <w:b/>
      <w:bCs/>
    </w:rPr>
  </w:style>
  <w:style w:styleId="Istaknuto" w:type="character">
    <w:name w:val="Emphasis"/>
    <w:basedOn w:val="Zadanifontodlomka"/>
    <w:uiPriority w:val="20"/>
    <w:qFormat/>
    <w:rsid w:val="002144E4"/>
    <w:rPr>
      <w:rFonts w:asciiTheme="minorHAnsi" w:hAnsiTheme="minorHAnsi"/>
      <w:b/>
      <w:i/>
      <w:iCs/>
    </w:rPr>
  </w:style>
  <w:style w:styleId="Citat" w:type="paragraph">
    <w:name w:val="Quote"/>
    <w:basedOn w:val="Normal"/>
    <w:next w:val="Normal"/>
    <w:link w:val="CitatChar"/>
    <w:uiPriority w:val="29"/>
    <w:qFormat/>
    <w:rsid w:val="002144E4"/>
    <w:rPr>
      <w:rFonts w:asciiTheme="minorHAnsi" w:eastAsiaTheme="minorEastAsia" w:hAnsiTheme="minorHAnsi"/>
      <w:i/>
    </w:rPr>
  </w:style>
  <w:style w:customStyle="1" w:styleId="CitatChar" w:type="character">
    <w:name w:val="Citat Char"/>
    <w:basedOn w:val="Zadanifontodlomka"/>
    <w:link w:val="Citat"/>
    <w:uiPriority w:val="29"/>
    <w:rsid w:val="002144E4"/>
    <w:rPr>
      <w:rFonts w:asciiTheme="minorHAnsi" w:eastAsiaTheme="minorEastAsia" w:hAnsiTheme="minorHAnsi"/>
      <w:i/>
      <w:sz w:val="24"/>
      <w:szCs w:val="24"/>
    </w:rPr>
  </w:style>
  <w:style w:styleId="Naglaencitat" w:type="paragraph">
    <w:name w:val="Intense Quote"/>
    <w:basedOn w:val="Normal"/>
    <w:next w:val="Normal"/>
    <w:link w:val="NaglaencitatChar"/>
    <w:uiPriority w:val="30"/>
    <w:qFormat/>
    <w:rsid w:val="002144E4"/>
    <w:pPr>
      <w:ind w:left="720" w:right="720"/>
    </w:pPr>
    <w:rPr>
      <w:rFonts w:asciiTheme="minorHAnsi" w:eastAsiaTheme="minorEastAsia" w:hAnsiTheme="minorHAnsi"/>
      <w:b/>
      <w:i/>
      <w:szCs w:val="22"/>
    </w:rPr>
  </w:style>
  <w:style w:customStyle="1" w:styleId="NaglaencitatChar" w:type="character">
    <w:name w:val="Naglašen citat Char"/>
    <w:basedOn w:val="Zadanifontodlomka"/>
    <w:link w:val="Naglaencitat"/>
    <w:uiPriority w:val="30"/>
    <w:rsid w:val="002144E4"/>
    <w:rPr>
      <w:rFonts w:asciiTheme="minorHAnsi" w:eastAsiaTheme="minorEastAsia" w:hAnsiTheme="minorHAnsi"/>
      <w:b/>
      <w:i/>
      <w:sz w:val="24"/>
      <w:szCs w:val="22"/>
    </w:rPr>
  </w:style>
  <w:style w:styleId="Neupadljivoisticanje" w:type="character">
    <w:name w:val="Subtle Emphasis"/>
    <w:uiPriority w:val="19"/>
    <w:qFormat/>
    <w:rsid w:val="002144E4"/>
    <w:rPr>
      <w:i/>
      <w:color w:themeColor="text1" w:themeTint="A5" w:val="5A5A5A"/>
    </w:rPr>
  </w:style>
  <w:style w:styleId="Jakoisticanje" w:type="character">
    <w:name w:val="Intense Emphasis"/>
    <w:basedOn w:val="Zadanifontodlomka"/>
    <w:uiPriority w:val="21"/>
    <w:qFormat/>
    <w:rsid w:val="002144E4"/>
    <w:rPr>
      <w:b/>
      <w:i/>
      <w:sz w:val="24"/>
      <w:szCs w:val="24"/>
      <w:u w:val="single"/>
    </w:rPr>
  </w:style>
  <w:style w:styleId="Neupadljivareferenca" w:type="character">
    <w:name w:val="Subtle Reference"/>
    <w:basedOn w:val="Zadanifontodlomka"/>
    <w:uiPriority w:val="31"/>
    <w:qFormat/>
    <w:rsid w:val="002144E4"/>
    <w:rPr>
      <w:sz w:val="24"/>
      <w:szCs w:val="24"/>
      <w:u w:val="single"/>
    </w:rPr>
  </w:style>
  <w:style w:styleId="Istaknutareferenca" w:type="character">
    <w:name w:val="Intense Reference"/>
    <w:basedOn w:val="Zadanifontodlomka"/>
    <w:uiPriority w:val="32"/>
    <w:qFormat/>
    <w:rsid w:val="002144E4"/>
    <w:rPr>
      <w:b/>
      <w:sz w:val="24"/>
      <w:u w:val="single"/>
    </w:rPr>
  </w:style>
  <w:style w:styleId="Naslovknjige" w:type="character">
    <w:name w:val="Book Title"/>
    <w:basedOn w:val="Zadanifontodlomka"/>
    <w:uiPriority w:val="33"/>
    <w:qFormat/>
    <w:rsid w:val="002144E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144E4"/>
    <w:pPr>
      <w:outlineLvl w:val="9"/>
    </w:pPr>
  </w:style>
  <w:style w:customStyle="1" w:styleId="ZaglavljeChar" w:type="character">
    <w:name w:val="Zaglavlje Char"/>
    <w:link w:val="Zaglavlje"/>
    <w:uiPriority w:val="99"/>
    <w:rsid w:val="002144E4"/>
    <w:rPr>
      <w:sz w:val="24"/>
      <w:szCs w:val="24"/>
    </w:rPr>
  </w:style>
  <w:style w:customStyle="1" w:styleId="PodnojeChar" w:type="character">
    <w:name w:val="Podnožje Char"/>
    <w:link w:val="Podnoje"/>
    <w:uiPriority w:val="99"/>
    <w:rsid w:val="002144E4"/>
    <w:rPr>
      <w:sz w:val="24"/>
      <w:szCs w:val="24"/>
    </w:rPr>
  </w:style>
  <w:style w:customStyle="1" w:styleId="Odlomakpopisa1" w:type="paragraph">
    <w:name w:val="Odlomak popisa1"/>
    <w:basedOn w:val="Normal"/>
    <w:rsid w:val="002144E4"/>
    <w:pPr>
      <w:spacing w:after="200" w:line="276" w:lineRule="auto"/>
      <w:ind w:left="720"/>
    </w:pPr>
    <w:rPr>
      <w:rFonts w:ascii="Calibri" w:cs="Calibri" w:eastAsia="SimSun" w:hAnsi="Calibri"/>
      <w:sz w:val="22"/>
      <w:szCs w:val="22"/>
      <w:lang w:eastAsia="en-US"/>
    </w:rPr>
  </w:style>
  <w:style w:styleId="Tekstrezerviranogmjesta" w:type="character">
    <w:name w:val="Placeholder Text"/>
    <w:basedOn w:val="Zadanifontodlomka"/>
    <w:uiPriority w:val="99"/>
    <w:semiHidden/>
    <w:rsid w:val="00810486"/>
    <w:rPr>
      <w:color w:val="808080"/>
      <w:bdr w:color="auto" w:space="0" w:sz="0" w:val="none"/>
      <w:shd w:color="auto" w:fill="auto" w:val="clear"/>
    </w:rPr>
  </w:style>
  <w:style w:customStyle="1" w:styleId="eSPISCCParagraphDefaultFont" w:type="character">
    <w:name w:val="eSPIS_CC_Paragraph Default Font"/>
    <w:basedOn w:val="Zadanifontodlomka"/>
    <w:rsid w:val="008104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0486"/>
    <w:rPr>
      <w:bdr w:color="auto" w:space="0" w:sz="0" w:val="none"/>
      <w:shd w:color="auto" w:fill="FFFFCC" w:val="clear"/>
      <w:lang w:val="hr-HR"/>
    </w:rPr>
  </w:style>
  <w:style w:customStyle="1" w:styleId="PozadinaSvijetloCrvena" w:type="character">
    <w:name w:val="Pozadina_SvijetloCrvena"/>
    <w:basedOn w:val="eSPISCCParagraphDefaultFont"/>
    <w:rsid w:val="008104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04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St-1437/2018</izvorni_sadrzaj>
    <derivirana_varijabla naziv="DomainObject.Predmet.OznakaBroj_1">St-1437/2018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st.upr. Zdravko Mitak dostavio prijave
potraživanja 14.1.19. (soba 243).</izvorni_sadrzaj>
    <derivirana_varijabla naziv="DomainObject.Predmet.PrimjedbaSuca_1">st.upr. Zdravko Mitak dostavio prijave
potraživanja 14.1.19. (soba 243).</derivirana_varijabla>
  </DomainObject.Predmet.PrimjedbaSuca>
  <DomainObject.Predmet.ProtustrankaFormated>
    <izvorni_sadrzaj>  GRAMIP-TPS društvo s ograničenom odgovornšću za proizvodnju poljoprivrednih strojeva u stečaju zastupanog po punomoćniku Vladimir Škarupka</izvorni_sadrzaj>
    <derivirana_varijabla naziv="DomainObject.Predmet.ProtustrankaFormated_1">  GRAMIP-TPS društvo s ograničenom odgovornšću za proizvodnju poljoprivrednih strojeva u stečaju zastupanog po punomoćniku Vladimir Škarupka</derivirana_varijabla>
  </DomainObject.Predmet.ProtustrankaFormated>
  <DomainObject.Predmet.ProtustrankaFormatedOIB>
    <izvorni_sadrzaj>  GRAMIP-TPS društvo s ograničenom odgovornšću za proizvodnju poljoprivrednih strojeva u stečaju, OIB 19465610592 zastupanog po punomoćniku Vladimir Škarupka</izvorni_sadrzaj>
    <derivirana_varijabla naziv="DomainObject.Predmet.ProtustrankaFormatedOIB_1">  GRAMIP-TPS društvo s ograničenom odgovornšću za proizvodnju poljoprivrednih strojeva u stečaju, OIB 19465610592 zastupanog po punomoćniku Vladimir Škarupka</derivirana_varijabla>
  </DomainObject.Predmet.ProtustrankaFormatedOIB>
  <DomainObject.Predmet.ProtustrankaFormatedWithAdress>
    <izvorni_sadrzaj> GRAMIP-TPS društvo s ograničenom odgovornšću za proizvodnju poljoprivrednih strojeva u stečaju, Radnička ulica 33, 10342 Dubrava zastupanog po punomoćniku Vladimir Škarupka</izvorni_sadrzaj>
    <derivirana_varijabla naziv="DomainObject.Predmet.ProtustrankaFormatedWithAdress_1"> GRAMIP-TPS društvo s ograničenom odgovornšću za proizvodnju poljoprivrednih strojeva u stečaju, Radnička ulica 33, 10342 Dubrava zastupanog po punomoćniku Vladimir Škarupka</derivirana_varijabla>
  </DomainObject.Predmet.ProtustrankaFormatedWithAdress>
  <DomainObject.Predmet.ProtustrankaFormatedWithAdressOIB>
    <izvorni_sadrzaj> GRAMIP-TPS društvo s ograničenom odgovornšću za proizvodnju poljoprivrednih strojeva u stečaju, OIB 19465610592, Radnička ulica 33, 10342 Dubrava zastupanog po punomoćniku Vladimir Škarupka</izvorni_sadrzaj>
    <derivirana_varijabla naziv="DomainObject.Predmet.ProtustrankaFormatedWithAdressOIB_1"> GRAMIP-TPS društvo s ograničenom odgovornšću za proizvodnju poljoprivrednih strojeva u stečaju, OIB 19465610592, Radnička ulica 33, 10342 Dubrava zastupanog po punomoćniku Vladimir Škarupka</derivirana_varijabla>
  </DomainObject.Predmet.ProtustrankaFormatedWithAdressOIB>
  <DomainObject.Predmet.ProtustrankaWithAdress>
    <izvorni_sadrzaj>GRAMIP-TPS društvo s ograničenom odgovornšću za proizvodnju poljoprivrednih strojeva u stečaju Radnička ulica 33, 10342 Dubrava</izvorni_sadrzaj>
    <derivirana_varijabla naziv="DomainObject.Predmet.ProtustrankaWithAdress_1">GRAMIP-TPS društvo s ograničenom odgovornšću za proizvodnju poljoprivrednih strojeva u stečaju Radnička ulica 33, 10342 Dubrava</derivirana_varijabla>
  </DomainObject.Predmet.ProtustrankaWithAdress>
  <DomainObject.Predmet.ProtustrankaWithAdressOIB>
    <izvorni_sadrzaj>GRAMIP-TPS društvo s ograničenom odgovornšću za proizvodnju poljoprivrednih strojeva u stečaju, OIB 19465610592, Radnička ulica 33, 10342 Dubrava</izvorni_sadrzaj>
    <derivirana_varijabla naziv="DomainObject.Predmet.ProtustrankaWithAdressOIB_1">GRAMIP-TPS društvo s ograničenom odgovornšću za proizvodnju poljoprivrednih strojeva u stečaju, OIB 19465610592, Radnička ulica 33, 10342 Dubrava</derivirana_varijabla>
  </DomainObject.Predmet.ProtustrankaWithAdressOIB>
  <DomainObject.Predmet.ProtustrankaNazivFormated>
    <izvorni_sadrzaj>GRAMIP-TPS društvo s ograničenom odgovornšću za proizvodnju poljoprivrednih strojeva u stečaju</izvorni_sadrzaj>
    <derivirana_varijabla naziv="DomainObject.Predmet.ProtustrankaNazivFormated_1">GRAMIP-TPS društvo s ograničenom odgovornšću za proizvodnju poljoprivrednih strojeva u stečaju</derivirana_varijabla>
  </DomainObject.Predmet.ProtustrankaNazivFormated>
  <DomainObject.Predmet.ProtustrankaNazivFormatedOIB>
    <izvorni_sadrzaj>GRAMIP-TPS društvo s ograničenom odgovornšću za proizvodnju poljoprivrednih strojeva u stečaju, OIB 19465610592</izvorni_sadrzaj>
    <derivirana_varijabla naziv="DomainObject.Predmet.ProtustrankaNazivFormatedOIB_1">GRAMIP-TPS društvo s ograničenom odgovornšću za proizvodnju poljoprivrednih strojeva u stečaju, OIB 19465610592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GRAMIP-TPS društvo s ograničenom odgovornšću za proizvodnju poljoprivrednih strojeva u stečaju zastupanog po punomoćniku Vladimir Škarupka</item>
    </izvorni_sadrzaj>
    <derivirana_varijabla naziv="DomainObject.Predmet.ProtuStrankaListFormated_1">
      <item>GRAMIP-TPS društvo s ograničenom odgovornšću za proizvodnju poljoprivrednih strojeva u stečaju zastupanog po punomoćniku Vladimir Škarupka</item>
    </derivirana_varijabla>
  </DomainObject.Predmet.ProtuStrankaListFormated>
  <DomainObject.Predmet.ProtuStrankaListFormatedOIB>
    <izvorni_sadrzaj>
      <item>GRAMIP-TPS društvo s ograničenom odgovornšću za proizvodnju poljoprivrednih strojeva u stečaju, OIB 19465610592 zastupanog po punomoćniku Vladimir Škarupka</item>
    </izvorni_sadrzaj>
    <derivirana_varijabla naziv="DomainObject.Predmet.ProtuStrankaListFormatedOIB_1">
      <item>GRAMIP-TPS društvo s ograničenom odgovornšću za proizvodnju poljoprivrednih strojeva u stečaju, OIB 19465610592 zastupanog po punomoćniku Vladimir Škarupka</item>
    </derivirana_varijabla>
  </DomainObject.Predmet.ProtuStrankaListFormatedOIB>
  <DomainObject.Predmet.ProtuStrankaListFormatedWithAdress>
    <izvorni_sadrzaj>
      <item>GRAMIP-TPS društvo s ograničenom odgovornšću za proizvodnju poljoprivrednih strojeva u stečaju, Radnička ulica 33, 10342 Dubrava zastupanog po punomoćniku Vladimir Škarupka</item>
    </izvorni_sadrzaj>
    <derivirana_varijabla naziv="DomainObject.Predmet.ProtuStrankaListFormatedWithAdress_1">
      <item>GRAMIP-TPS društvo s ograničenom odgovornšću za proizvodnju poljoprivrednih strojeva u stečaju, Radnička ulica 33, 10342 Dubrava zastupanog po punomoćniku Vladimir Škarupka</item>
    </derivirana_varijabla>
  </DomainObject.Predmet.ProtuStrankaListFormatedWithAdress>
  <DomainObject.Predmet.ProtuStrankaListFormatedWithAdressOIB>
    <izvorni_sadrzaj>
      <item>GRAMIP-TPS društvo s ograničenom odgovornšću za proizvodnju poljoprivrednih strojeva u stečaju, OIB 19465610592, Radnička ulica 33, 10342 Dubrava zastupanog po punomoćniku Vladimir Škarupka</item>
    </izvorni_sadrzaj>
    <derivirana_varijabla naziv="DomainObject.Predmet.ProtuStrankaListFormatedWithAdressOIB_1">
      <item>GRAMIP-TPS društvo s ograničenom odgovornšću za proizvodnju poljoprivrednih strojeva u stečaju, OIB 19465610592, Radnička ulica 33, 10342 Dubrava zastupanog po punomoćniku Vladimir Škarupka</item>
    </derivirana_varijabla>
  </DomainObject.Predmet.ProtuStrankaListFormatedWithAdressOIB>
  <DomainObject.Predmet.ProtuStrankaListNazivFormated>
    <izvorni_sadrzaj>
      <item>GRAMIP-TPS društvo s ograničenom odgovornšću za proizvodnju poljoprivrednih strojeva u stečaju</item>
    </izvorni_sadrzaj>
    <derivirana_varijabla naziv="DomainObject.Predmet.ProtuStrankaListNazivFormated_1">
      <item>GRAMIP-TPS društvo s ograničenom odgovornšću za proizvodnju poljoprivrednih strojeva u stečaju</item>
    </derivirana_varijabla>
  </DomainObject.Predmet.ProtuStrankaListNazivFormated>
  <DomainObject.Predmet.ProtuStrankaListNazivFormatedOIB>
    <izvorni_sadrzaj>
      <item>GRAMIP-TPS društvo s ograničenom odgovornšću za proizvodnju poljoprivrednih strojeva u stečaju, OIB 19465610592</item>
    </izvorni_sadrzaj>
    <derivirana_varijabla naziv="DomainObject.Predmet.ProtuStrankaListNazivFormatedOIB_1">
      <item>GRAMIP-TPS društvo s ograničenom odgovornšću za proizvodnju poljoprivrednih strojeva u stečaju, OIB 19465610592</item>
    </derivirana_varijabla>
  </DomainObject.Predmet.ProtuStrankaListNazivFormatedOIB>
  <DomainObject.Predmet.OstaliListFormated>
    <izvorni_sadrzaj>
      <item>Vladimir Škarupka punomoćnik sudionika u postupku GRAMIP-TPS društvo s ograničenom odgovornšću za proizvodnju poljoprivrednih strojeva u stečaju</item>
    </izvorni_sadrzaj>
    <derivirana_varijabla naziv="DomainObject.Predmet.OstaliListFormated_1">
      <item>Vladimir Škarupka punomoćnik sudionika u postupku GRAMIP-TPS društvo s ograničenom odgovornšću za proizvodnju poljoprivrednih strojeva u stečaju</item>
    </derivirana_varijabla>
  </DomainObject.Predmet.OstaliListFormated>
  <DomainObject.Predmet.OstaliListFormatedOIB>
    <izvorni_sadrzaj>
      <item>Vladimir Škarupka, OIB 43945230593 punomoćnik sudionika u postupku GRAMIP-TPS društvo s ograničenom odgovornšću za proizvodnju poljoprivrednih strojeva u stečaju</item>
    </izvorni_sadrzaj>
    <derivirana_varijabla naziv="DomainObject.Predmet.OstaliListFormatedOIB_1">
      <item>Vladimir Škarupka, OIB 43945230593 punomoćnik sudionika u postupku GRAMIP-TPS društvo s ograničenom odgovornšću za proizvodnju poljoprivrednih strojeva u stečaju</item>
    </derivirana_varijabla>
  </DomainObject.Predmet.OstaliListFormatedOIB>
  <DomainObject.Predmet.OstaliListFormatedWithAdress>
    <izvorni_sadrzaj>
      <item>Vladimir Škarupka, Ivana Zapolje 4, 10342 Dubrava punomoćnik sudionika u postupku GRAMIP-TPS društvo s ograničenom odgovornšću za proizvodnju poljoprivrednih strojeva u stečaju</item>
    </izvorni_sadrzaj>
    <derivirana_varijabla naziv="DomainObject.Predmet.OstaliListFormatedWithAdress_1">
      <item>Vladimir Škarupka, Ivana Zapolje 4, 10342 Dubrava punomoćnik sudionika u postupku GRAMIP-TPS društvo s ograničenom odgovornšću za proizvodnju poljoprivrednih strojeva u stečaju</item>
    </derivirana_varijabla>
  </DomainObject.Predmet.OstaliListFormatedWithAdress>
  <DomainObject.Predmet.OstaliListFormatedWithAdressOIB>
    <izvorni_sadrzaj>
      <item>Vladimir Škarupka, OIB 43945230593, Ivana Zapolje 4, 10342 Dubrava punomoćnik sudionika u postupku GRAMIP-TPS društvo s ograničenom odgovornšću za proizvodnju poljoprivrednih strojeva u stečaju</item>
    </izvorni_sadrzaj>
    <derivirana_varijabla naziv="DomainObject.Predmet.OstaliListFormatedWithAdressOIB_1">
      <item>Vladimir Škarupka, OIB 43945230593, Ivana Zapolje 4, 10342 Dubrava punomoćnik sudionika u postupku GRAMIP-TPS društvo s ograničenom odgovornšću za proizvodnju poljoprivrednih strojeva u stečaju</item>
    </derivirana_varijabla>
  </DomainObject.Predmet.OstaliListFormatedWithAdressOIB>
  <DomainObject.Predmet.OstaliListNazivFormated>
    <izvorni_sadrzaj>
      <item>Vladimir Škarupka</item>
    </izvorni_sadrzaj>
    <derivirana_varijabla naziv="DomainObject.Predmet.OstaliListNazivFormated_1">
      <item>Vladimir Škarupka</item>
    </derivirana_varijabla>
  </DomainObject.Predmet.OstaliListNazivFormated>
  <DomainObject.Predmet.OstaliListNazivFormatedOIB>
    <izvorni_sadrzaj>
      <item>Vladimir Škarupka, OIB 43945230593</item>
    </izvorni_sadrzaj>
    <derivirana_varijabla naziv="DomainObject.Predmet.OstaliListNazivFormatedOIB_1">
      <item>Vladimir Škarupka, OIB 43945230593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GRAMIP-TPS društvo s ograničenom odgovornšću za proizvodnju poljoprivrednih strojeva u stečaju</izvorni_sadrzaj>
    <derivirana_varijabla naziv="DomainObject.Predmet.ProtustrankaIDrugi_1">GRAMIP-TPS društvo s ograničenom odgovornšću za proizvodnju poljoprivrednih strojeva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GRAMIP-TPS društvo s ograničenom odgovornšću za proizvodnju poljoprivrednih strojeva u stečaju, OIB 19465610592, Radnička ulica 33, 10342 Dubrava</izvorni_sadrzaj>
    <derivirana_varijabla naziv="DomainObject.Predmet.ProtustrankaIDrugiAdressOIB_1">GRAMIP-TPS društvo s ograničenom odgovornšću za proizvodnju poljoprivrednih strojeva u stečaju, OIB 19465610592, Radnička ulica 33,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GRAMIP-TPS društvo s ograničenom odgovornšću za proizvodnju poljoprivrednih strojeva u stečaju</item>
      <item>Vladimir Škarupka</item>
    </izvorni_sadrzaj>
    <derivirana_varijabla naziv="DomainObject.Predmet.SudioniciListNaziv_1">
      <item>FINA Regionalni centar Zagreb</item>
      <item>GRAMIP-TPS društvo s ograničenom odgovornšću za proizvodnju poljoprivrednih strojeva u stečaju</item>
      <item>Vladimir Škarupka</item>
    </derivirana_varijabla>
  </DomainObject.Predmet.SudioniciListNaziv>
  <DomainObject.Predmet.SudioniciListAdressOIB>
    <izvorni_sadrzaj>
      <item>FINA Regionalni centar Zagreb, OIB 85821130368, Trg svibanjskih žrtava 1995. 1,10000 Zagreb</item>
      <item>GRAMIP-TPS društvo s ograničenom odgovornšću za proizvodnju poljoprivrednih strojeva u stečaju, OIB 19465610592, Radnička ulica 33,10342 Dubrava</item>
      <item>Vladimir Škarupka, OIB 43945230593, Ivana Zapolje 4,10342 Dubrava</item>
    </izvorni_sadrzaj>
    <derivirana_varijabla naziv="DomainObject.Predmet.SudioniciListAdressOIB_1">
      <item>FINA Regionalni centar Zagreb, OIB 85821130368, Trg svibanjskih žrtava 1995. 1,10000 Zagreb</item>
      <item>GRAMIP-TPS društvo s ograničenom odgovornšću za proizvodnju poljoprivrednih strojeva u stečaju, OIB 19465610592, Radnička ulica 33,10342 Dubrava</item>
      <item>Vladimir Škarupka, OIB 43945230593, Ivana Zapolje 4,10342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19465610592</item>
      <item>, OIB 43945230593</item>
    </izvorni_sadrzaj>
    <derivirana_varijabla naziv="DomainObject.Predmet.SudioniciListNazivOIB_1">
      <item>, OIB 85821130368</item>
      <item>, OIB 19465610592</item>
      <item>, OIB 43945230593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St-1437/2018-25</izvorni_sadrzaj>
    <derivirana_varijabla naziv="DomainObject.PredzadnjaOdlukaIzPredmeta.Oznaka_1">St-1437/2018-25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4FC5A-FA42-4BF5-AFA6-6DFEEA509B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1639</properties:Characters>
  <properties:Lines>47</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2154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2019-02-05T12:38:00Z</dcterms:created>
  <dc:creator>Korisnik</dc:creator>
  <cp:lastModifiedBy>Renata Klokočki</cp:lastModifiedBy>
  <cp:lastPrinted>2019-02-05T12:46:00Z</cp:lastPrinted>
  <dcterms:modified xmlns:xsi="http://www.w3.org/2001/XMLSchema-instance" xsi:type="dcterms:W3CDTF">2019-02-05T12:48:00Z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-povlačenej tražbine-GRAMIP-TPS.docx)</vt:lpwstr>
  </prop:property>
  <prop:property name="CC_coloring" pid="4" fmtid="{D5CDD505-2E9C-101B-9397-08002B2CF9AE}">
    <vt:bool>false</vt:bool>
  </prop:property>
  <prop:property name="BrojStranica" pid="5" fmtid="{D5CDD505-2E9C-101B-9397-08002B2CF9AE}">
    <vt:i4>1</vt:i4>
  </prop:property>
</prop:Properties>
</file>