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241a" w14:paraId="5da241a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E7574F">
        <w:rPr>
          <w:rFonts w:hAnsi="Times New Roman" w:ascii="Times New Roman"/>
          <w:sz w:val="24"/>
        </w:rPr>
        <w:t>4083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6E4956">
        <w:rPr>
          <w:rFonts w:hAnsi="Times New Roman" w:ascii="Times New Roman"/>
          <w:sz w:val="24"/>
        </w:rPr>
        <w:t>8</w:t>
      </w:r>
      <w:r w:rsidR="005D04AC" w:rsidRPr="00480587">
        <w:rPr>
          <w:rFonts w:hAnsi="Times New Roman" w:ascii="Times New Roman"/>
          <w:sz w:val="20"/>
          <w:szCs w:val="20"/>
        </w:rPr>
        <w:t xml:space="preserve"> 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480587">
        <w:rPr>
          <w:rFonts w:hAnsi="Times New Roman" w:ascii="Times New Roman"/>
          <w:sz w:val="24"/>
        </w:rPr>
        <w:t xml:space="preserve">REPUBLIKA HRVATSKA, Ministarstvo financija, Porezna uprava, Područni ured Zagreb, </w:t>
      </w:r>
      <w:r w:rsidR="00480587" w:rsidRPr="006E4956">
        <w:rPr>
          <w:rFonts w:hAnsi="Times New Roman" w:ascii="Times New Roman"/>
          <w:sz w:val="24"/>
        </w:rPr>
        <w:t>zastupani po ŽDO u Zagrebu</w:t>
      </w:r>
      <w:r w:rsidR="00210454" w:rsidRPr="006E4956">
        <w:rPr>
          <w:rFonts w:hAnsi="Times New Roman" w:ascii="Times New Roman"/>
          <w:sz w:val="24"/>
        </w:rPr>
        <w:t>, radi prijedloga za otvaranje stečajnog postupka nad dužniko</w:t>
      </w:r>
      <w:r w:rsidR="00210454" w:rsidRPr="00156DF8">
        <w:rPr>
          <w:rFonts w:hAnsi="Times New Roman" w:ascii="Times New Roman"/>
          <w:sz w:val="24"/>
        </w:rPr>
        <w:t xml:space="preserve">m </w:t>
      </w:r>
      <w:r w:rsidR="00156DF8" w:rsidRPr="00156DF8">
        <w:rPr>
          <w:rFonts w:hAnsi="Times New Roman" w:ascii="Times New Roman"/>
          <w:sz w:val="24"/>
        </w:rPr>
        <w:t>ORKOM d.o.o., OIB: 98442927499, Hegedušićeva 2, 10 000 Zagreb</w:t>
      </w:r>
      <w:r w:rsidR="00210454" w:rsidRPr="00156DF8">
        <w:rPr>
          <w:rFonts w:hAnsi="Times New Roman" w:ascii="Times New Roman"/>
          <w:sz w:val="24"/>
        </w:rPr>
        <w:t xml:space="preserve">, </w:t>
      </w:r>
      <w:r w:rsidR="006E4956">
        <w:rPr>
          <w:rFonts w:hAnsi="Times New Roman" w:ascii="Times New Roman"/>
          <w:sz w:val="24"/>
          <w:highlight w:val="green"/>
        </w:rPr>
        <w:t>29</w:t>
      </w:r>
      <w:r w:rsidR="00210454" w:rsidRPr="00210454">
        <w:rPr>
          <w:rFonts w:hAnsi="Times New Roman" w:ascii="Times New Roman"/>
          <w:sz w:val="24"/>
          <w:highlight w:val="green"/>
        </w:rPr>
        <w:t>. prosinca 2015.</w:t>
      </w:r>
      <w:r w:rsidR="00480587">
        <w:rPr>
          <w:rFonts w:hAnsi="Times New Roman" w:ascii="Times New Roman"/>
          <w:sz w:val="24"/>
        </w:rPr>
        <w:t xml:space="preserve"> godine,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480587" w:rsidRP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156DF8">
        <w:rPr>
          <w:rFonts w:hAnsi="Times New Roman" w:ascii="Times New Roman"/>
          <w:sz w:val="24"/>
        </w:rPr>
        <w:t>4083</w:t>
      </w:r>
      <w:r w:rsidR="00480587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156DF8">
        <w:rPr>
          <w:rFonts w:hAnsi="Times New Roman" w:ascii="Times New Roman"/>
          <w:sz w:val="24"/>
          <w:lang w:val="pl-PL"/>
        </w:rPr>
        <w:t>4083</w:t>
      </w:r>
      <w:r w:rsidR="00480587">
        <w:rPr>
          <w:rFonts w:hAnsi="Times New Roman" w:ascii="Times New Roman"/>
          <w:sz w:val="24"/>
          <w:lang w:val="pl-PL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156DF8">
        <w:rPr>
          <w:rFonts w:hAnsi="Times New Roman" w:ascii="Times New Roman"/>
          <w:sz w:val="24"/>
        </w:rPr>
        <w:t>24</w:t>
      </w:r>
      <w:r w:rsidR="00480587">
        <w:rPr>
          <w:rFonts w:hAnsi="Times New Roman" w:ascii="Times New Roman"/>
          <w:sz w:val="24"/>
        </w:rPr>
        <w:t>. prosinca</w:t>
      </w:r>
      <w:r w:rsidR="00210454">
        <w:rPr>
          <w:rFonts w:hAnsi="Times New Roman" w:ascii="Times New Roman"/>
          <w:sz w:val="24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6E4956">
        <w:rPr>
          <w:rFonts w:hAnsi="Times New Roman" w:ascii="Times New Roman"/>
          <w:sz w:val="24"/>
          <w:highlight w:val="green"/>
        </w:rPr>
        <w:t>29</w:t>
      </w:r>
      <w:r w:rsidR="0016426C" w:rsidRPr="00B23761">
        <w:rPr>
          <w:rFonts w:hAnsi="Times New Roman" w:ascii="Times New Roman"/>
          <w:sz w:val="24"/>
          <w:highlight w:val="green"/>
        </w:rPr>
        <w:t>. prosinca</w:t>
      </w:r>
      <w:r w:rsidR="005D04AC" w:rsidRPr="00B23761">
        <w:rPr>
          <w:rFonts w:hAnsi="Times New Roman" w:ascii="Times New Roman"/>
          <w:sz w:val="24"/>
          <w:highlight w:val="green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7C1CA6">
        <w:rPr>
          <w:rFonts w:hAnsi="Times New Roman" w:ascii="Times New Roman"/>
          <w:sz w:val="24"/>
          <w:lang w:val="pl-PL"/>
        </w:rPr>
        <w:t>, v.r.</w:t>
      </w:r>
      <w:r w:rsidR="00480587">
        <w:rPr>
          <w:rFonts w:hAnsi="Times New Roman" w:ascii="Times New Roman"/>
          <w:sz w:val="24"/>
          <w:lang w:val="pl-PL"/>
        </w:rPr>
        <w:t xml:space="preserve">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7C1CA6" w:rsidP="00111BF6" w:rsidR="007C1CA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C1CA6" w:rsidP="00111BF6" w:rsidR="007C1CA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CA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</w:rPr>
          <w:t>52.</w:t>
        </w:r>
        <w:r w:rsidRPr="00F04457">
          <w:rPr>
            <w:rFonts w:hAnsi="Times New Roman" w:ascii="Times New Roman"/>
            <w:sz w:val="24"/>
          </w:rPr>
          <w:t xml:space="preserve"> St-</w:t>
        </w:r>
        <w:r w:rsidR="00156DF8">
          <w:rPr>
            <w:rFonts w:hAnsi="Times New Roman" w:ascii="Times New Roman"/>
            <w:sz w:val="24"/>
          </w:rPr>
          <w:t>4083</w:t>
        </w:r>
        <w:r>
          <w:rPr>
            <w:rFonts w:hAnsi="Times New Roman" w:ascii="Times New Roman"/>
            <w:sz w:val="24"/>
          </w:rPr>
          <w:t>/15-8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56DF8"/>
    <w:rsid w:val="0016426C"/>
    <w:rsid w:val="0016548D"/>
    <w:rsid w:val="00172A94"/>
    <w:rsid w:val="00193122"/>
    <w:rsid w:val="00210454"/>
    <w:rsid w:val="002C2BF6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647D"/>
    <w:rsid w:val="006341D0"/>
    <w:rsid w:val="006949AE"/>
    <w:rsid w:val="006E4956"/>
    <w:rsid w:val="00753348"/>
    <w:rsid w:val="0077445F"/>
    <w:rsid w:val="007A7361"/>
    <w:rsid w:val="007C1CA6"/>
    <w:rsid w:val="008539D3"/>
    <w:rsid w:val="008C6827"/>
    <w:rsid w:val="008D14CD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83F31"/>
    <w:rsid w:val="00C94946"/>
    <w:rsid w:val="00CA79B9"/>
    <w:rsid w:val="00D037C6"/>
    <w:rsid w:val="00D62918"/>
    <w:rsid w:val="00D70B59"/>
    <w:rsid w:val="00DB3CA9"/>
    <w:rsid w:val="00DF07E5"/>
    <w:rsid w:val="00DF2B20"/>
    <w:rsid w:val="00E56FCB"/>
    <w:rsid w:val="00E7574F"/>
    <w:rsid w:val="00E921E4"/>
    <w:rsid w:val="00EB5A5F"/>
    <w:rsid w:val="00EB5F53"/>
    <w:rsid w:val="00EF0340"/>
    <w:rsid w:val="00F01F9F"/>
    <w:rsid w:val="00F04457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C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CA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C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C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1CA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C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CA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C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C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1CA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4083</izvorni_sadrzaj>
    <derivirana_varijabla naziv="DomainObject.Predmet.Broj_1">4083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St-4083/2015</izvorni_sadrzaj>
    <derivirana_varijabla naziv="DomainObject.Predmet.OznakaBroj_1">St-4083/2015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ORKOM, d.o.o.</item>
    </izvorni_sadrzaj>
    <derivirana_varijabla naziv="DomainObject.Predmet.SudioniciListNaziv_1">
      <item>FINA Regionalni centar Zagreb</item>
      <item>ORKOM,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ORKOM, d.o.o., OIB 98442927499, Hegedušićeva 2,10000 Zagreb</item>
    </izvorni_sadrzaj>
    <derivirana_varijabla naziv="DomainObject.Predmet.SudioniciListAdressOIB_1">
      <item>FINA Regionalni centar Zagreb, OIB 85821130368, Trg svibanjskih žrtava 1995. 1,10000 Zagreb</item>
      <item>ORKOM, d.o.o., OIB 98442927499, Hegedušićeva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98442927499</item>
    </izvorni_sadrzaj>
    <derivirana_varijabla naziv="DomainObject.Predmet.SudioniciListNazivOIB_1">
      <item>, OIB 85821130368</item>
      <item>, OIB 98442927499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BA8A3-B526-4FA9-B4D9-8617D0D87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2614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2015-12-29T08:05:00Z</dcterms:created>
  <dc:creator>ksvajger</dc:creator>
  <cp:lastModifiedBy>Tamara Hržić</cp:lastModifiedBy>
  <cp:lastPrinted>2015-12-29T08:08:00Z</cp:lastPrinted>
  <dcterms:modified xmlns:xsi="http://www.w3.org/2001/XMLSchema-instance" xsi:type="dcterms:W3CDTF">2015-12-29T08:08:00Z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