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93824d8" w14:textId="93824d8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8C3C4E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8C3C4E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8C3C4E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8C3C4E">
            <w:rPr>
              <w:rStyle w:val="eSPISCCParagraphDefaultFont"/>
              <w:rFonts w:eastAsiaTheme="minorHAnsi"/>
            </w:rPr>
            <w:t>Općinski sud u Zlataru - Stalna služba u Zaboku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8C3C4E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C3C4E">
            <w:rPr>
              <w:rStyle w:val="eSPISCCParagraphDefaultFont"/>
            </w:rPr>
            <w:t>Matije Gupca 22</w:t>
          </w:r>
        </w:sdtContent>
      </w:sdt>
      <w:r w:rsidRPr="00B76F3C" w:rsidR="00AE649C">
        <w:t xml:space="preserve"> </w:t>
      </w:r>
    </w:p>
    <w:p w:rsidR="009824AC" w:rsidP="009824AC" w:rsidRDefault="008C3C4E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C3C4E">
            <w:rPr>
              <w:rStyle w:val="eSPISCCParagraphDefaultFont"/>
            </w:rPr>
            <w:t>49210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C3C4E">
            <w:rPr>
              <w:rStyle w:val="eSPISCCParagraphDefaultFont"/>
            </w:rPr>
            <w:t>Zabok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>Poslovni broj:</w:t>
      </w:r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C3C4E" w:rsidR="008C3C4E">
            <w:rPr>
              <w:rStyle w:val="eSPISCCParagraphDefaultFont"/>
              <w:rFonts w:eastAsiaTheme="minorHAnsi"/>
            </w:rPr>
            <w:t>Sp-187/2026-2</w:t>
          </w:r>
        </w:sdtContent>
      </w:sdt>
    </w:p>
    <w:p w:rsidRPr="008571DD" w:rsidR="008571DD" w:rsidP="00096750" w:rsidRDefault="008C3C4E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C3C4E">
            <w:rPr>
              <w:rStyle w:val="eSPISCCParagraphDefaultFont"/>
            </w:rPr>
            <w:t>Općinski sud u Zlataru</w:t>
          </w:r>
        </w:sdtContent>
      </w:sdt>
      <w:r w:rsidRPr="008571DD" w:rsidR="008571DD">
        <w:t xml:space="preserve"> </w:t>
      </w:r>
      <w:r>
        <w:t>Stalna služba u Zaboku p</w:t>
      </w:r>
      <w:r w:rsidRPr="008571DD" w:rsidR="008571DD">
        <w:t>o</w:t>
      </w:r>
      <w:r>
        <w:t xml:space="preserve"> višem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8C3C4E" w:rsidR="00665136">
            <w:rPr>
              <w:rStyle w:val="eSPISCCParagraphDefaultFont"/>
            </w:rPr>
            <w:t>sudskom savjetniku</w:t>
          </w:r>
          <w:r w:rsidRPr="008C3C4E">
            <w:rPr>
              <w:rStyle w:val="eSPISCCParagraphDefaultFont"/>
            </w:rPr>
            <w:t>-specijalistu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C3C4E">
            <w:rPr>
              <w:rStyle w:val="eSPISCCParagraphDefaultFont"/>
            </w:rPr>
            <w:t>Domagoju Ogrinšaku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C3C4E">
            <w:rPr>
              <w:rStyle w:val="eSPISCCParagraphDefaultFont"/>
            </w:rPr>
            <w:t xml:space="preserve"> JASENKA FIKET, OIB 19605527757, ULICA GRABROVEC 75, 49210 Zabok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8C3C4E">
            <w:rPr>
              <w:rStyle w:val="eSPISCCParagraphDefaultFont"/>
            </w:rPr>
            <w:t>15. lipnja 2026.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8C3C4E" w:rsidR="008C3C4E">
            <w:rPr>
              <w:rStyle w:val="eSPISCCParagraphDefaultFont"/>
              <w:rFonts w:eastAsiaTheme="minorHAnsi"/>
            </w:rPr>
            <w:t>12. lipnja 2026.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8C3C4E" w:rsidR="008C3C4E">
            <w:rPr>
              <w:rStyle w:val="eSPISCCParagraphDefaultFont"/>
              <w:rFonts w:eastAsiaTheme="minorHAnsi"/>
            </w:rPr>
            <w:t>JASENKA FIKET, OIB 19605527757, ULICA GRABROVEC 75, 49210 Zabok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  <w:color w:val="FF0000"/>
        </w:rPr>
      </w:pPr>
    </w:p>
    <w:p w:rsidRPr="008C3C4E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color w:val="000000" w:themeColor="text1"/>
        </w:rPr>
      </w:pPr>
      <w:r w:rsidRPr="008C3C4E">
        <w:rPr>
          <w:rFonts w:eastAsia="Calibri" w:cs="Times New Roman"/>
          <w:color w:val="000000" w:themeColor="text1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8C3C4E" w:rsidR="008C3C4E">
            <w:rPr>
              <w:rStyle w:val="eSPISCCParagraphDefaultFont"/>
              <w:rFonts w:eastAsiaTheme="minorHAnsi"/>
            </w:rPr>
            <w:t>JASENKA FIKET, OIB 19605527757, ULICA GRABROVEC 75, 49210 Zabok</w:t>
          </w:r>
        </w:sdtContent>
      </w:sdt>
      <w:r w:rsidRPr="008C3C4E">
        <w:rPr>
          <w:rFonts w:eastAsia="Calibri" w:cs="Times New Roman"/>
          <w:color w:val="000000" w:themeColor="text1"/>
        </w:rPr>
        <w:t>, nije dostavio popis svoje imovine, pa se smatra da je izjavio da nema imovine iz koje se mogu namirivati  njegovi vjerovnici (članak 79.c stavak 3. Zakona o stečaju potrošača.)</w:t>
      </w: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8C3C4E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C3C4E">
            <w:rPr>
              <w:rStyle w:val="eSPISCCParagraphDefaultFont"/>
              <w:rFonts w:eastAsiaTheme="minorHAnsi"/>
            </w:rPr>
            <w:t>Zabok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8C3C4E">
            <w:rPr>
              <w:rStyle w:val="eSPISCCParagraphDefaultFont"/>
              <w:rFonts w:eastAsiaTheme="minorHAnsi"/>
            </w:rPr>
            <w:t>15. lipnja 2026.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                                </w:t>
      </w:r>
      <w:r w:rsidR="008C3C4E">
        <w:t xml:space="preserve">  </w:t>
      </w:r>
      <w:r>
        <w:t xml:space="preserve">     </w:t>
      </w:r>
      <w:r w:rsidR="009A1887">
        <w:t xml:space="preserve">  </w:t>
      </w:r>
      <w:bookmarkStart w:name="_Hlk8722012" w:id="1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8C3C4E" w:rsidR="008C3C4E">
            <w:rPr>
              <w:rStyle w:val="eSPISCCParagraphDefaultFont"/>
              <w:rFonts w:eastAsiaTheme="minorHAnsi"/>
            </w:rPr>
            <w:t>Viši s</w:t>
          </w:r>
          <w:r w:rsidRPr="008C3C4E">
            <w:rPr>
              <w:rStyle w:val="eSPISCCParagraphDefaultFont"/>
              <w:rFonts w:eastAsiaTheme="minorHAnsi"/>
            </w:rPr>
            <w:t>udski savjetnik</w:t>
          </w:r>
          <w:r w:rsidRPr="008C3C4E" w:rsidR="008C3C4E">
            <w:rPr>
              <w:rStyle w:val="eSPISCCParagraphDefaultFont"/>
              <w:rFonts w:eastAsiaTheme="minorHAnsi"/>
            </w:rPr>
            <w:t>-specijalist:</w:t>
          </w:r>
        </w:sdtContent>
      </w:sdt>
      <w:r w:rsidRPr="00665136">
        <w:t xml:space="preserve"> </w:t>
      </w:r>
      <w:bookmarkEnd w:id="1"/>
    </w:p>
    <w:p w:rsidRPr="00665136" w:rsidR="008571DD" w:rsidP="00665136" w:rsidRDefault="008C3C4E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C3C4E">
            <w:rPr>
              <w:rStyle w:val="eSPISCCParagraphDefaultFont"/>
              <w:rFonts w:eastAsiaTheme="minorHAnsi"/>
            </w:rPr>
            <w:t>Domagoj Ogrinšak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75681" w:rsidP="00537B78" w:rsidRDefault="00F75681">
      <w:r>
        <w:separator/>
      </w:r>
    </w:p>
  </w:endnote>
  <w:endnote w:type="continuationSeparator" w:id="0">
    <w:p w:rsidR="00F75681" w:rsidP="00537B78" w:rsidRDefault="00F7568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3C4E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75681" w:rsidP="00537B78" w:rsidRDefault="00F75681">
      <w:r>
        <w:separator/>
      </w:r>
    </w:p>
  </w:footnote>
  <w:footnote w:type="continuationSeparator" w:id="0">
    <w:p w:rsidR="00F75681" w:rsidP="00537B78" w:rsidRDefault="00F7568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8C3C4E" w:rsidR="008C3C4E">
          <w:rPr>
            <w:rStyle w:val="eSPISCCParagraphDefaultFont"/>
            <w:rFonts w:eastAsiaTheme="minorHAnsi"/>
          </w:rPr>
          <w:t>17s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8C3C4E" w:rsidR="008C3C4E">
          <w:rPr>
            <w:rStyle w:val="eSPISCCParagraphDefaultFont"/>
            <w:rFonts w:eastAsiaTheme="minorHAnsi"/>
          </w:rPr>
          <w:t>Sp-187/2026-2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4761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733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3C4E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A7E81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75681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4FB12EA2"/>
  <w15:docId w15:val="{643D801B-7205-45B0-A777-9E17722432CD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A7E81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BA7E81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BA7E81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8549FC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549FC"/>
    <w:rsid w:val="00885059"/>
    <w:rsid w:val="008F778E"/>
    <w:rsid w:val="00934662"/>
    <w:rsid w:val="00943B63"/>
    <w:rsid w:val="00A00FA3"/>
    <w:rsid w:val="00AA6DC8"/>
    <w:rsid w:val="00B43617"/>
    <w:rsid w:val="00B70063"/>
    <w:rsid w:val="00B83059"/>
    <w:rsid w:val="00BE69D1"/>
    <w:rsid w:val="00BF2F46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15. lipnja 2026.</izvorni_sadrzaj>
    <derivirana_varijabla naziv="DomainObject.DatumDonosenjaOdluke_1">15.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Sp-187/2026-2</izvorni_sadrzaj>
    <derivirana_varijabla naziv="DomainObject.Oznaka_1">Sp-187/2026-2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Ogrinšak</izvorni_sadrzaj>
    <derivirana_varijabla naziv="DomainObject.DonositeljOdluke.Prezime_1">Ogrinšak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lipnja 2026.</izvorni_sadrzaj>
    <derivirana_varijabla naziv="DomainObject.Predmet.DatumIzradeOptuznogAkta_1">12. lipnja 2026.</derivirana_varijabla>
  </DomainObject.Predmet.DatumIzradeOptuznogAkta>
  <DomainObject.Predmet.DatumIzradeOptuznogAktaFormated>
    <izvorni_sadrzaj>12.6.2026.</izvorni_sadrzaj>
    <derivirana_varijabla naziv="DomainObject.Predmet.DatumIzradeOptuznogAktaFormated_1">12.6.2026.</derivirana_varijabla>
  </DomainObject.Predmet.DatumIzradeOptuznogAktaFormated>
  <DomainObject.Predmet.DatumOsnivanja>
    <izvorni_sadrzaj>12. lipnja 2026.</izvorni_sadrzaj>
    <derivirana_varijabla naziv="DomainObject.Predmet.DatumOsnivanja_1">12. lipnja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lipnja 2026.</izvorni_sadrzaj>
    <derivirana_varijabla naziv="DomainObject.Predmet.DatumPrimitkaOptuznogAkta_1">12. lipnja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Sp-187/2026</izvorni_sadrzaj>
    <derivirana_varijabla naziv="DomainObject.Predmet.OznakaBroj_1">Sp-187/2026</derivirana_varijabla>
  </DomainObject.Predmet.OznakaBroj>
  <DomainObject.Predmet.OznakaBrojOptuznogAkta>
    <izvorni_sadrzaj>08-262-26-2</izvorni_sadrzaj>
    <derivirana_varijabla naziv="DomainObject.Predmet.OznakaBrojOptuznogAkta_1">08-262-26-2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JASENKA FIKET</izvorni_sadrzaj>
    <derivirana_varijabla naziv="DomainObject.Predmet.ProtustrankaFormated_1">  JASENKA FIKET</derivirana_varijabla>
  </DomainObject.Predmet.ProtustrankaFormated>
  <DomainObject.Predmet.ProtustrankaFormatedOIB>
    <izvorni_sadrzaj>  JASENKA FIKET, OIB 19605527757</izvorni_sadrzaj>
    <derivirana_varijabla naziv="DomainObject.Predmet.ProtustrankaFormatedOIB_1">  JASENKA FIKET, OIB 19605527757</derivirana_varijabla>
  </DomainObject.Predmet.ProtustrankaFormatedOIB>
  <DomainObject.Predmet.ProtustrankaFormatedWithAdress>
    <izvorni_sadrzaj> JASENKA FIKET, ULICA GRABROVEC 75, 49210 Zabok</izvorni_sadrzaj>
    <derivirana_varijabla naziv="DomainObject.Predmet.ProtustrankaFormatedWithAdress_1"> JASENKA FIKET, ULICA GRABROVEC 75, 49210 Zabok</derivirana_varijabla>
  </DomainObject.Predmet.ProtustrankaFormatedWithAdress>
  <DomainObject.Predmet.ProtustrankaFormatedWithAdressOIB>
    <izvorni_sadrzaj> JASENKA FIKET, OIB 19605527757, ULICA GRABROVEC 75, 49210 Zabok</izvorni_sadrzaj>
    <derivirana_varijabla naziv="DomainObject.Predmet.ProtustrankaFormatedWithAdressOIB_1"> JASENKA FIKET, OIB 19605527757, ULICA GRABROVEC 75, 49210 Zabok</derivirana_varijabla>
  </DomainObject.Predmet.ProtustrankaFormatedWithAdressOIB>
  <DomainObject.Predmet.ProtustrankaWithAdress>
    <izvorni_sadrzaj>JASENKA FIKET ULICA GRABROVEC 75, 49210 Zabok</izvorni_sadrzaj>
    <derivirana_varijabla naziv="DomainObject.Predmet.ProtustrankaWithAdress_1">JASENKA FIKET ULICA GRABROVEC 75, 49210 Zabok</derivirana_varijabla>
  </DomainObject.Predmet.ProtustrankaWithAdress>
  <DomainObject.Predmet.ProtustrankaWithAdressOIB>
    <izvorni_sadrzaj>JASENKA FIKET, OIB 19605527757, ULICA GRABROVEC 75, 49210 Zabok</izvorni_sadrzaj>
    <derivirana_varijabla naziv="DomainObject.Predmet.ProtustrankaWithAdressOIB_1">JASENKA FIKET, OIB 19605527757, ULICA GRABROVEC 75, 49210 Zabok</derivirana_varijabla>
    <derivirana_varijabla naziv="DomainObject.Predmet.ProtustrankaWithAdressOIB1">JASENKA FIKET, OIB 19605527757, ULICA GRABROVEC 75, 49210 Zabok</derivirana_varijabla>
  </DomainObject.Predmet.ProtustrankaWithAdressOIB>
  <DomainObject.Predmet.ProtustrankaNazivFormated>
    <izvorni_sadrzaj>JASENKA FIKET</izvorni_sadrzaj>
    <derivirana_varijabla naziv="DomainObject.Predmet.ProtustrankaNazivFormated_1">JASENKA FIKET</derivirana_varijabla>
    <derivirana_varijabla naziv="Padez">JASENKA FIKET</derivirana_varijabla>
  </DomainObject.Predmet.ProtustrankaNazivFormated>
  <DomainObject.Predmet.ProtustrankaNazivFormatedOIB>
    <izvorni_sadrzaj>JASENKA FIKET, OIB 19605527757</izvorni_sadrzaj>
    <derivirana_varijabla naziv="DomainObject.Predmet.ProtustrankaNazivFormatedOIB_1">JASENKA FIKET, OIB 19605527757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17s</izvorni_sadrzaj>
    <derivirana_varijabla naziv="DomainObject.Predmet.Referada.Naziv_1">Referada 17s</derivirana_varijabla>
  </DomainObject.Predmet.Referada.Naziv>
  <DomainObject.Predmet.Referada.Oznaka>
    <izvorni_sadrzaj>17s</izvorni_sadrzaj>
    <derivirana_varijabla naziv="DomainObject.Predmet.Referada.Oznaka_1">17s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soba 12</izvorni_sadrzaj>
    <derivirana_varijabla naziv="DomainObject.Predmet.Referada.Prostorija.Oznaka_1">soba 12</derivirana_varijabla>
  </DomainObject.Predmet.Referada.Prostorija.Oznaka>
  <DomainObject.Predmet.Referada.Sud.Naziv>
    <izvorni_sadrzaj>Općinski sud u Zlataru</izvorni_sadrzaj>
    <derivirana_varijabla naziv="DomainObject.Predmet.Referada.Sud.Naziv_1">Općinski sud u Zlataru</derivirana_varijabla>
  </DomainObject.Predmet.Referada.Sud.Naziv>
  <DomainObject.Predmet.Referada.Sudac>
    <izvorni_sadrzaj>Domagoj Ogrinšak</izvorni_sadrzaj>
    <derivirana_varijabla naziv="DomainObject.Predmet.Referada.Sudac_1">Domagoj Ogrinšak</derivirana_varijabla>
    <derivirana_varijabla naziv="Dativ">Domagoju Ogrinšaku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  <derivirana_varijabla naziv="Padez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Zabok</izvorni_sadrzaj>
    <derivirana_varijabla naziv="DomainObject.Predmet.Sud.Adresa.Naselje_1">Zabok</derivirana_varijabla>
  </DomainObject.Predmet.Sud.Adresa.Naselje>
  <DomainObject.Predmet.Sud.Adresa.NaseljeLokativ>
    <izvorni_sadrzaj>Zaboku</izvorni_sadrzaj>
    <derivirana_varijabla naziv="DomainObject.Predmet.Sud.Adresa.NaseljeLokativ_1">Zaboku</derivirana_varijabla>
  </DomainObject.Predmet.Sud.Adresa.NaseljeLokativ>
  <DomainObject.Predmet.Sud.Adresa.PostBroj>
    <izvorni_sadrzaj>49210</izvorni_sadrzaj>
    <derivirana_varijabla naziv="DomainObject.Predmet.Sud.Adresa.PostBroj_1">49210</derivirana_varijabla>
  </DomainObject.Predmet.Sud.Adresa.PostBroj>
  <DomainObject.Predmet.Sud.Adresa.UlicaIKBR>
    <izvorni_sadrzaj>Matije Gupca 22</izvorni_sadrzaj>
    <derivirana_varijabla naziv="DomainObject.Predmet.Sud.Adresa.UlicaIKBR_1">Matije Gupca 22</derivirana_varijabla>
  </DomainObject.Predmet.Sud.Adresa.UlicaIKBR>
  <DomainObject.Predmet.Sud.Naziv>
    <izvorni_sadrzaj>Općinski sud u Zlataru - Stalna služba u Zaboku</izvorni_sadrzaj>
    <derivirana_varijabla naziv="DomainObject.Predmet.Sud.Naziv_1">Općinski sud u Zlataru - Stalna služba u Zaboku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17s</izvorni_sadrzaj>
    <derivirana_varijabla naziv="DomainObject.Predmet.TrenutnaLokacijaSpisa.Naziv_1">Referada 17s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Zabok</izvorni_sadrzaj>
    <derivirana_varijabla naziv="DomainObject.Predmet.UstrojstvenaJedinicaVodi.Naziv_1">Sudska pisarnica Zabok</derivirana_varijabla>
  </DomainObject.Predmet.UstrojstvenaJedinicaVodi.Naziv>
  <DomainObject.Predmet.UstrojstvenaJedinicaVodi.Oznaka>
    <izvorni_sadrzaj>Pisarnica Zabok</izvorni_sadrzaj>
    <derivirana_varijabla naziv="DomainObject.Predmet.UstrojstvenaJedinicaVodi.Oznaka_1">Pisarnica Zabok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Orhida Staroveški</izvorni_sadrzaj>
    <derivirana_varijabla naziv="DomainObject.Predmet.Zapisnicar_1">Orhida Staroveški</derivirana_varijabla>
    <derivirana_varijabla naziv="Padez">Orhida Staroveški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JASENKA FIKET</item>
    </izvorni_sadrzaj>
    <derivirana_varijabla naziv="DomainObject.Predmet.ProtuStrankaListFormated_1">
      <item>JASENKA FIKET</item>
    </derivirana_varijabla>
  </DomainObject.Predmet.ProtuStrankaListFormated>
  <DomainObject.Predmet.ProtuStrankaListFormatedOIB>
    <izvorni_sadrzaj>
      <item>JASENKA FIKET, OIB 19605527757</item>
    </izvorni_sadrzaj>
    <derivirana_varijabla naziv="DomainObject.Predmet.ProtuStrankaListFormatedOIB_1">
      <item>JASENKA FIKET, OIB 19605527757</item>
    </derivirana_varijabla>
  </DomainObject.Predmet.ProtuStrankaListFormatedOIB>
  <DomainObject.Predmet.ProtuStrankaListFormatedWithAdress>
    <izvorni_sadrzaj>
      <item>JASENKA FIKET, ULICA GRABROVEC 75, 49210 Zabok</item>
    </izvorni_sadrzaj>
    <derivirana_varijabla naziv="DomainObject.Predmet.ProtuStrankaListFormatedWithAdress_1">
      <item>JASENKA FIKET, ULICA GRABROVEC 75, 49210 Zabok</item>
    </derivirana_varijabla>
  </DomainObject.Predmet.ProtuStrankaListFormatedWithAdress>
  <DomainObject.Predmet.ProtuStrankaListFormatedWithAdressOIB>
    <izvorni_sadrzaj>
      <item>JASENKA FIKET, OIB 19605527757, ULICA GRABROVEC 75, 49210 Zabok</item>
    </izvorni_sadrzaj>
    <derivirana_varijabla naziv="DomainObject.Predmet.ProtuStrankaListFormatedWithAdressOIB_1">
      <item>JASENKA FIKET, OIB 19605527757, ULICA GRABROVEC 75, 49210 Zabok</item>
    </derivirana_varijabla>
  </DomainObject.Predmet.ProtuStrankaListFormatedWithAdressOIB>
  <DomainObject.Predmet.ProtuStrankaListNazivFormated>
    <izvorni_sadrzaj>
      <item>JASENKA FIKET</item>
    </izvorni_sadrzaj>
    <derivirana_varijabla naziv="DomainObject.Predmet.ProtuStrankaListNazivFormated_1">
      <item>JASENKA FIKET</item>
    </derivirana_varijabla>
  </DomainObject.Predmet.ProtuStrankaListNazivFormated>
  <DomainObject.Predmet.ProtuStrankaListNazivFormatedOIB>
    <izvorni_sadrzaj>
      <item>JASENKA FIKET, OIB 19605527757</item>
    </izvorni_sadrzaj>
    <derivirana_varijabla naziv="DomainObject.Predmet.ProtuStrankaListNazivFormatedOIB_1">
      <item>JASENKA FIKET, OIB 19605527757</item>
    </derivirana_varijabla>
  </DomainObject.Predmet.ProtuStrankaListNazivFormatedOIB>
  <DomainObject.Predmet.OstaliListFormated>
    <izvorni_sadrzaj>
      <item>Hrvatska radiotelevizija</item>
      <item>EOS MATRIX d.o.o. za poslovne usluge</item>
    </izvorni_sadrzaj>
    <derivirana_varijabla naziv="DomainObject.Predmet.OstaliListFormated_1">
      <item>Hrvatska radiotelevizija</item>
      <item>EOS MATRIX d.o.o. za poslovne usluge</item>
    </derivirana_varijabla>
    <derivirana_varijabla naziv="DrugaOsoba">
      <item>Hrvatska radiotelevizija</item>
      <item>EOS MATRIX d.o.o. za poslovne usluge</item>
    </derivirana_varijabla>
  </DomainObject.Predmet.OstaliListFormated>
  <DomainObject.Predmet.OstaliListFormatedOIB>
    <izvorni_sadrzaj>
      <item>Hrvatska radiotelevizija, OIB 68419124305</item>
      <item>EOS MATRIX d.o.o. za poslovne usluge, OIB 76674680107</item>
    </izvorni_sadrzaj>
    <derivirana_varijabla naziv="DomainObject.Predmet.OstaliListFormatedOIB_1">
      <item>Hrvatska radiotelevizija, OIB 68419124305</item>
      <item>EOS MATRIX d.o.o. za poslovne usluge, OIB 76674680107</item>
    </derivirana_varijabla>
  </DomainObject.Predmet.OstaliListFormatedOIB>
  <DomainObject.Predmet.OstaliListFormatedWithAdress>
    <izvorni_sadrzaj>
      <item>Hrvatska radiotelevizija, Prisavlje 3, 10000 Zagreb</item>
      <item>EOS MATRIX d.o.o. za poslovne usluge, Horvatova ulica 82, 10000 Zagreb</item>
    </izvorni_sadrzaj>
    <derivirana_varijabla naziv="DomainObject.Predmet.OstaliListFormatedWithAdress_1">
      <item>Hrvatska radiotelevizija, Prisavlje 3, 10000 Zagreb</item>
      <item>EOS MATRIX d.o.o. za poslovne usluge, Horvatova ulica 82, 10000 Zagreb</item>
    </derivirana_varijabla>
  </DomainObject.Predmet.OstaliListFormatedWithAdress>
  <DomainObject.Predmet.OstaliListFormatedWithAdressOIB>
    <izvorni_sadrzaj>
      <item>Hrvatska radiotelevizija, OIB 68419124305, Prisavlje 3, 10000 Zagreb</item>
      <item>EOS MATRIX d.o.o. za poslovne usluge, OIB 76674680107, Horvatova ulica 82, 10000 Zagreb</item>
    </izvorni_sadrzaj>
    <derivirana_varijabla naziv="DomainObject.Predmet.OstaliListFormatedWithAdressOIB_1">
      <item>Hrvatska radiotelevizija, OIB 68419124305, Prisavlje 3, 10000 Zagreb</item>
      <item>EOS MATRIX d.o.o. za poslovne usluge, OIB 76674680107, Horvatova ulica 82, 10000 Zagreb</item>
    </derivirana_varijabla>
  </DomainObject.Predmet.OstaliListFormatedWithAdressOIB>
  <DomainObject.Predmet.OstaliListNazivFormated>
    <izvorni_sadrzaj>
      <item>Hrvatska radiotelevizija</item>
      <item>EOS MATRIX d.o.o. za poslovne usluge</item>
    </izvorni_sadrzaj>
    <derivirana_varijabla naziv="DomainObject.Predmet.OstaliListNazivFormated_1">
      <item>Hrvatska radiotelevizija</item>
      <item>EOS MATRIX d.o.o. za poslovne usluge</item>
    </derivirana_varijabla>
  </DomainObject.Predmet.OstaliListNazivFormated>
  <DomainObject.Predmet.OstaliListNazivFormatedOIB>
    <izvorni_sadrzaj>
      <item>Hrvatska radiotelevizija, OIB 68419124305</item>
      <item>EOS MATRIX d.o.o. za poslovne usluge, OIB 76674680107</item>
    </izvorni_sadrzaj>
    <derivirana_varijabla naziv="DomainObject.Predmet.OstaliListNazivFormatedOIB_1">
      <item>Hrvatska radiotelevizija, OIB 68419124305</item>
      <item>EOS MATRIX d.o.o. za poslovne usluge, OIB 76674680107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15. lipnja 2026.</izvorni_sadrzaj>
    <derivirana_varijabla naziv="DomainObject.Datum_1">15. lipnja 2026.</derivirana_varijabla>
    <derivirana_varijabla naziv="DomainObject.Datum2">15. lipnja 2026.</derivirana_varijabla>
  </DomainObject.Datum>
  <DomainObject.PoslovniBrojDokumenta>
    <izvorni_sadrzaj>Sp-187/2026-2</izvorni_sadrzaj>
    <derivirana_varijabla naziv="DomainObject.PoslovniBrojDokumenta_1">Sp-187/2026-2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JASENKA FIKET</izvorni_sadrzaj>
    <derivirana_varijabla naziv="DomainObject.Predmet.ProtustrankaIDrugi_1">JASENKA FIKET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JASENKA FIKET, OIB 19605527757, ULICA GRABROVEC 75, 49210 Zabok</izvorni_sadrzaj>
    <derivirana_varijabla naziv="DomainObject.Predmet.ProtustrankaIDrugiAdressOIB_1">JASENKA FIKET, OIB 19605527757, ULICA GRABROVEC 75,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JASENKA FIKET</item>
      <item>Financijska agencija (FINA)</item>
      <item>Hrvatska radiotelevizija</item>
      <item>EOS MATRIX d.o.o. za poslovne usluge</item>
    </izvorni_sadrzaj>
    <derivirana_varijabla naziv="DomainObject.Predmet.SudioniciListNaziv_1">
      <item>JASENKA FIKET</item>
      <item>Financijska agencija (FINA)</item>
      <item>Hrvatska radiotelevizija</item>
      <item>EOS MATRIX d.o.o. za poslovne usluge</item>
    </derivirana_varijabla>
    <derivirana_varijabla naziv="OstaliSudionici">
      <item>JASENKA FIKET</item>
      <item>Financijska agencija (FINA)</item>
      <item>Hrvatska radiotelevizija</item>
      <item>EOS MATRIX d.o.o. za poslovne usluge</item>
    </derivirana_varijabla>
  </DomainObject.Predmet.SudioniciListNaziv>
  <DomainObject.Predmet.SudioniciListAdressOIB>
    <izvorni_sadrzaj>
      <item>JASENKA FIKET, OIB 19605527757, ULICA GRABROVEC 75,49210 Zabok</item>
      <item>Financijska agencija (FINA), OIB 85821130368, Ulica grada Vukovara 70,10000 Zagreb</item>
      <item>Hrvatska radiotelevizija, OIB 68419124305, Prisavlje 3,10000 Zagreb</item>
      <item>EOS MATRIX d.o.o. za poslovne usluge, OIB 76674680107, Horvatova ulica 82,10000 Zagreb</item>
    </izvorni_sadrzaj>
    <derivirana_varijabla naziv="DomainObject.Predmet.SudioniciListAdressOIB_1">
      <item>JASENKA FIKET, OIB 19605527757, ULICA GRABROVEC 75,49210 Zabok</item>
      <item>Financijska agencija (FINA), OIB 85821130368, Ulica grada Vukovara 70,10000 Zagreb</item>
      <item>Hrvatska radiotelevizija, OIB 68419124305, Prisavlje 3,10000 Zagreb</item>
      <item>EOS MATRIX d.o.o. za poslovne usluge, OIB 76674680107, Horvatova ulica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19605527757</item>
      <item>, OIB 85821130368</item>
      <item>, OIB 68419124305</item>
      <item>, OIB 76674680107</item>
    </izvorni_sadrzaj>
    <derivirana_varijabla naziv="DomainObject.Predmet.SudioniciListNazivOIB_1">
      <item>, OIB 19605527757</item>
      <item>, OIB 85821130368</item>
      <item>, OIB 68419124305</item>
      <item>, OIB 76674680107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lipnja 2026.</izvorni_sadrzaj>
    <derivirana_varijabla naziv="DomainObject.Predmet.DatumPocetkaProcesa_1">12. lipnja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6257FA-C745-4753-93AE-1E12DBF87F0B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Manager>Nevenka Baran</properties:Manager>
  <properties:Company>Ministarstvo pravosuđa Republike Hrvatske</properties:Company>
  <properties:Pages>1</properties:Pages>
  <properties:Words>201</properties:Words>
  <properties:Characters>1160</properties:Characters>
  <properties:Lines>38</properties:Lines>
  <properties:Paragraphs>13</properties:Paragraphs>
  <properties:TotalTime>76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1440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Orhida Staroveški</cp:lastModifiedBy>
  <dcterms:modified xmlns:xsi="http://www.w3.org/2001/XMLSchema-instance" xsi:type="dcterms:W3CDTF">2026-06-15T08:04:00Z</dcterms:modified>
  <cp:revision>29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Sp-187/2026-2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