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bf7c5" w14:paraId="c4bf7c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37425A" w:rsidP="0037425A" w:rsidR="004501DB" w:rsidRPr="00E974B3">
      <w:pPr>
        <w:ind w:left="2880"/>
        <w:jc w:val="center"/>
      </w:pPr>
      <w:r>
        <w:t xml:space="preserve">     </w:t>
      </w:r>
      <w:r w:rsidR="004501DB" w:rsidRPr="00E974B3">
        <w:t xml:space="preserve">R J E Š E NJ E </w:t>
      </w:r>
      <w:r w:rsidR="004501DB" w:rsidRPr="00E974B3">
        <w:tab/>
      </w:r>
      <w:r w:rsidR="004501DB" w:rsidRPr="00E974B3">
        <w:tab/>
      </w:r>
      <w:r w:rsidR="004501DB" w:rsidRPr="00E974B3">
        <w:tab/>
      </w:r>
      <w:r w:rsidR="004501DB" w:rsidRPr="00E974B3">
        <w:tab/>
      </w:r>
      <w:r w:rsidR="004501DB" w:rsidRPr="00E974B3">
        <w:tab/>
      </w:r>
    </w:p>
    <w:p w:rsidRDefault="004501DB" w:rsidP="004501DB" w:rsidR="004501DB" w:rsidRPr="00E974B3">
      <w:pPr>
        <w:jc w:val="center"/>
      </w:pPr>
      <w:r w:rsidRPr="00E974B3">
        <w:t xml:space="preserve">I </w:t>
      </w:r>
    </w:p>
    <w:p w:rsidRDefault="0037425A" w:rsidP="004501DB" w:rsidR="004501DB" w:rsidRPr="00E974B3">
      <w:pPr>
        <w:jc w:val="center"/>
      </w:pPr>
      <w:r>
        <w:t xml:space="preserve"> </w:t>
      </w:r>
      <w:r w:rsidR="004501DB"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6C7C6F" w:rsidP="008D0639" w:rsidR="008D0639">
      <w:pPr>
        <w:jc w:val="both"/>
        <w:rPr>
          <w:lang w:val="pt-BR"/>
        </w:rPr>
      </w:pPr>
      <w:r w:rsidRPr="00E974B3">
        <w:rPr>
          <w:lang w:val="pt-BR"/>
        </w:rPr>
        <w:t xml:space="preserve">Trgovački sud u Zagrebu, po sucu </w:t>
      </w:r>
      <w:r>
        <w:rPr>
          <w:lang w:val="pt-BR"/>
        </w:rPr>
        <w:t>Nikoli Ribariću</w:t>
      </w:r>
      <w:r w:rsidRPr="00E974B3">
        <w:rPr>
          <w:lang w:val="pt-BR"/>
        </w:rPr>
        <w:t xml:space="preserve">, u stečajnom postupku u povodu prijedloga predlagatelja FINANCIJSKE AGENCIJE, Zagreb, Ulica grada Vukovara 70, OIB: </w:t>
      </w:r>
      <w:r w:rsidRPr="00E974B3">
        <w:t>85821130368</w:t>
      </w:r>
      <w:r w:rsidRPr="00E974B3">
        <w:rPr>
          <w:lang w:val="pt-BR"/>
        </w:rPr>
        <w:t xml:space="preserve">, za otvaranje stečajnog postupka nad dužnikom </w:t>
      </w:r>
      <w:r w:rsidR="008D0639" w:rsidRPr="008D0639">
        <w:rPr>
          <w:lang w:val="pt-BR"/>
        </w:rPr>
        <w:t>JAKOV STIL j.d.o.o.</w:t>
      </w:r>
      <w:r w:rsidR="008D0639">
        <w:rPr>
          <w:lang w:val="pt-BR"/>
        </w:rPr>
        <w:t xml:space="preserve">, </w:t>
      </w:r>
      <w:r w:rsidR="008D0639" w:rsidRPr="008D0639">
        <w:rPr>
          <w:lang w:val="pt-BR"/>
        </w:rPr>
        <w:t>Zagreb (Grad Zagreb)</w:t>
      </w:r>
      <w:r w:rsidR="008D0639">
        <w:rPr>
          <w:lang w:val="pt-BR"/>
        </w:rPr>
        <w:t xml:space="preserve">, </w:t>
      </w:r>
      <w:r w:rsidR="008D0639" w:rsidRPr="008D0639">
        <w:rPr>
          <w:lang w:val="pt-BR"/>
        </w:rPr>
        <w:t>Sunekova 219</w:t>
      </w:r>
      <w:r w:rsidR="008D0639">
        <w:rPr>
          <w:lang w:val="pt-BR"/>
        </w:rPr>
        <w:t xml:space="preserve">, OIB: </w:t>
      </w:r>
      <w:r w:rsidR="008D0639" w:rsidRPr="008D0639">
        <w:rPr>
          <w:lang w:val="pt-BR"/>
        </w:rPr>
        <w:t>09952982172</w:t>
      </w:r>
      <w:r w:rsidR="008D0639">
        <w:rPr>
          <w:lang w:val="pt-BR"/>
        </w:rPr>
        <w:t xml:space="preserve">, dana 5. prosinca 2016. godine, </w:t>
      </w: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D0639" w:rsidRPr="008D0639">
        <w:rPr>
          <w:lang w:val="pt-BR"/>
        </w:rPr>
        <w:t>JAKOV STIL j.d.o.o.</w:t>
      </w:r>
      <w:r w:rsidR="008D0639">
        <w:rPr>
          <w:lang w:val="pt-BR"/>
        </w:rPr>
        <w:t xml:space="preserve">, </w:t>
      </w:r>
      <w:r w:rsidR="008D0639" w:rsidRPr="008D0639">
        <w:rPr>
          <w:lang w:val="pt-BR"/>
        </w:rPr>
        <w:t>Zagreb (Grad Zagreb)</w:t>
      </w:r>
      <w:r w:rsidR="008D0639">
        <w:rPr>
          <w:lang w:val="pt-BR"/>
        </w:rPr>
        <w:t xml:space="preserve">, </w:t>
      </w:r>
      <w:r w:rsidR="008D0639" w:rsidRPr="008D0639">
        <w:rPr>
          <w:lang w:val="pt-BR"/>
        </w:rPr>
        <w:t>Sunekova 219</w:t>
      </w:r>
      <w:r w:rsidR="008D0639">
        <w:rPr>
          <w:lang w:val="pt-BR"/>
        </w:rPr>
        <w:t xml:space="preserve">, OIB: </w:t>
      </w:r>
      <w:r w:rsidR="008D0639" w:rsidRPr="008D0639">
        <w:rPr>
          <w:lang w:val="pt-BR"/>
        </w:rPr>
        <w:t>09952982172</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8D0639" w:rsidP="008D0639" w:rsidR="008D0639">
      <w:pPr>
        <w:pStyle w:val="Odlomakpopisa"/>
        <w:ind w:left="540"/>
        <w:jc w:val="both"/>
      </w:pPr>
      <w:r>
        <w:t xml:space="preserve">Jakov Djokić, OIB: 42184944136 </w:t>
      </w:r>
    </w:p>
    <w:p w:rsidRDefault="008D0639" w:rsidP="008D0639" w:rsidR="006C7C6F">
      <w:pPr>
        <w:pStyle w:val="Odlomakpopisa"/>
        <w:ind w:left="540"/>
        <w:jc w:val="both"/>
      </w:pPr>
      <w:r>
        <w:t>Zagreb, Sunekova 219</w:t>
      </w:r>
    </w:p>
    <w:p w:rsidRDefault="008D0639" w:rsidP="008D0639" w:rsidR="008D0639">
      <w:pPr>
        <w:pStyle w:val="Odlomakpopisa"/>
        <w:ind w:left="540"/>
        <w:jc w:val="both"/>
      </w:pPr>
    </w:p>
    <w:p w:rsidRDefault="004501DB" w:rsidP="0060532B" w:rsidR="004501DB">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C7C6F" w:rsidP="0060532B" w:rsidR="006C7C6F" w:rsidRPr="00E974B3">
      <w:pPr>
        <w:pStyle w:val="Odlomakpopisa"/>
        <w:ind w:left="540"/>
        <w:jc w:val="both"/>
      </w:pP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6C7C6F" w:rsidP="0060532B" w:rsidR="006C7C6F" w:rsidRPr="00E974B3">
      <w:pPr>
        <w:pStyle w:val="Odlomakpopisa"/>
        <w:ind w:left="540"/>
        <w:jc w:val="both"/>
      </w:pPr>
    </w:p>
    <w:p w:rsidRDefault="004501DB" w:rsidP="004501DB" w:rsidR="006C7C6F">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8A3DD5" w:rsidP="008A3DD5" w:rsidR="008A3DD5" w:rsidRPr="00E974B3">
      <w:pPr>
        <w:pStyle w:val="Odlomakpopisa"/>
        <w:ind w:left="540"/>
        <w:jc w:val="both"/>
      </w:pP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7B7FEF">
        <w:rPr>
          <w:b/>
        </w:rPr>
        <w:t>17</w:t>
      </w:r>
      <w:r w:rsidR="00B77765" w:rsidRPr="0088212D">
        <w:rPr>
          <w:b/>
        </w:rPr>
        <w:t>.</w:t>
      </w:r>
      <w:r w:rsidR="007B7FEF">
        <w:rPr>
          <w:b/>
        </w:rPr>
        <w:t xml:space="preserve"> siječnja 2017</w:t>
      </w:r>
      <w:r w:rsidR="00CE12FE" w:rsidRPr="0088212D">
        <w:rPr>
          <w:b/>
        </w:rPr>
        <w:t xml:space="preserve">. u </w:t>
      </w:r>
      <w:r w:rsidR="00D20074">
        <w:rPr>
          <w:b/>
        </w:rPr>
        <w:t>09,30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B5FF2" w:rsidP="0037425A"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w:t>
      </w:r>
      <w:r w:rsidR="00380BF1">
        <w:t>obavlja poslove platnog prometa</w:t>
      </w:r>
      <w:r w:rsidR="007B7FEF">
        <w:t>: Zagrebačka banka d.d.</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380BF1" w:rsidP="00D20074" w:rsidR="00D20074">
      <w:pPr>
        <w:ind w:firstLine="708"/>
        <w:jc w:val="both"/>
      </w:pPr>
      <w:r>
        <w:t>Financijska agencija podnijela je, n</w:t>
      </w:r>
      <w:r w:rsidR="00D20074">
        <w:t xml:space="preserve">a temelju odredbe čl. </w:t>
      </w:r>
      <w:r w:rsidR="007B7FEF">
        <w:t>110.s</w:t>
      </w:r>
      <w:r w:rsidR="00D20074">
        <w:t>t.</w:t>
      </w:r>
      <w:r w:rsidR="007B7FEF">
        <w:t>s</w:t>
      </w:r>
      <w:r>
        <w:t xml:space="preserve">. Stečajnog zakona (“Narodne novine” broj 71/15, dalje: SZ), zahtjev za provedbu skraćenog stečajnog postupka nad dužnikom </w:t>
      </w:r>
      <w:r w:rsidR="00D20074">
        <w:t>.</w:t>
      </w:r>
    </w:p>
    <w:p w:rsidRDefault="007D38A9" w:rsidP="00D20074" w:rsidR="007D38A9">
      <w:pPr>
        <w:ind w:firstLine="708"/>
        <w:jc w:val="both"/>
      </w:pPr>
    </w:p>
    <w:p w:rsidRDefault="007D38A9" w:rsidP="00D20074" w:rsidR="007D38A9">
      <w:pPr>
        <w:ind w:firstLine="708"/>
        <w:jc w:val="both"/>
      </w:pPr>
      <w:r>
        <w:t>U prijedlogu se navodi kako predloženi dužnik ima na dan 1</w:t>
      </w:r>
      <w:r w:rsidR="007B7FEF">
        <w:t>0</w:t>
      </w:r>
      <w:r>
        <w:t>.</w:t>
      </w:r>
      <w:r w:rsidR="007B7FEF">
        <w:t>3.2016</w:t>
      </w:r>
      <w:r>
        <w:t>. evidentirane neizvršene osnove za plaćanje u neprekidnom razdoblju od</w:t>
      </w:r>
      <w:r w:rsidR="007B7FEF">
        <w:t xml:space="preserve"> 916 dana, u ukupnom iznosu od 90.623,08</w:t>
      </w:r>
      <w:r>
        <w:t xml:space="preserve"> kuna, u koji iznos je uračunata kamata i naknada FINE za provedbu ovrhe na novčanim sredstvima.</w:t>
      </w:r>
      <w:r w:rsidR="000D3B06">
        <w:t xml:space="preserve"> Dužnik ima jednog zaposlenog.</w:t>
      </w:r>
    </w:p>
    <w:p w:rsidRDefault="000D3B06" w:rsidP="00D20074" w:rsidR="000D3B06">
      <w:pPr>
        <w:ind w:firstLine="708"/>
        <w:jc w:val="both"/>
      </w:pPr>
    </w:p>
    <w:p w:rsidRDefault="000D3B06" w:rsidP="000D3B06" w:rsidR="000D3B06">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D3B06" w:rsidP="000D3B06" w:rsidR="000D3B06">
      <w:pPr>
        <w:ind w:firstLine="709"/>
        <w:jc w:val="both"/>
      </w:pPr>
    </w:p>
    <w:p w:rsidRDefault="000D3B06" w:rsidP="000D3B06" w:rsidR="000D3B06">
      <w:pPr>
        <w:ind w:firstLine="709"/>
        <w:jc w:val="both"/>
      </w:pPr>
      <w:r w:rsidRPr="00B77765">
        <w:t>S obzirom na to da iz navoda Financijske agencije proizlazi kako dužnik ima evidentirane neizvršene osnove za plaćanje u nepre</w:t>
      </w:r>
      <w:r>
        <w:t xml:space="preserve">kinutom razdoblju od 120 dana, </w:t>
      </w:r>
      <w:r w:rsidRPr="00B77765">
        <w:t xml:space="preserve"> riješio kao u izreci.</w:t>
      </w:r>
      <w:r w:rsidRPr="00B77765">
        <w:tab/>
        <w:t xml:space="preserve"> </w:t>
      </w:r>
    </w:p>
    <w:p w:rsidRDefault="000D3B06" w:rsidP="000D3B06" w:rsidR="000D3B06">
      <w:pPr>
        <w:jc w:val="both"/>
      </w:pPr>
      <w:r w:rsidRPr="00B77765">
        <w:tab/>
        <w:t xml:space="preserve"> </w:t>
      </w:r>
    </w:p>
    <w:p w:rsidRDefault="00B127DA" w:rsidP="00B127DA" w:rsidR="00B127DA" w:rsidRPr="00E974B3">
      <w:pPr>
        <w:ind w:firstLine="709"/>
        <w:jc w:val="both"/>
        <w:rPr>
          <w:u w:val="single"/>
        </w:rPr>
      </w:pPr>
      <w:r w:rsidRPr="00E974B3">
        <w:rPr>
          <w:u w:val="single"/>
        </w:rPr>
        <w:t>U odnosu na zaključak</w:t>
      </w:r>
    </w:p>
    <w:p w:rsidRDefault="00B127DA" w:rsidP="00B127DA" w:rsidR="00B127DA" w:rsidRPr="00E974B3">
      <w:pPr>
        <w:ind w:firstLine="709"/>
        <w:jc w:val="both"/>
      </w:pPr>
    </w:p>
    <w:p w:rsidRDefault="00B127DA" w:rsidP="00B127DA" w:rsidR="00B127DA" w:rsidRPr="00E974B3">
      <w:pPr>
        <w:ind w:firstLine="720"/>
        <w:jc w:val="both"/>
      </w:pPr>
      <w:r w:rsidRPr="00E974B3">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B127DA" w:rsidP="00B127DA" w:rsidR="00B127DA" w:rsidRPr="00E974B3">
      <w:pPr>
        <w:ind w:firstLine="720"/>
        <w:jc w:val="both"/>
      </w:pPr>
    </w:p>
    <w:p w:rsidRDefault="00B127DA" w:rsidP="00B127DA" w:rsidR="00B127DA"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B127DA" w:rsidP="00B127DA" w:rsidR="00B127DA" w:rsidRPr="00E974B3">
      <w:pPr>
        <w:ind w:firstLine="709"/>
        <w:jc w:val="both"/>
      </w:pPr>
    </w:p>
    <w:p w:rsidRDefault="00B127DA" w:rsidP="00B127DA" w:rsidR="00B127DA"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B127DA" w:rsidP="00B127DA" w:rsidR="00B127DA" w:rsidRPr="00C37D39">
      <w:pPr>
        <w:ind w:firstLine="720"/>
        <w:jc w:val="center"/>
      </w:pPr>
      <w:r w:rsidRPr="00C37D39">
        <w:t xml:space="preserve">U Zagrebu </w:t>
      </w:r>
      <w:r w:rsidR="007B7FEF">
        <w:t>5</w:t>
      </w:r>
      <w:r>
        <w:t>.</w:t>
      </w:r>
      <w:r w:rsidR="007B7FEF">
        <w:t xml:space="preserve"> prosinca</w:t>
      </w:r>
      <w:r>
        <w:t xml:space="preserve"> 2016.</w:t>
      </w:r>
    </w:p>
    <w:p w:rsidRDefault="00B127DA" w:rsidP="00B127DA" w:rsidR="00B127DA" w:rsidRPr="00C37D39">
      <w:pPr>
        <w:ind w:firstLine="720"/>
        <w:jc w:val="center"/>
      </w:pPr>
    </w:p>
    <w:p w:rsidRDefault="00FD4B89" w:rsidP="00E91121" w:rsidR="00FD4B8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D4B89" w:rsidP="00E91121" w:rsidR="00FD4B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D4B89" w:rsidP="00E91121" w:rsidR="00FD4B89">
      <w:pPr>
        <w:pStyle w:val="Podnaslov"/>
        <w:ind w:firstLine="720" w:left="4320"/>
        <w:rPr>
          <w:rFonts w:hAnsi="Times New Roman" w:ascii="Times New Roman"/>
          <w:b w:val="false"/>
          <w:color w:val="auto"/>
          <w:szCs w:val="24"/>
        </w:rPr>
      </w:pPr>
    </w:p>
    <w:p w:rsidRDefault="00FD4B89" w:rsidP="00E91121" w:rsidR="00FD4B8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D4B89" w:rsidP="00E91121" w:rsidR="00FD4B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127DA" w:rsidP="00B127DA" w:rsidR="00B127DA" w:rsidRPr="00FC1355">
      <w:pPr>
        <w:pStyle w:val="Podnaslov"/>
        <w:ind w:firstLine="708" w:left="4956"/>
        <w:rPr>
          <w:rFonts w:hAnsi="Times New Roman" w:ascii="Times New Roman"/>
          <w:b w:val="false"/>
          <w:color w:val="auto"/>
          <w:szCs w:val="24"/>
        </w:rPr>
      </w:pPr>
    </w:p>
    <w:p w:rsidRDefault="00B127DA" w:rsidP="00B127DA" w:rsidR="00B127DA" w:rsidRPr="00C37D39">
      <w:pPr>
        <w:jc w:val="both"/>
      </w:pPr>
      <w:r w:rsidRPr="00C37D39">
        <w:t>Uputa o pravnom lijeku:</w:t>
      </w:r>
    </w:p>
    <w:p w:rsidRDefault="00B127DA" w:rsidP="00B127DA" w:rsidR="00B127DA" w:rsidRPr="00C37D39">
      <w:pPr>
        <w:jc w:val="both"/>
      </w:pPr>
      <w:r w:rsidRPr="00C37D39">
        <w:t>Protiv rješenja nije dopuštena žalba (čl.42. stavak 1. SZ-a).</w:t>
      </w:r>
    </w:p>
    <w:p w:rsidRDefault="00B127DA" w:rsidP="007B7FEF" w:rsidR="00F94121">
      <w:pPr>
        <w:jc w:val="both"/>
      </w:pPr>
      <w:r w:rsidRPr="00C37D39">
        <w:t>Protiv zaključka nije dopuštena žalba (čl. 11. stavak 9. SZ-a)</w:t>
      </w:r>
    </w:p>
    <w:p w:rsidRDefault="00F94121" w:rsidP="00B127DA" w:rsidR="00F94121"/>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FD4B89" w:rsidP="00B127DA" w:rsidR="00FD4B89"/>
    <w:p w:rsidRDefault="00B639DE" w:rsidP="00B127DA" w:rsidR="00B639DE" w:rsidRPr="00B77765">
      <w:pPr>
        <w:ind w:firstLine="709"/>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2433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7C6F">
          <w:rPr>
            <w:szCs w:val="20"/>
            <w:lang w:eastAsia="hr-HR" w:val="en-GB"/>
          </w:rPr>
          <w:t>2</w:t>
        </w:r>
        <w:r w:rsidR="008D0639">
          <w:rPr>
            <w:szCs w:val="20"/>
            <w:lang w:eastAsia="hr-HR" w:val="en-GB"/>
          </w:rPr>
          <w:t>438/2016</w:t>
        </w:r>
        <w:r w:rsidR="00FD4B89">
          <w:rPr>
            <w:szCs w:val="20"/>
            <w:lang w:eastAsia="hr-HR" w:val="en-GB"/>
          </w:rPr>
          <w:t>-4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D3B06"/>
    <w:rsid w:val="000D4FCC"/>
    <w:rsid w:val="000E2D4A"/>
    <w:rsid w:val="000E6055"/>
    <w:rsid w:val="00195502"/>
    <w:rsid w:val="0019680F"/>
    <w:rsid w:val="001D32A9"/>
    <w:rsid w:val="00215AE5"/>
    <w:rsid w:val="00243248"/>
    <w:rsid w:val="0024656B"/>
    <w:rsid w:val="00254DC6"/>
    <w:rsid w:val="00257AE2"/>
    <w:rsid w:val="00294AD4"/>
    <w:rsid w:val="002A6BA6"/>
    <w:rsid w:val="002C0221"/>
    <w:rsid w:val="002C4582"/>
    <w:rsid w:val="002D799D"/>
    <w:rsid w:val="002E07CD"/>
    <w:rsid w:val="00330F84"/>
    <w:rsid w:val="003469B5"/>
    <w:rsid w:val="0037425A"/>
    <w:rsid w:val="00380BF1"/>
    <w:rsid w:val="003A630A"/>
    <w:rsid w:val="003E15C9"/>
    <w:rsid w:val="00407A48"/>
    <w:rsid w:val="00412934"/>
    <w:rsid w:val="0042433A"/>
    <w:rsid w:val="00436767"/>
    <w:rsid w:val="00444407"/>
    <w:rsid w:val="00445446"/>
    <w:rsid w:val="004501DB"/>
    <w:rsid w:val="00494628"/>
    <w:rsid w:val="004B0612"/>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6C7C6F"/>
    <w:rsid w:val="00724315"/>
    <w:rsid w:val="00734AAF"/>
    <w:rsid w:val="00751731"/>
    <w:rsid w:val="00762460"/>
    <w:rsid w:val="00772F5D"/>
    <w:rsid w:val="00774C28"/>
    <w:rsid w:val="00794334"/>
    <w:rsid w:val="007A6843"/>
    <w:rsid w:val="007A7FD9"/>
    <w:rsid w:val="007B3F07"/>
    <w:rsid w:val="007B4CB5"/>
    <w:rsid w:val="007B7FEF"/>
    <w:rsid w:val="007D38A9"/>
    <w:rsid w:val="007D3C7E"/>
    <w:rsid w:val="007E1191"/>
    <w:rsid w:val="00804A72"/>
    <w:rsid w:val="00815321"/>
    <w:rsid w:val="008333CF"/>
    <w:rsid w:val="00850DA6"/>
    <w:rsid w:val="00855110"/>
    <w:rsid w:val="008731B1"/>
    <w:rsid w:val="0088212D"/>
    <w:rsid w:val="008A1581"/>
    <w:rsid w:val="008A3DD5"/>
    <w:rsid w:val="008A482B"/>
    <w:rsid w:val="008C4D21"/>
    <w:rsid w:val="008D0639"/>
    <w:rsid w:val="00900561"/>
    <w:rsid w:val="0090639F"/>
    <w:rsid w:val="009214EB"/>
    <w:rsid w:val="009653B2"/>
    <w:rsid w:val="00967701"/>
    <w:rsid w:val="009854EA"/>
    <w:rsid w:val="009B00D4"/>
    <w:rsid w:val="009C383A"/>
    <w:rsid w:val="00A21586"/>
    <w:rsid w:val="00A360A5"/>
    <w:rsid w:val="00A669DB"/>
    <w:rsid w:val="00A94094"/>
    <w:rsid w:val="00AA6FF2"/>
    <w:rsid w:val="00AC37E3"/>
    <w:rsid w:val="00AD1D41"/>
    <w:rsid w:val="00B127DA"/>
    <w:rsid w:val="00B255D3"/>
    <w:rsid w:val="00B25CB3"/>
    <w:rsid w:val="00B639DE"/>
    <w:rsid w:val="00B77765"/>
    <w:rsid w:val="00B80BE7"/>
    <w:rsid w:val="00BE39EF"/>
    <w:rsid w:val="00C20A71"/>
    <w:rsid w:val="00CB2C33"/>
    <w:rsid w:val="00CB3FBA"/>
    <w:rsid w:val="00CE12FE"/>
    <w:rsid w:val="00CF440D"/>
    <w:rsid w:val="00CF5DEA"/>
    <w:rsid w:val="00CF71F1"/>
    <w:rsid w:val="00D20074"/>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94121"/>
    <w:rsid w:val="00FA16A5"/>
    <w:rsid w:val="00FB5FF2"/>
    <w:rsid w:val="00FD4B89"/>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2433A"/>
    <w:rPr>
      <w:color w:val="808080"/>
      <w:bdr w:space="0" w:sz="0" w:color="auto" w:val="none"/>
      <w:shd w:fill="auto" w:color="auto" w:val="clear"/>
    </w:rPr>
  </w:style>
  <w:style w:customStyle="true" w:styleId="eSPISCCParagraphDefaultFont" w:type="character">
    <w:name w:val="eSPIS_CC_Paragraph Default Font"/>
    <w:basedOn w:val="Zadanifontodlomka"/>
    <w:rsid w:val="0042433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2433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2433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2433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2433A"/>
    <w:rPr>
      <w:color w:val="808080"/>
      <w:bdr w:color="auto" w:space="0" w:sz="0" w:val="none"/>
      <w:shd w:color="auto" w:fill="auto" w:val="clear"/>
    </w:rPr>
  </w:style>
  <w:style w:customStyle="1" w:styleId="eSPISCCParagraphDefaultFont" w:type="character">
    <w:name w:val="eSPIS_CC_Paragraph Default Font"/>
    <w:basedOn w:val="Zadanifontodlomka"/>
    <w:rsid w:val="0042433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2433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2433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2433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743527893">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2438</izvorni_sadrzaj>
    <derivirana_varijabla naziv="DomainObject.Predmet.Broj_1">2438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St-2438/2016</izvorni_sadrzaj>
    <derivirana_varijabla naziv="DomainObject.Predmet.OznakaBroj_1">St-2438/2016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JAKOV STIL jednostavno društvo s ograničenom odgovornošću za za trgovinu i usluge</izvorni_sadrzaj>
    <derivirana_varijabla naziv="DomainObject.Predmet.ProtustrankaFormated_1">  JAKOV STIL jednostavno društvo s ograničenom odgovornošću za za trgovinu i usluge</derivirana_varijabla>
  </DomainObject.Predmet.ProtustrankaFormated>
  <DomainObject.Predmet.ProtustrankaFormatedOIB>
    <izvorni_sadrzaj>  JAKOV STIL jednostavno društvo s ograničenom odgovornošću za za trgovinu i usluge, OIB 09952982172</izvorni_sadrzaj>
    <derivirana_varijabla naziv="DomainObject.Predmet.ProtustrankaFormatedOIB_1">  JAKOV STIL jednostavno društvo s ograničenom odgovornošću za za trgovinu i usluge, OIB 09952982172</derivirana_varijabla>
  </DomainObject.Predmet.ProtustrankaFormatedOIB>
  <DomainObject.Predmet.ProtustrankaFormatedWithAdress>
    <izvorni_sadrzaj> JAKOV STIL jednostavno društvo s ograničenom odgovornošću za za trgovinu i usluge, Sunekova 219, 10000 Zagreb</izvorni_sadrzaj>
    <derivirana_varijabla naziv="DomainObject.Predmet.ProtustrankaFormatedWithAdress_1"> JAKOV STIL jednostavno društvo s ograničenom odgovornošću za za trgovinu i usluge, Sunekova 219, 10000 Zagreb</derivirana_varijabla>
  </DomainObject.Predmet.ProtustrankaFormatedWithAdress>
  <DomainObject.Predmet.ProtustrankaFormatedWithAdressOIB>
    <izvorni_sadrzaj> JAKOV STIL jednostavno društvo s ograničenom odgovornošću za za trgovinu i usluge, OIB 09952982172, Sunekova 219, 10000 Zagreb</izvorni_sadrzaj>
    <derivirana_varijabla naziv="DomainObject.Predmet.ProtustrankaFormatedWithAdressOIB_1"> JAKOV STIL jednostavno društvo s ograničenom odgovornošću za za trgovinu i usluge, OIB 09952982172, Sunekova 219, 10000 Zagreb</derivirana_varijabla>
  </DomainObject.Predmet.ProtustrankaFormatedWithAdressOIB>
  <DomainObject.Predmet.ProtustrankaWithAdress>
    <izvorni_sadrzaj>JAKOV STIL jednostavno društvo s ograničenom odgovornošću za za trgovinu i usluge Sunekova 219, 10000 Zagreb</izvorni_sadrzaj>
    <derivirana_varijabla naziv="DomainObject.Predmet.ProtustrankaWithAdress_1">JAKOV STIL jednostavno društvo s ograničenom odgovornošću za za trgovinu i usluge Sunekova 219, 10000 Zagreb</derivirana_varijabla>
  </DomainObject.Predmet.ProtustrankaWithAdress>
  <DomainObject.Predmet.ProtustrankaWithAdressOIB>
    <izvorni_sadrzaj>JAKOV STIL jednostavno društvo s ograničenom odgovornošću za za trgovinu i usluge, OIB 09952982172, Sunekova 219, 10000 Zagreb</izvorni_sadrzaj>
    <derivirana_varijabla naziv="DomainObject.Predmet.ProtustrankaWithAdressOIB_1">JAKOV STIL jednostavno društvo s ograničenom odgovornošću za za trgovinu i usluge, OIB 09952982172, Sunekova 219, 10000 Zagreb</derivirana_varijabla>
  </DomainObject.Predmet.ProtustrankaWithAdressOIB>
  <DomainObject.Predmet.ProtustrankaNazivFormated>
    <izvorni_sadrzaj>JAKOV STIL jednostavno društvo s ograničenom odgovornošću za za trgovinu i usluge</izvorni_sadrzaj>
    <derivirana_varijabla naziv="DomainObject.Predmet.ProtustrankaNazivFormated_1">JAKOV STIL jednostavno društvo s ograničenom odgovornošću za za trgovinu i usluge</derivirana_varijabla>
  </DomainObject.Predmet.ProtustrankaNazivFormated>
  <DomainObject.Predmet.ProtustrankaNazivFormatedOIB>
    <izvorni_sadrzaj>JAKOV STIL jednostavno društvo s ograničenom odgovornošću za za trgovinu i usluge, OIB 09952982172</izvorni_sadrzaj>
    <derivirana_varijabla naziv="DomainObject.Predmet.ProtustrankaNazivFormatedOIB_1">JAKOV STIL jednostavno društvo s ograničenom odgovornošću za za trgovinu i usluge, OIB 09952982172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JAKOV STIL jednostavno društvo s ograničenom odgovornošću za za trgovinu i usluge</item>
    </izvorni_sadrzaj>
    <derivirana_varijabla naziv="DomainObject.Predmet.ProtuStrankaListFormated_1">
      <item>JAKOV STIL jednostavno društvo s ograničenom odgovornošću za za trgovinu i usluge</item>
    </derivirana_varijabla>
  </DomainObject.Predmet.ProtuStrankaListFormated>
  <DomainObject.Predmet.ProtuStrankaListFormatedOIB>
    <izvorni_sadrzaj>
      <item>JAKOV STIL jednostavno društvo s ograničenom odgovornošću za za trgovinu i usluge, OIB 09952982172</item>
    </izvorni_sadrzaj>
    <derivirana_varijabla naziv="DomainObject.Predmet.ProtuStrankaListFormatedOIB_1">
      <item>JAKOV STIL jednostavno društvo s ograničenom odgovornošću za za trgovinu i usluge, OIB 09952982172</item>
    </derivirana_varijabla>
  </DomainObject.Predmet.ProtuStrankaListFormatedOIB>
  <DomainObject.Predmet.ProtuStrankaListFormatedWithAdress>
    <izvorni_sadrzaj>
      <item>JAKOV STIL jednostavno društvo s ograničenom odgovornošću za za trgovinu i usluge, Sunekova 219, 10000 Zagreb</item>
    </izvorni_sadrzaj>
    <derivirana_varijabla naziv="DomainObject.Predmet.ProtuStrankaListFormatedWithAdress_1">
      <item>JAKOV STIL jednostavno društvo s ograničenom odgovornošću za za trgovinu i usluge, Sunekova 219, 10000 Zagreb</item>
    </derivirana_varijabla>
  </DomainObject.Predmet.ProtuStrankaListFormatedWithAdress>
  <DomainObject.Predmet.ProtuStrankaListFormatedWithAdressOIB>
    <izvorni_sadrzaj>
      <item>JAKOV STIL jednostavno društvo s ograničenom odgovornošću za za trgovinu i usluge, OIB 09952982172, Sunekova 219, 10000 Zagreb</item>
    </izvorni_sadrzaj>
    <derivirana_varijabla naziv="DomainObject.Predmet.ProtuStrankaListFormatedWithAdressOIB_1">
      <item>JAKOV STIL jednostavno društvo s ograničenom odgovornošću za za trgovinu i usluge, OIB 09952982172, Sunekova 219, 10000 Zagreb</item>
    </derivirana_varijabla>
  </DomainObject.Predmet.ProtuStrankaListFormatedWithAdressOIB>
  <DomainObject.Predmet.ProtuStrankaListNazivFormated>
    <izvorni_sadrzaj>
      <item>JAKOV STIL jednostavno društvo s ograničenom odgovornošću za za trgovinu i usluge</item>
    </izvorni_sadrzaj>
    <derivirana_varijabla naziv="DomainObject.Predmet.ProtuStrankaListNazivFormated_1">
      <item>JAKOV STIL jednostavno društvo s ograničenom odgovornošću za za trgovinu i usluge</item>
    </derivirana_varijabla>
  </DomainObject.Predmet.ProtuStrankaListNazivFormated>
  <DomainObject.Predmet.ProtuStrankaListNazivFormatedOIB>
    <izvorni_sadrzaj>
      <item>JAKOV STIL jednostavno društvo s ograničenom odgovornošću za za trgovinu i usluge, OIB 09952982172</item>
    </izvorni_sadrzaj>
    <derivirana_varijabla naziv="DomainObject.Predmet.ProtuStrankaListNazivFormatedOIB_1">
      <item>JAKOV STIL jednostavno društvo s ograničenom odgovornošću za za trgovinu i usluge, OIB 09952982172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JAKOV STIL jednostavno društvo s ograničenom odgovornošću za za trgovinu i usluge</izvorni_sadrzaj>
    <derivirana_varijabla naziv="DomainObject.Predmet.ProtustrankaIDrugi_1">JAKOV STIL jednostavno društvo s ograničenom odgovornošću za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JAKOV STIL jednostavno društvo s ograničenom odgovornošću za za trgovinu i usluge, OIB 09952982172, Sunekova 219, 10000 Zagreb</izvorni_sadrzaj>
    <derivirana_varijabla naziv="DomainObject.Predmet.ProtustrankaIDrugiAdressOIB_1">JAKOV STIL jednostavno društvo s ograničenom odgovornošću za za trgovinu i usluge, OIB 09952982172, Sunekova 219,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JAKOV STIL jednostavno društvo s ograničenom odgovornošću za za trgovinu i usluge</item>
    </izvorni_sadrzaj>
    <derivirana_varijabla naziv="DomainObject.Predmet.SudioniciListNaziv_1">
      <item>FINA Regionalni centar Zagreb</item>
      <item>JAKOV STIL jednostavno društvo s ograničenom odgovornošću za za trgovinu i usluge</item>
    </derivirana_varijabla>
  </DomainObject.Predmet.SudioniciListNaziv>
  <DomainObject.Predmet.SudioniciListAdressOIB>
    <izvorni_sadrzaj>
      <item>FINA Regionalni centar Zagreb, OIB 85821130368, Trg svibanjskih žrtava 1995. br 1,10000 Zagreb</item>
      <item>JAKOV STIL jednostavno društvo s ograničenom odgovornošću za za trgovinu i usluge, OIB 09952982172, Sunekova 219,10000 Zagreb</item>
    </izvorni_sadrzaj>
    <derivirana_varijabla naziv="DomainObject.Predmet.SudioniciListAdressOIB_1">
      <item>FINA Regionalni centar Zagreb, OIB 85821130368, Trg svibanjskih žrtava 1995. br 1,10000 Zagreb</item>
      <item>JAKOV STIL jednostavno društvo s ograničenom odgovornošću za za trgovinu i usluge, OIB 09952982172, Sunekova 219,10000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09952982172</item>
    </izvorni_sadrzaj>
    <derivirana_varijabla naziv="DomainObject.Predmet.SudioniciListNazivOIB_1">
      <item>, OIB 85821130368</item>
      <item>, OIB 09952982172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760958-11C6-425E-A578-04C1002B16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897</properties:Words>
  <properties:Characters>4806</properties:Characters>
  <properties:Lines>140</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2016-12-06T09:01:00Z</dcterms:created>
  <dc:creator>nmarkovic</dc:creator>
  <cp:lastModifiedBy>Jadranka Zelić</cp:lastModifiedBy>
  <cp:lastPrinted>2016-12-06T09:01:00Z</cp:lastPrinted>
  <dcterms:modified xmlns:xsi="http://www.w3.org/2001/XMLSchema-instance" xsi:type="dcterms:W3CDTF">2016-12-06T09:03:00Z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