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fc673" w14:paraId="98fc673" w:rsidRDefault="00656A9D" w:rsidP="00143494" w:rsidR="00143494">
      <w:pPr>
        <w:jc w:val="both"/>
        <w15:collapsed w:val="false"/>
      </w:pPr>
      <w:bookmarkStart w:name="_GoBack" w:id="0"/>
      <w:bookmarkEnd w:id="0"/>
      <w:r>
        <w:t>R</w:t>
      </w:r>
      <w:r w:rsidR="00143494">
        <w:t>EPUBLIKA HRVATSKA</w:t>
      </w:r>
    </w:p>
    <w:p w:rsidRDefault="00143494" w:rsidP="00143494" w:rsidR="00143494">
      <w:pPr>
        <w:jc w:val="both"/>
      </w:pPr>
      <w:r>
        <w:t xml:space="preserve">TRGOVAČKI SUD U OSIJEKU </w:t>
      </w:r>
    </w:p>
    <w:p w:rsidRDefault="00143494" w:rsidP="00143494" w:rsidR="00143494">
      <w:pPr>
        <w:jc w:val="both"/>
      </w:pPr>
      <w:r>
        <w:t>STALNA SLUŽBA U SLAVONSKOM BRODU                                   3 St-</w:t>
      </w:r>
      <w:r w:rsidR="003D0370">
        <w:t>896/2016-</w:t>
      </w:r>
      <w:r w:rsidR="000B7E50">
        <w:t>84</w:t>
      </w:r>
    </w:p>
    <w:p w:rsidRDefault="00143494" w:rsidP="00143494" w:rsidR="00143494">
      <w:pPr>
        <w:jc w:val="both"/>
      </w:pPr>
      <w:r>
        <w:t>Trg pobjede 13</w:t>
      </w:r>
    </w:p>
    <w:p w:rsidRDefault="00143494" w:rsidP="00143494" w:rsidR="00143494">
      <w:pPr>
        <w:jc w:val="both"/>
      </w:pPr>
      <w:r>
        <w:t>35000 SLAVONSKI BROD</w:t>
      </w:r>
    </w:p>
    <w:p w:rsidRDefault="00143494" w:rsidP="00143494" w:rsidR="00143494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</w:t>
      </w:r>
    </w:p>
    <w:p w:rsidRDefault="00143494" w:rsidP="00143494" w:rsidR="00143494">
      <w:pPr>
        <w:jc w:val="center"/>
        <w:rPr>
          <w:b/>
          <w:bCs/>
        </w:rPr>
      </w:pPr>
      <w:r>
        <w:rPr>
          <w:b/>
          <w:bCs/>
        </w:rPr>
        <w:t>Z A P I S N I K</w:t>
      </w:r>
    </w:p>
    <w:p w:rsidRDefault="00143494" w:rsidP="00143494" w:rsidR="00143494">
      <w:pPr>
        <w:jc w:val="center"/>
        <w:rPr>
          <w:b/>
          <w:bCs/>
        </w:rPr>
      </w:pPr>
      <w:r>
        <w:rPr>
          <w:b/>
          <w:bCs/>
        </w:rPr>
        <w:t xml:space="preserve">od </w:t>
      </w:r>
      <w:r w:rsidR="003D0370">
        <w:rPr>
          <w:b/>
          <w:bCs/>
        </w:rPr>
        <w:t>24. siječnja 2018.</w:t>
      </w:r>
    </w:p>
    <w:p w:rsidRDefault="00143494" w:rsidP="00143494" w:rsidR="00143494">
      <w:pPr>
        <w:jc w:val="center"/>
      </w:pPr>
      <w:r>
        <w:t>sa Skupštine vjerovnike</w:t>
      </w:r>
    </w:p>
    <w:p w:rsidRDefault="00143494" w:rsidP="00143494" w:rsidR="00143494">
      <w:pPr>
        <w:jc w:val="center"/>
      </w:pPr>
      <w:r>
        <w:t>kod Trgovačkog suda u Osijeku, Stalna Služba u Slavonskom Brodu</w:t>
      </w:r>
    </w:p>
    <w:p w:rsidRDefault="00143494" w:rsidP="00143494" w:rsidR="00143494">
      <w:pPr>
        <w:jc w:val="center"/>
      </w:pPr>
      <w:r>
        <w:t xml:space="preserve">u stečajnom predmetu nad stečajnim dužnikom </w:t>
      </w:r>
    </w:p>
    <w:p w:rsidRDefault="003D0370" w:rsidP="00143494" w:rsidR="00143494">
      <w:pPr>
        <w:jc w:val="center"/>
        <w:rPr>
          <w:b/>
          <w:bCs/>
        </w:rPr>
      </w:pPr>
      <w:r>
        <w:rPr>
          <w:b/>
          <w:color w:val="222222"/>
        </w:rPr>
        <w:t>KULIN d.o.o., u stečaju, Slavonski Brod, Mali dol 7, OIB: 91143129064</w:t>
      </w:r>
    </w:p>
    <w:p w:rsidRDefault="00143494" w:rsidP="00143494" w:rsidR="00143494">
      <w:pPr>
        <w:jc w:val="center"/>
      </w:pPr>
    </w:p>
    <w:p w:rsidRDefault="00143494" w:rsidP="00143494" w:rsidR="00143494">
      <w:pPr>
        <w:jc w:val="both"/>
      </w:pPr>
      <w:r>
        <w:t>Nazočni od suda:</w:t>
      </w:r>
    </w:p>
    <w:p w:rsidRDefault="00143494" w:rsidP="00143494" w:rsidR="00143494">
      <w:pPr>
        <w:jc w:val="both"/>
        <w:rPr>
          <w:color w:themeColor="text1" w:val="000000"/>
        </w:rPr>
      </w:pPr>
      <w:r>
        <w:t>Daniela Martini Maoduš, sutkinja</w:t>
      </w:r>
    </w:p>
    <w:p w:rsidRDefault="00A43FCA" w:rsidP="00143494" w:rsidR="00143494">
      <w:pPr>
        <w:jc w:val="both"/>
      </w:pPr>
      <w:r>
        <w:t>Marija Galović</w:t>
      </w:r>
      <w:r w:rsidR="00143494">
        <w:t>, zapisničar</w:t>
      </w:r>
    </w:p>
    <w:p w:rsidRDefault="003D0370" w:rsidP="00143494" w:rsidR="003D0370">
      <w:pPr>
        <w:jc w:val="both"/>
      </w:pPr>
    </w:p>
    <w:p w:rsidRDefault="00143494" w:rsidP="00143494" w:rsidR="00143494">
      <w:pPr>
        <w:jc w:val="both"/>
      </w:pPr>
      <w:r>
        <w:t xml:space="preserve">Utvrđuje se da je pristupio za stečajnog dužnika </w:t>
      </w:r>
      <w:r w:rsidR="003D0370">
        <w:t>steč.upraviteljica Vinka Ivanković</w:t>
      </w:r>
    </w:p>
    <w:p w:rsidRDefault="00143494" w:rsidP="00143494" w:rsidR="00143494">
      <w:pPr>
        <w:jc w:val="both"/>
      </w:pPr>
    </w:p>
    <w:p w:rsidRDefault="00143494" w:rsidP="00143494" w:rsidR="00143494">
      <w:pPr>
        <w:ind w:firstLine="720"/>
        <w:jc w:val="both"/>
        <w:rPr>
          <w:color w:themeColor="text1" w:val="000000"/>
        </w:rPr>
      </w:pPr>
      <w:r>
        <w:t xml:space="preserve">- Za RH Ministarstvo financija, Porezna uprava – </w:t>
      </w:r>
      <w:r w:rsidR="00A43FCA">
        <w:rPr>
          <w:color w:themeColor="text1" w:val="000000"/>
        </w:rPr>
        <w:t>Gabrijel Zovak</w:t>
      </w:r>
      <w:r>
        <w:rPr>
          <w:color w:themeColor="text1" w:val="000000"/>
        </w:rPr>
        <w:t xml:space="preserve"> </w:t>
      </w:r>
    </w:p>
    <w:p w:rsidRDefault="00143494" w:rsidP="00544C37" w:rsidR="00143494">
      <w:pPr>
        <w:ind w:firstLine="720"/>
        <w:jc w:val="both"/>
      </w:pPr>
      <w:r>
        <w:t xml:space="preserve">- za ostale vjerovnike: </w:t>
      </w:r>
    </w:p>
    <w:p w:rsidRDefault="00143494" w:rsidP="003D0370" w:rsidR="00940535">
      <w:pPr>
        <w:ind w:firstLine="720"/>
        <w:jc w:val="both"/>
      </w:pPr>
      <w:r>
        <w:t>-</w:t>
      </w:r>
      <w:r w:rsidR="00A43FCA">
        <w:t xml:space="preserve"> </w:t>
      </w:r>
      <w:r w:rsidR="003D0370">
        <w:t>PBZ d.d., Bruno Duh, punomoćnik</w:t>
      </w:r>
    </w:p>
    <w:p w:rsidRDefault="003D0370" w:rsidP="003D0370" w:rsidR="003D0370">
      <w:pPr>
        <w:ind w:firstLine="720"/>
        <w:jc w:val="both"/>
      </w:pPr>
      <w:r>
        <w:t>- Borislav Čorluka, vještak</w:t>
      </w:r>
    </w:p>
    <w:p w:rsidRDefault="00940535" w:rsidP="00143494" w:rsidR="00940535">
      <w:pPr>
        <w:ind w:firstLine="720"/>
        <w:jc w:val="both"/>
      </w:pPr>
    </w:p>
    <w:p w:rsidRDefault="00143494" w:rsidP="00A43FCA" w:rsidR="00143494">
      <w:pPr>
        <w:rPr>
          <w:b/>
          <w:bCs/>
        </w:rPr>
      </w:pPr>
      <w:r>
        <w:rPr>
          <w:b/>
          <w:bCs/>
        </w:rPr>
        <w:t xml:space="preserve">Početak u </w:t>
      </w:r>
      <w:r w:rsidR="003D0370">
        <w:rPr>
          <w:b/>
          <w:bCs/>
        </w:rPr>
        <w:t>12,30</w:t>
      </w:r>
      <w:r>
        <w:rPr>
          <w:b/>
          <w:bCs/>
        </w:rPr>
        <w:t xml:space="preserve"> sati</w:t>
      </w:r>
    </w:p>
    <w:p w:rsidRDefault="00143494" w:rsidP="00143494" w:rsidR="00143494">
      <w:pPr>
        <w:jc w:val="center"/>
        <w:rPr>
          <w:b/>
          <w:bCs/>
        </w:rPr>
      </w:pPr>
    </w:p>
    <w:p w:rsidRDefault="00143494" w:rsidP="00143494" w:rsidR="00143494">
      <w:r>
        <w:t>Stečajna sutkinja otvara ročište.</w:t>
      </w:r>
    </w:p>
    <w:p w:rsidRDefault="003D0370" w:rsidP="00143494" w:rsidR="003D0370">
      <w:pPr>
        <w:jc w:val="both"/>
      </w:pPr>
    </w:p>
    <w:p w:rsidRDefault="00143494" w:rsidP="00143494" w:rsidR="00A43FCA">
      <w:pPr>
        <w:jc w:val="both"/>
        <w:rPr>
          <w:b/>
          <w:i/>
        </w:rPr>
      </w:pPr>
      <w:r>
        <w:t>Prelazi se na prvu točku dnevnog reda</w:t>
      </w:r>
      <w:r w:rsidR="00A43FCA">
        <w:t>:</w:t>
      </w:r>
      <w:r>
        <w:t xml:space="preserve"> </w:t>
      </w:r>
      <w:r w:rsidR="00A43FCA" w:rsidRPr="00FA0A34">
        <w:rPr>
          <w:b/>
          <w:i/>
          <w:u w:val="single"/>
        </w:rPr>
        <w:t>Izvješće stečajnog upravitelja</w:t>
      </w:r>
      <w:r w:rsidR="00A43FCA" w:rsidRPr="00FB32E8">
        <w:rPr>
          <w:b/>
          <w:i/>
        </w:rPr>
        <w:t xml:space="preserve"> </w:t>
      </w:r>
    </w:p>
    <w:p w:rsidRDefault="00354EAD" w:rsidP="00143494" w:rsidR="00354EAD">
      <w:pPr>
        <w:jc w:val="both"/>
      </w:pPr>
    </w:p>
    <w:p w:rsidRDefault="003D0370" w:rsidP="003D0370" w:rsidR="003D0370" w:rsidRPr="00E27D89">
      <w:pPr>
        <w:pStyle w:val="Odlomakpopisa"/>
        <w:numPr>
          <w:ilvl w:val="0"/>
          <w:numId w:val="4"/>
        </w:numPr>
        <w:jc w:val="both"/>
        <w:rPr>
          <w:b/>
          <w:lang w:val="en-US"/>
        </w:rPr>
      </w:pPr>
      <w:r w:rsidRPr="003D0370">
        <w:rPr>
          <w:b/>
        </w:rPr>
        <w:t>Izvješće stečajnog upravitelja,</w:t>
      </w:r>
    </w:p>
    <w:p w:rsidRDefault="00E27D89" w:rsidP="00E27D89" w:rsidR="00E27D89">
      <w:pPr>
        <w:jc w:val="both"/>
        <w:rPr>
          <w:b/>
          <w:lang w:val="en-US"/>
        </w:rPr>
      </w:pPr>
    </w:p>
    <w:p w:rsidRDefault="00E27D89" w:rsidP="00E27D89" w:rsidR="00E27D89">
      <w:pPr>
        <w:jc w:val="both"/>
        <w:rPr>
          <w:lang w:val="en-US"/>
        </w:rPr>
      </w:pPr>
      <w:r w:rsidRPr="00E27D89">
        <w:rPr>
          <w:lang w:val="en-US"/>
        </w:rPr>
        <w:t>Steč. upraviteljica ostaje kod svojeg izvješća te izjavljuje da je danas prisutan vještak iz Čorluka revizije radi usmenog obrazloženja pisanog nalaza i mišljenja, a vještačenje je od značenja za pitanje ići li za pobijanje</w:t>
      </w:r>
      <w:r>
        <w:rPr>
          <w:lang w:val="en-US"/>
        </w:rPr>
        <w:t>m</w:t>
      </w:r>
      <w:r w:rsidRPr="00E27D89">
        <w:rPr>
          <w:lang w:val="en-US"/>
        </w:rPr>
        <w:t xml:space="preserve"> pravnih radnji zbog prijenosa </w:t>
      </w:r>
      <w:r>
        <w:rPr>
          <w:lang w:val="en-US"/>
        </w:rPr>
        <w:t>poslovanja</w:t>
      </w:r>
      <w:r w:rsidRPr="00E27D89">
        <w:rPr>
          <w:lang w:val="en-US"/>
        </w:rPr>
        <w:t xml:space="preserve"> na Kulin Galović </w:t>
      </w:r>
      <w:r>
        <w:rPr>
          <w:lang w:val="en-US"/>
        </w:rPr>
        <w:t>jer je Kulin Galović vlasnik nekretnine, odnosno dali bi umjesto toga bilo razumnije ići s kaznenom prijavom u odnosu na vlasnika obje firme Tomislava Galovića.</w:t>
      </w:r>
    </w:p>
    <w:p w:rsidRDefault="00E27D89" w:rsidP="00E27D89" w:rsidR="00E27D89">
      <w:pPr>
        <w:jc w:val="both"/>
        <w:rPr>
          <w:lang w:val="en-US"/>
        </w:rPr>
      </w:pPr>
    </w:p>
    <w:p w:rsidRDefault="00E27D89" w:rsidP="00E27D89" w:rsidR="00E27D89">
      <w:pPr>
        <w:jc w:val="both"/>
        <w:rPr>
          <w:lang w:val="en-US"/>
        </w:rPr>
      </w:pPr>
      <w:r>
        <w:rPr>
          <w:lang w:val="en-US"/>
        </w:rPr>
        <w:t xml:space="preserve">Konstatira se da se pod toč.1. vrši i usmeno saslušanje vještaka Borislava Čorluke koji je u ime Čorluka revizija sačinio pisani nalaz i mišljenje. </w:t>
      </w:r>
    </w:p>
    <w:p w:rsidRDefault="00E27D89" w:rsidP="00E27D89" w:rsidR="00E27D89">
      <w:pPr>
        <w:jc w:val="both"/>
        <w:rPr>
          <w:lang w:val="en-US"/>
        </w:rPr>
      </w:pPr>
    </w:p>
    <w:p w:rsidRDefault="00E27D89" w:rsidP="00E27D89" w:rsidR="00E27D89">
      <w:pPr>
        <w:jc w:val="both"/>
        <w:rPr>
          <w:lang w:val="en-US"/>
        </w:rPr>
      </w:pPr>
      <w:r w:rsidRPr="00E27D89">
        <w:rPr>
          <w:b/>
          <w:lang w:val="en-US"/>
        </w:rPr>
        <w:t>BORISLAV ČORLUKA</w:t>
      </w:r>
      <w:r>
        <w:rPr>
          <w:lang w:val="en-US"/>
        </w:rPr>
        <w:t>, OIB: 01199661097, ime oca: Ante, zanimanje: revizor, mjesto rođenja: Vinkovci, mjesto stanovanja: Vinkovci, I. G. Kovačića 64, 1962 godište.</w:t>
      </w:r>
    </w:p>
    <w:p w:rsidRDefault="00E27D89" w:rsidP="00E27D89" w:rsidR="00E27D89">
      <w:pPr>
        <w:jc w:val="both"/>
        <w:rPr>
          <w:lang w:val="en-US"/>
        </w:rPr>
      </w:pPr>
    </w:p>
    <w:p w:rsidRDefault="00E27D89" w:rsidP="00E27D89" w:rsidR="000B7E50">
      <w:pPr>
        <w:jc w:val="both"/>
        <w:rPr>
          <w:lang w:val="en-US"/>
        </w:rPr>
      </w:pPr>
      <w:r>
        <w:rPr>
          <w:lang w:val="en-US"/>
        </w:rPr>
        <w:t xml:space="preserve">Za  potrebe vještačenja javio sam se Tomislavu Galović koji me uklonio na knjigovodstvo i steč.upraviteljicu, u knjigovodstvu sam dobio ispise koji nisu bili pečatirani i potpisani i nisu bili dostatni da bi sačinio vještačenje na taj način. Pristupio sam pretraživanju podataka putem Internet-a i tražio ono što je objavljeno za ta dva društva Tomislava Galovića. Analizom </w:t>
      </w:r>
    </w:p>
    <w:p w:rsidRDefault="000B7E50" w:rsidP="00E27D89" w:rsidR="000B7E50">
      <w:pPr>
        <w:jc w:val="both"/>
        <w:rPr>
          <w:lang w:val="en-US"/>
        </w:rPr>
      </w:pPr>
    </w:p>
    <w:p w:rsidRDefault="000B7E50" w:rsidP="000B7E50" w:rsidR="000B7E50">
      <w:pPr>
        <w:ind w:firstLine="708" w:left="6372"/>
        <w:jc w:val="both"/>
      </w:pPr>
      <w:r>
        <w:lastRenderedPageBreak/>
        <w:t xml:space="preserve">     3 St-896/2016-84</w:t>
      </w:r>
    </w:p>
    <w:p w:rsidRDefault="000B7E50" w:rsidP="000B7E50" w:rsidR="000B7E50">
      <w:pPr>
        <w:ind w:firstLine="708" w:left="6372"/>
        <w:jc w:val="both"/>
        <w:rPr>
          <w:lang w:val="en-US"/>
        </w:rPr>
      </w:pPr>
    </w:p>
    <w:p w:rsidRDefault="00E27D89" w:rsidP="00E27D89" w:rsidR="00E27D89">
      <w:pPr>
        <w:jc w:val="both"/>
        <w:rPr>
          <w:lang w:val="en-US"/>
        </w:rPr>
      </w:pPr>
      <w:r>
        <w:rPr>
          <w:lang w:val="en-US"/>
        </w:rPr>
        <w:t xml:space="preserve">poslovanja navedenih društva utvrdio sam da je dio imovine vjerojatno otuđen, budući nije iskazan u poslovnim knjigama. </w:t>
      </w:r>
    </w:p>
    <w:p w:rsidRDefault="00E27D89" w:rsidP="00E27D89" w:rsidR="00E27D89">
      <w:pPr>
        <w:jc w:val="both"/>
        <w:rPr>
          <w:lang w:val="en-US"/>
        </w:rPr>
      </w:pPr>
    </w:p>
    <w:p w:rsidRDefault="00E27D89" w:rsidP="00E27D89" w:rsidR="00E27D89">
      <w:pPr>
        <w:jc w:val="both"/>
        <w:rPr>
          <w:lang w:val="en-US"/>
        </w:rPr>
      </w:pPr>
      <w:r>
        <w:rPr>
          <w:lang w:val="en-US"/>
        </w:rPr>
        <w:t>Utvrdio sam da je u tome razdoblju u kojem je u bilanci zabilježeno otuđenje imovine, zabilježeno i povećanje troškova u računu dobiti i gubitka</w:t>
      </w:r>
      <w:r w:rsidR="00A13DD9">
        <w:rPr>
          <w:lang w:val="en-US"/>
        </w:rPr>
        <w:t>, te je kao rezultat toga bio gubitak u poslovanju.</w:t>
      </w:r>
    </w:p>
    <w:p w:rsidRDefault="00A13DD9" w:rsidP="00E27D89" w:rsidR="00A13DD9">
      <w:pPr>
        <w:jc w:val="both"/>
        <w:rPr>
          <w:lang w:val="en-US"/>
        </w:rPr>
      </w:pPr>
    </w:p>
    <w:p w:rsidRDefault="00A13DD9" w:rsidP="00E27D89" w:rsidR="00E27D89">
      <w:pPr>
        <w:jc w:val="both"/>
        <w:rPr>
          <w:lang w:val="en-US"/>
        </w:rPr>
      </w:pPr>
      <w:r>
        <w:rPr>
          <w:lang w:val="en-US"/>
        </w:rPr>
        <w:t>To sam sve detaljno opisao na str. 7.-13. pisano</w:t>
      </w:r>
      <w:r w:rsidR="0084745C">
        <w:rPr>
          <w:lang w:val="en-US"/>
        </w:rPr>
        <w:t>g nalaza i sada isto ponavljam.</w:t>
      </w:r>
      <w:r w:rsidR="0084745C" w:rsidRPr="0084745C">
        <w:rPr>
          <w:lang w:val="en-US"/>
        </w:rPr>
        <w:t xml:space="preserve"> Iz nalaza proizlazi da je do gubitka kod dužnika došlo jer je bilo evidentno otuđenje imovine za koju nije evidentirano primanje protuvrijednosti, a da kod Kulin Galović nije u to vrijeme došlo da je došlo u to vrijeme do povećanja imovine, tako da se ne može povezati smanjenje imovine kod Kulina d.o.o. s povećanjem kod Kulin Galović.</w:t>
      </w:r>
    </w:p>
    <w:p w:rsidRDefault="001413B9" w:rsidP="00E27D89" w:rsidR="001413B9">
      <w:pPr>
        <w:jc w:val="both"/>
        <w:rPr>
          <w:lang w:val="en-US"/>
        </w:rPr>
      </w:pPr>
    </w:p>
    <w:p w:rsidRDefault="00C8237C" w:rsidP="00E27D89" w:rsidR="001413B9">
      <w:pPr>
        <w:jc w:val="both"/>
        <w:rPr>
          <w:lang w:val="en-US"/>
        </w:rPr>
      </w:pPr>
      <w:r>
        <w:rPr>
          <w:lang w:val="en-US"/>
        </w:rPr>
        <w:t>Vještak izjavljuje da u otuđenje imovine podrazumijeva nepoznati iznos poreznih davanja s osnova poreza, prireza, poreza na dohodak, PDV, zateznih kamata, što povećava zaduženje ovlaštene osobe. Prvi porezni obveznik je stjecatelj, vjerovatno bivši z.z., a Kulin d.o.o. je jamac platac.</w:t>
      </w:r>
    </w:p>
    <w:p w:rsidRDefault="00C8237C" w:rsidP="00E27D89" w:rsidR="00C8237C">
      <w:pPr>
        <w:jc w:val="both"/>
        <w:rPr>
          <w:lang w:val="en-US"/>
        </w:rPr>
      </w:pPr>
    </w:p>
    <w:p w:rsidRDefault="00C8237C" w:rsidP="00E27D89" w:rsidR="00C8237C" w:rsidRPr="0084745C">
      <w:pPr>
        <w:jc w:val="both"/>
        <w:rPr>
          <w:lang w:val="en-US"/>
        </w:rPr>
      </w:pPr>
      <w:r>
        <w:rPr>
          <w:lang w:val="en-US"/>
        </w:rPr>
        <w:t xml:space="preserve">Konstatira se da prisutni usvajaju vještački nalaz i da nemaju primjedbi </w:t>
      </w:r>
      <w:r w:rsidR="007958A3">
        <w:rPr>
          <w:lang w:val="en-US"/>
        </w:rPr>
        <w:t>i pitanja za vještaka te da usvajaju izvješće steč.upraviteljice uz napomenu da bi u konkretnom slučaju trebalo ići s tužbom radi stjecanja bez osnove u odnosu na Kulin Galović jer se nakon raskida ugovora o zakupu bez osnove koristi predmetnu nekretninu za poslovanje, a da nema za sada uvjeta za postupak pobijanja pravnih radnji u odnosu na Kulin Galović, a nije dokazano ima li osnova za pobijanje pravnih radnji u odnosu na Tomislava Galovića, odnosno na treće osobe, jer to nije vidljivo iz dostatne knjig. i fin. dokumentacije.</w:t>
      </w:r>
    </w:p>
    <w:p w:rsidRDefault="0084745C" w:rsidP="00E27D89" w:rsidR="0084745C" w:rsidRPr="0084745C">
      <w:pPr>
        <w:jc w:val="both"/>
        <w:rPr>
          <w:lang w:val="en-US"/>
        </w:rPr>
      </w:pPr>
    </w:p>
    <w:p w:rsidRDefault="003D0370" w:rsidP="003D0370" w:rsidR="003D0370" w:rsidRPr="003D0370">
      <w:pPr>
        <w:pStyle w:val="Odlomakpopisa"/>
        <w:numPr>
          <w:ilvl w:val="0"/>
          <w:numId w:val="4"/>
        </w:numPr>
        <w:jc w:val="both"/>
      </w:pPr>
      <w:r w:rsidRPr="003D0370">
        <w:rPr>
          <w:b/>
        </w:rPr>
        <w:t>Donošenje odluke o podnošenju kaznene prijave protiv ranijeg direktora dužnika</w:t>
      </w:r>
    </w:p>
    <w:p w:rsidRDefault="003D0370" w:rsidP="003D0370" w:rsidR="003D0370">
      <w:pPr>
        <w:pStyle w:val="Odlomakpopisa"/>
        <w:ind w:left="720"/>
        <w:jc w:val="both"/>
        <w:rPr>
          <w:b/>
        </w:rPr>
      </w:pPr>
    </w:p>
    <w:p w:rsidRDefault="00B457A5" w:rsidP="00143494" w:rsidR="0010032F">
      <w:pPr>
        <w:jc w:val="both"/>
      </w:pPr>
      <w:r>
        <w:t>Steč.upraviteljica predlaže podnošenje kaznene prijave u odnosu na bivšeg direktora Tomislava Galovića zbog zlouporabe gospodarskog poslovanja i izazivanja stečaja (osnovane sumnje).</w:t>
      </w:r>
    </w:p>
    <w:p w:rsidRDefault="003D0370" w:rsidP="00143494" w:rsidR="003D0370">
      <w:pPr>
        <w:jc w:val="both"/>
      </w:pPr>
    </w:p>
    <w:p w:rsidRDefault="0030509D" w:rsidP="00143494" w:rsidR="0059147B">
      <w:pPr>
        <w:jc w:val="both"/>
      </w:pPr>
      <w:r>
        <w:t>Konstatira se da svi jednoglasno usvajaju ovaj prijedlog.</w:t>
      </w:r>
    </w:p>
    <w:p w:rsidRDefault="0030509D" w:rsidP="0010032F" w:rsidR="0030509D">
      <w:pPr>
        <w:jc w:val="both"/>
      </w:pPr>
    </w:p>
    <w:p w:rsidRDefault="0059147B" w:rsidP="00143494" w:rsidR="0059147B">
      <w:pPr>
        <w:jc w:val="both"/>
      </w:pPr>
      <w:r>
        <w:t>Sud donosi</w:t>
      </w:r>
    </w:p>
    <w:p w:rsidRDefault="0059147B" w:rsidP="0059147B" w:rsidR="0059147B">
      <w:pPr>
        <w:jc w:val="center"/>
      </w:pPr>
      <w:r>
        <w:t>Rješenje</w:t>
      </w:r>
    </w:p>
    <w:p w:rsidRDefault="0059147B" w:rsidP="0059147B" w:rsidR="0059147B">
      <w:pPr>
        <w:jc w:val="center"/>
      </w:pPr>
    </w:p>
    <w:p w:rsidRDefault="008506F1" w:rsidP="00143494" w:rsidR="00143494">
      <w:pPr>
        <w:jc w:val="both"/>
      </w:pPr>
      <w:r>
        <w:t>Objaviti zapisnik koji sadržava odluke Skupštine na eOglasnu ploču suda.</w:t>
      </w:r>
    </w:p>
    <w:p w:rsidRDefault="002A0D0E" w:rsidP="00143494" w:rsidR="002A0D0E">
      <w:pPr>
        <w:jc w:val="both"/>
      </w:pPr>
    </w:p>
    <w:p w:rsidRDefault="00143494" w:rsidP="00143494" w:rsidR="00143494">
      <w:pPr>
        <w:jc w:val="both"/>
      </w:pPr>
    </w:p>
    <w:p w:rsidRDefault="003036B6" w:rsidP="00143494" w:rsidR="008506F1">
      <w:pPr>
        <w:jc w:val="both"/>
      </w:pPr>
      <w:r>
        <w:t>Nakon završetka Skupštine pun. PBZ-a izjavljuje da PBZ za sada nije razmatrala mogućnost preuzimanja nekretnine za dug, a moli rok da sud naloži banci uplatu predujma za ponavljanje treće javne dražbe ukoliko se na trećoj javnoj dražbi ne nađe kupac.</w:t>
      </w:r>
    </w:p>
    <w:p w:rsidRDefault="003036B6" w:rsidP="00143494" w:rsidR="003036B6">
      <w:pPr>
        <w:jc w:val="both"/>
      </w:pPr>
    </w:p>
    <w:p w:rsidRDefault="00143494" w:rsidP="00D60950" w:rsidR="00CF6A9E" w:rsidRPr="00143494">
      <w:pPr>
        <w:jc w:val="center"/>
      </w:pPr>
      <w:r>
        <w:t xml:space="preserve">D o v r š e n o  u </w:t>
      </w:r>
      <w:r w:rsidR="00D60950">
        <w:t xml:space="preserve">  </w:t>
      </w:r>
      <w:r w:rsidR="002A0D0E">
        <w:t>13</w:t>
      </w:r>
      <w:r w:rsidR="0033075A">
        <w:t>,15</w:t>
      </w:r>
      <w:r>
        <w:t xml:space="preserve"> sati!</w:t>
      </w:r>
    </w:p>
    <w:sectPr w:rsidR="00CF6A9E" w:rsidRPr="00143494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BDE" w:rsidP="00106D25" w:rsidR="00A10BDE">
      <w:r>
        <w:separator/>
      </w:r>
    </w:p>
  </w:endnote>
  <w:endnote w:id="0" w:type="continuationSeparator">
    <w:p w:rsidRDefault="00A10BDE" w:rsidP="00106D25" w:rsidR="00A10B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5982584"/>
      <w:docPartObj>
        <w:docPartGallery w:val="Page Numbers (Bottom of Page)"/>
        <w:docPartUnique/>
      </w:docPartObj>
    </w:sdtPr>
    <w:sdtEndPr/>
    <w:sdtContent>
      <w:p w:rsidRDefault="00106D25" w:rsidR="00106D2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55CB">
          <w:rPr>
            <w:noProof/>
          </w:rPr>
          <w:t>1</w:t>
        </w:r>
        <w:r>
          <w:fldChar w:fldCharType="end"/>
        </w:r>
      </w:p>
    </w:sdtContent>
  </w:sdt>
  <w:p w:rsidRDefault="00106D25" w:rsidR="00106D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BDE" w:rsidP="00106D25" w:rsidR="00A10BDE">
      <w:r>
        <w:separator/>
      </w:r>
    </w:p>
  </w:footnote>
  <w:footnote w:id="0" w:type="continuationSeparator">
    <w:p w:rsidRDefault="00A10BDE" w:rsidP="00106D25" w:rsidR="00A10BD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166611"/>
    <w:multiLevelType w:val="hybridMultilevel"/>
    <w:tmpl w:val="4266CFD0"/>
    <w:lvl w:tplc="E8F8230A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D28C4"/>
    <w:multiLevelType w:val="hybridMultilevel"/>
    <w:tmpl w:val="9BE4DFF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3">
    <w:nsid w:val="770F5C5B"/>
    <w:multiLevelType w:val="hybridMultilevel"/>
    <w:tmpl w:val="EC68FC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3F64"/>
    <w:rsid w:val="00001EA1"/>
    <w:rsid w:val="00037485"/>
    <w:rsid w:val="00075AA2"/>
    <w:rsid w:val="00091BE2"/>
    <w:rsid w:val="000B7E50"/>
    <w:rsid w:val="000D3D84"/>
    <w:rsid w:val="0010032F"/>
    <w:rsid w:val="00106D25"/>
    <w:rsid w:val="001413B9"/>
    <w:rsid w:val="00142E8B"/>
    <w:rsid w:val="00143494"/>
    <w:rsid w:val="00143DA4"/>
    <w:rsid w:val="00183875"/>
    <w:rsid w:val="001A4337"/>
    <w:rsid w:val="001B008C"/>
    <w:rsid w:val="001C1EED"/>
    <w:rsid w:val="001D6811"/>
    <w:rsid w:val="001E3F64"/>
    <w:rsid w:val="001E7E57"/>
    <w:rsid w:val="00244F7D"/>
    <w:rsid w:val="00247CF8"/>
    <w:rsid w:val="00270B7A"/>
    <w:rsid w:val="00294756"/>
    <w:rsid w:val="002A0D0E"/>
    <w:rsid w:val="002A62CA"/>
    <w:rsid w:val="002B353E"/>
    <w:rsid w:val="002D1438"/>
    <w:rsid w:val="002E2FA6"/>
    <w:rsid w:val="002E3DE9"/>
    <w:rsid w:val="002E73F6"/>
    <w:rsid w:val="002F49FC"/>
    <w:rsid w:val="00302887"/>
    <w:rsid w:val="003036B6"/>
    <w:rsid w:val="00303B77"/>
    <w:rsid w:val="0030509D"/>
    <w:rsid w:val="0033075A"/>
    <w:rsid w:val="00334132"/>
    <w:rsid w:val="0033716E"/>
    <w:rsid w:val="00344DE0"/>
    <w:rsid w:val="00346BC6"/>
    <w:rsid w:val="00350F70"/>
    <w:rsid w:val="00354EAD"/>
    <w:rsid w:val="0036295D"/>
    <w:rsid w:val="003629D1"/>
    <w:rsid w:val="0036310C"/>
    <w:rsid w:val="00374032"/>
    <w:rsid w:val="003D0370"/>
    <w:rsid w:val="004035F2"/>
    <w:rsid w:val="0041080E"/>
    <w:rsid w:val="004144CF"/>
    <w:rsid w:val="00414E4C"/>
    <w:rsid w:val="00435EF9"/>
    <w:rsid w:val="00444E46"/>
    <w:rsid w:val="00445970"/>
    <w:rsid w:val="004563B4"/>
    <w:rsid w:val="0047752F"/>
    <w:rsid w:val="004C4222"/>
    <w:rsid w:val="0053647F"/>
    <w:rsid w:val="00544C37"/>
    <w:rsid w:val="0059147B"/>
    <w:rsid w:val="00592854"/>
    <w:rsid w:val="0059645F"/>
    <w:rsid w:val="005B0AA0"/>
    <w:rsid w:val="005C4863"/>
    <w:rsid w:val="00656A9D"/>
    <w:rsid w:val="00657788"/>
    <w:rsid w:val="00681D77"/>
    <w:rsid w:val="00684D8C"/>
    <w:rsid w:val="006933CF"/>
    <w:rsid w:val="006C41AB"/>
    <w:rsid w:val="006F55CB"/>
    <w:rsid w:val="00716EDE"/>
    <w:rsid w:val="00734866"/>
    <w:rsid w:val="00741D51"/>
    <w:rsid w:val="007958A3"/>
    <w:rsid w:val="007F6B7F"/>
    <w:rsid w:val="008429AA"/>
    <w:rsid w:val="0084745C"/>
    <w:rsid w:val="008506F1"/>
    <w:rsid w:val="00862506"/>
    <w:rsid w:val="0089102B"/>
    <w:rsid w:val="0089531D"/>
    <w:rsid w:val="008A018A"/>
    <w:rsid w:val="008A1A19"/>
    <w:rsid w:val="008A405A"/>
    <w:rsid w:val="008B0E1D"/>
    <w:rsid w:val="00907B9C"/>
    <w:rsid w:val="00940535"/>
    <w:rsid w:val="00945D16"/>
    <w:rsid w:val="009978F8"/>
    <w:rsid w:val="009B08FC"/>
    <w:rsid w:val="009D14ED"/>
    <w:rsid w:val="00A004ED"/>
    <w:rsid w:val="00A03559"/>
    <w:rsid w:val="00A10BDE"/>
    <w:rsid w:val="00A13DD9"/>
    <w:rsid w:val="00A43FCA"/>
    <w:rsid w:val="00A9288B"/>
    <w:rsid w:val="00AC0BD9"/>
    <w:rsid w:val="00AF3D34"/>
    <w:rsid w:val="00B0767B"/>
    <w:rsid w:val="00B411A7"/>
    <w:rsid w:val="00B43356"/>
    <w:rsid w:val="00B457A5"/>
    <w:rsid w:val="00B55194"/>
    <w:rsid w:val="00B71D74"/>
    <w:rsid w:val="00B80AA3"/>
    <w:rsid w:val="00B80D05"/>
    <w:rsid w:val="00B81ED3"/>
    <w:rsid w:val="00B94DAB"/>
    <w:rsid w:val="00BA2526"/>
    <w:rsid w:val="00BA4109"/>
    <w:rsid w:val="00BA739D"/>
    <w:rsid w:val="00BC114E"/>
    <w:rsid w:val="00BE2B2C"/>
    <w:rsid w:val="00BF52A4"/>
    <w:rsid w:val="00BF5542"/>
    <w:rsid w:val="00C11B9F"/>
    <w:rsid w:val="00C474F4"/>
    <w:rsid w:val="00C8237C"/>
    <w:rsid w:val="00C85159"/>
    <w:rsid w:val="00CA54EF"/>
    <w:rsid w:val="00CF6A9E"/>
    <w:rsid w:val="00D20C10"/>
    <w:rsid w:val="00D40ADA"/>
    <w:rsid w:val="00D56A66"/>
    <w:rsid w:val="00D60950"/>
    <w:rsid w:val="00D824C3"/>
    <w:rsid w:val="00DB558A"/>
    <w:rsid w:val="00DC7C28"/>
    <w:rsid w:val="00DE0366"/>
    <w:rsid w:val="00DE7339"/>
    <w:rsid w:val="00E27D89"/>
    <w:rsid w:val="00EF2B1E"/>
    <w:rsid w:val="00FA0A34"/>
    <w:rsid w:val="00FB32E8"/>
    <w:rsid w:val="00FE0B10"/>
    <w:rsid w:val="00FE2DA7"/>
    <w:rsid w:val="00FE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3F64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E3F64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03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036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6D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06D25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06D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06D25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55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5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55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5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5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3F64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E3F64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03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036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6D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06D25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06D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06D25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55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55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5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5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5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3012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0773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074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980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24. siječnja 2018.</izvorni_sadrzaj>
    <derivirana_varijabla naziv="DomainObject.PlaniraniZavrsetakDatum_1">24. siječnja 2018.</derivirana_varijabla>
  </DomainObject.PlaniraniZavrsetakDatum>
  <DomainObject.PlaniraniPocetakDatum>
    <izvorni_sadrzaj>24. siječnja 2018.</izvorni_sadrzaj>
    <derivirana_varijabla naziv="DomainObject.PlaniraniPocetakDatum_1">24. siječnja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13:15</izvorni_sadrzaj>
    <derivirana_varijabla naziv="DomainObject.PlaniraniZavrsetakVrijeme_1">13:15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siječnja 2018.</izvorni_sadrzaj>
    <derivirana_varijabla naziv="DomainObject.Zapisnik.DatumKreiranja_1">24. siječnja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St-896/2016-84</izvorni_sadrzaj>
    <derivirana_varijabla naziv="DomainObject.Zapisnik.Oznaka_1">St-896/2016-84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</izvorni_sadrzaj>
    <derivirana_varijabla naziv="DomainObject.Predmet.Opis_1">čl.444. st.2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St-896/2016</izvorni_sadrzaj>
    <derivirana_varijabla naziv="DomainObject.Predmet.OznakaBroj_1">St-896/2016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KULIN d. o. o. za proizvodnju i usluge</izvorni_sadrzaj>
    <derivirana_varijabla naziv="DomainObject.Predmet.ProtustrankaFormated_1">  KULIN d. o. o. za proizvodnju i usluge</derivirana_varijabla>
  </DomainObject.Predmet.ProtustrankaFormated>
  <DomainObject.Predmet.ProtustrankaFormatedOIB>
    <izvorni_sadrzaj>  KULIN d. o. o. za proizvodnju i usluge, OIB 91143129064</izvorni_sadrzaj>
    <derivirana_varijabla naziv="DomainObject.Predmet.ProtustrankaFormatedOIB_1">  KULIN d. o. o. za proizvodnju i usluge, OIB 91143129064</derivirana_varijabla>
  </DomainObject.Predmet.ProtustrankaFormatedOIB>
  <DomainObject.Predmet.ProtustrankaFormatedWithAdress>
    <izvorni_sadrzaj> KULIN d. o. o. za proizvodnju i usluge, Mali dol 7, 35000 Slavonski Brod</izvorni_sadrzaj>
    <derivirana_varijabla naziv="DomainObject.Predmet.ProtustrankaFormatedWithAdress_1"> KULIN d. o. o. za proizvodnju i usluge, Mali dol 7, 35000 Slavonski Brod</derivirana_varijabla>
  </DomainObject.Predmet.ProtustrankaFormatedWithAdress>
  <DomainObject.Predmet.ProtustrankaFormatedWithAdressOIB>
    <izvorni_sadrzaj> KULIN d. o. o. za proizvodnju i usluge, OIB 91143129064, Mali dol 7, 35000 Slavonski Brod</izvorni_sadrzaj>
    <derivirana_varijabla naziv="DomainObject.Predmet.ProtustrankaFormatedWithAdressOIB_1"> KULIN d. o. o. za proizvodnju i usluge, OIB 91143129064, Mali dol 7, 35000 Slavonski Brod</derivirana_varijabla>
  </DomainObject.Predmet.ProtustrankaFormatedWithAdressOIB>
  <DomainObject.Predmet.ProtustrankaWithAdress>
    <izvorni_sadrzaj>KULIN d. o. o. za proizvodnju i usluge Mali dol 7, 35000 Slavonski Brod</izvorni_sadrzaj>
    <derivirana_varijabla naziv="DomainObject.Predmet.ProtustrankaWithAdress_1">KULIN d. o. o. za proizvodnju i usluge Mali dol 7, 35000 Slavonski Brod</derivirana_varijabla>
  </DomainObject.Predmet.ProtustrankaWithAdress>
  <DomainObject.Predmet.ProtustrankaWithAdressOIB>
    <izvorni_sadrzaj>KULIN d. o. o. za proizvodnju i usluge, OIB 91143129064, Mali dol 7, 35000 Slavonski Brod</izvorni_sadrzaj>
    <derivirana_varijabla naziv="DomainObject.Predmet.ProtustrankaWithAdressOIB_1">KULIN d. o. o. za proizvodnju i usluge, OIB 91143129064, Mali dol 7, 35000 Slavonski Brod</derivirana_varijabla>
  </DomainObject.Predmet.ProtustrankaWithAdressOIB>
  <DomainObject.Predmet.ProtustrankaNazivFormated>
    <izvorni_sadrzaj>KULIN d. o. o. za proizvodnju i usluge</izvorni_sadrzaj>
    <derivirana_varijabla naziv="DomainObject.Predmet.ProtustrankaNazivFormated_1">KULIN d. o. o. za proizvodnju i usluge</derivirana_varijabla>
  </DomainObject.Predmet.ProtustrankaNazivFormated>
  <DomainObject.Predmet.ProtustrankaNazivFormatedOIB>
    <izvorni_sadrzaj>KULIN d. o. o. za proizvodnju i usluge, OIB 91143129064</izvorni_sadrzaj>
    <derivirana_varijabla naziv="DomainObject.Predmet.ProtustrankaNazivFormatedOIB_1">KULIN d. o. o. za proizvodnju i usluge, OIB 91143129064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331772.05</izvorni_sadrzaj>
    <derivirana_varijabla naziv="DomainObject.Predmet.TrenutnaVrijednost_1">331772.05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KULIN d. o. o. za proizvodnju i usluge</item>
    </izvorni_sadrzaj>
    <derivirana_varijabla naziv="DomainObject.Predmet.ProtuStrankaListFormated_1">
      <item>KULIN d. o. o. za proizvodnju i usluge</item>
    </derivirana_varijabla>
  </DomainObject.Predmet.ProtuStrankaListFormated>
  <DomainObject.Predmet.ProtuStrankaListFormatedOIB>
    <izvorni_sadrzaj>
      <item>KULIN d. o. o. za proizvodnju i usluge, OIB 91143129064</item>
    </izvorni_sadrzaj>
    <derivirana_varijabla naziv="DomainObject.Predmet.ProtuStrankaListFormatedOIB_1">
      <item>KULIN d. o. o. za proizvodnju i usluge, OIB 91143129064</item>
    </derivirana_varijabla>
  </DomainObject.Predmet.ProtuStrankaListFormatedOIB>
  <DomainObject.Predmet.ProtuStrankaListFormatedWithAdress>
    <izvorni_sadrzaj>
      <item>KULIN d. o. o. za proizvodnju i usluge, Mali dol 7, 35000 Slavonski Brod</item>
    </izvorni_sadrzaj>
    <derivirana_varijabla naziv="DomainObject.Predmet.ProtuStrankaListFormatedWithAdress_1">
      <item>KULIN d. o. o. za proizvodnju i usluge, Mali dol 7, 35000 Slavonski Brod</item>
    </derivirana_varijabla>
  </DomainObject.Predmet.ProtuStrankaListFormatedWithAdress>
  <DomainObject.Predmet.ProtuStrankaListFormatedWithAdressOIB>
    <izvorni_sadrzaj>
      <item>KULIN d. o. o. za proizvodnju i usluge, OIB 91143129064, Mali dol 7, 35000 Slavonski Brod</item>
    </izvorni_sadrzaj>
    <derivirana_varijabla naziv="DomainObject.Predmet.ProtuStrankaListFormatedWithAdressOIB_1">
      <item>KULIN d. o. o. za proizvodnju i usluge, OIB 91143129064, Mali dol 7, 35000 Slavonski Brod</item>
    </derivirana_varijabla>
  </DomainObject.Predmet.ProtuStrankaListFormatedWithAdressOIB>
  <DomainObject.Predmet.ProtuStrankaListNazivFormated>
    <izvorni_sadrzaj>
      <item>KULIN d. o. o. za proizvodnju i usluge</item>
    </izvorni_sadrzaj>
    <derivirana_varijabla naziv="DomainObject.Predmet.ProtuStrankaListNazivFormated_1">
      <item>KULIN d. o. o. za proizvodnju i usluge</item>
    </derivirana_varijabla>
  </DomainObject.Predmet.ProtuStrankaListNazivFormated>
  <DomainObject.Predmet.ProtuStrankaListNazivFormatedOIB>
    <izvorni_sadrzaj>
      <item>KULIN d. o. o. za proizvodnju i usluge, OIB 91143129064</item>
    </izvorni_sadrzaj>
    <derivirana_varijabla naziv="DomainObject.Predmet.ProtuStrankaListNazivFormatedOIB_1">
      <item>KULIN d. o. o. za proizvodnju i usluge, OIB 91143129064</item>
    </derivirana_varijabla>
  </DomainObject.Predmet.ProtuStrankaListNazivFormatedOIB>
  <DomainObject.Predmet.OstaliListFormated>
    <izvorni_sadrzaj>
      <item>Tomislav Galović</item>
    </izvorni_sadrzaj>
    <derivirana_varijabla naziv="DomainObject.Predmet.OstaliListFormated_1">
      <item>Tomislav Galović</item>
    </derivirana_varijabla>
  </DomainObject.Predmet.OstaliListFormated>
  <DomainObject.Predmet.OstaliListFormatedOIB>
    <izvorni_sadrzaj>
      <item>Tomislav Galović, OIB 38717216845</item>
    </izvorni_sadrzaj>
    <derivirana_varijabla naziv="DomainObject.Predmet.OstaliListFormatedOIB_1">
      <item>Tomislav Galović, OIB 38717216845</item>
    </derivirana_varijabla>
  </DomainObject.Predmet.OstaliListFormatedOIB>
  <DomainObject.Predmet.OstaliListFormatedWithAdress>
    <izvorni_sadrzaj>
      <item>Tomislav Galović, Bartolići 49, 10000 Zagreb</item>
    </izvorni_sadrzaj>
    <derivirana_varijabla naziv="DomainObject.Predmet.OstaliListFormatedWithAdress_1">
      <item>Tomislav Galović, Bartolići 49, 10000 Zagreb</item>
    </derivirana_varijabla>
  </DomainObject.Predmet.OstaliListFormatedWithAdress>
  <DomainObject.Predmet.OstaliListFormatedWithAdressOIB>
    <izvorni_sadrzaj>
      <item>Tomislav Galović, OIB 38717216845, Bartolići 49, 10000 Zagreb</item>
    </izvorni_sadrzaj>
    <derivirana_varijabla naziv="DomainObject.Predmet.OstaliListFormatedWithAdressOIB_1">
      <item>Tomislav Galović, OIB 38717216845, Bartolići 49, 10000 Zagreb</item>
    </derivirana_varijabla>
  </DomainObject.Predmet.OstaliListFormatedWithAdressOIB>
  <DomainObject.Predmet.OstaliListNazivFormated>
    <izvorni_sadrzaj>
      <item>Tomislav Galović</item>
    </izvorni_sadrzaj>
    <derivirana_varijabla naziv="DomainObject.Predmet.OstaliListNazivFormated_1">
      <item>Tomislav Galović</item>
    </derivirana_varijabla>
  </DomainObject.Predmet.OstaliListNazivFormated>
  <DomainObject.Predmet.OstaliListNazivFormatedOIB>
    <izvorni_sadrzaj>
      <item>Tomislav Galović, OIB 38717216845</item>
    </izvorni_sadrzaj>
    <derivirana_varijabla naziv="DomainObject.Predmet.OstaliListNazivFormatedOIB_1">
      <item>Tomislav Galović, OIB 38717216845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>St-896/2016-84</izvorni_sadrzaj>
    <derivirana_varijabla naziv="DomainObject.PoslovniBrojDokumenta_1">St-896/2016-84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KULIN d. o. o. za proizvodnju i usluge</izvorni_sadrzaj>
    <derivirana_varijabla naziv="DomainObject.Predmet.ProtustrankaIDrugi_1">KULIN d. o. 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KULIN d. o. o. za proizvodnju i usluge, OIB 91143129064, Mali dol 7, 35000 Slavonski Brod</izvorni_sadrzaj>
    <derivirana_varijabla naziv="DomainObject.Predmet.ProtustrankaIDrugiAdressOIB_1">KULIN d. o. o. za proizvodnju i usluge, OIB 91143129064, Mali dol 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KULIN d. o. o. za proizvodnju i usluge</item>
      <item>Tomislav Galović</item>
    </izvorni_sadrzaj>
    <derivirana_varijabla naziv="DomainObject.Predmet.SudioniciListNaziv_1">
      <item>Financijska agencija</item>
      <item>KULIN d. o. o. za proizvodnju i usluge</item>
      <item>Tomislav Galović</item>
    </derivirana_varijabla>
  </DomainObject.Predmet.SudioniciListNaziv>
  <DomainObject.Predmet.SudioniciListAdressOIB>
    <izvorni_sadrzaj>
      <item>Financijska agencija, OIB 85821130368, Ulica grada Vukovara 70,10000 Zagreb</item>
      <item>KULIN d. o. o. za proizvodnju i usluge, OIB 91143129064, Mali dol 7,35000 Slavonski Brod</item>
      <item>Tomislav Galović, OIB 38717216845, Bartolići 49,10000 Zagreb</item>
    </izvorni_sadrzaj>
    <derivirana_varijabla naziv="DomainObject.Predmet.SudioniciListAdressOIB_1">
      <item>Financijska agencija, OIB 85821130368, Ulica grada Vukovara 70,10000 Zagreb</item>
      <item>KULIN d. o. o. za proizvodnju i usluge, OIB 91143129064, Mali dol 7,35000 Slavonski Brod</item>
      <item>Tomislav Galović, OIB 38717216845, Bartolići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91143129064</item>
      <item>, OIB 38717216845</item>
    </izvorni_sadrzaj>
    <derivirana_varijabla naziv="DomainObject.Predmet.SudioniciListNazivOIB_1">
      <item>, OIB 85821130368</item>
      <item>, OIB 91143129064</item>
      <item>, OIB 38717216845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3ED6AA-7177-4FA7-805F-C68008730E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661</properties:Words>
  <properties:Characters>3644</properties:Characters>
  <properties:Lines>97</properties:Lines>
  <properties:Paragraphs>41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2018-01-24T11:35:00Z</dcterms:created>
  <dc:creator>wsadmin</dc:creator>
  <cp:lastModifiedBy>wsadmin</cp:lastModifiedBy>
  <cp:lastPrinted>2017-12-19T12:14:00Z</cp:lastPrinted>
  <dcterms:modified xmlns:xsi="http://www.w3.org/2001/XMLSchema-instance" xsi:type="dcterms:W3CDTF">2018-01-24T12:19:00Z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St-896/2016-84 / Zapisnik - Skupština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