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7cdaa" w14:paraId="387cdaa" w:rsidRDefault="0043260D" w:rsidP="0043260D" w:rsidR="0043260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260D" w:rsidP="0043260D" w:rsidR="0043260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3260D" w:rsidP="0043260D" w:rsidR="0043260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3260D" w:rsidP="0043260D" w:rsidR="0043260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3260D" w:rsidP="0043260D" w:rsidR="0043260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3260D" w:rsidP="0043260D" w:rsidR="0043260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3260D" w:rsidP="0043260D" w:rsidR="0043260D" w:rsidRPr="005D578C">
      <w:pPr>
        <w:jc w:val="center"/>
        <w:rPr>
          <w:rFonts w:cs="Times New Roman" w:eastAsia="Times New Roman"/>
          <w:szCs w:val="24"/>
        </w:rPr>
      </w:pPr>
    </w:p>
    <w:p w:rsidRDefault="0043260D" w:rsidP="0043260D" w:rsidR="0043260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3260D" w:rsidP="0043260D" w:rsidR="0043260D" w:rsidRPr="005D578C">
      <w:pPr>
        <w:rPr>
          <w:rFonts w:cs="Times New Roman" w:eastAsia="Times New Roman"/>
          <w:szCs w:val="24"/>
        </w:rPr>
      </w:pPr>
    </w:p>
    <w:p w:rsidRDefault="0043260D" w:rsidP="0043260D" w:rsidR="0043260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HIDRA d. o. o. Poreč, Eufrazijeva 11, OIB </w:t>
      </w:r>
      <w:r w:rsidRPr="0043260D">
        <w:rPr>
          <w:rFonts w:cs="Times New Roman" w:eastAsia="Times New Roman"/>
        </w:rPr>
        <w:t>21225844525</w:t>
      </w:r>
      <w:r>
        <w:rPr>
          <w:rFonts w:cs="Times New Roman" w:eastAsia="Times New Roman"/>
        </w:rPr>
        <w:t xml:space="preserve">, MBS </w:t>
      </w:r>
      <w:r w:rsidRPr="0043260D">
        <w:rPr>
          <w:rFonts w:cs="Times New Roman" w:eastAsia="Times New Roman"/>
        </w:rPr>
        <w:t>130032845</w:t>
      </w:r>
      <w:r>
        <w:rPr>
          <w:rFonts w:cs="Times New Roman" w:eastAsia="Times New Roman"/>
          <w:szCs w:val="24"/>
        </w:rPr>
        <w:t>, 19. lipnja 2017.</w:t>
      </w:r>
    </w:p>
    <w:p w:rsidRDefault="0043260D" w:rsidP="0043260D" w:rsidR="0043260D" w:rsidRPr="005D578C">
      <w:pPr>
        <w:rPr>
          <w:rFonts w:cs="Times New Roman" w:eastAsia="Times New Roman"/>
          <w:szCs w:val="24"/>
        </w:rPr>
      </w:pPr>
    </w:p>
    <w:p w:rsidRDefault="0043260D" w:rsidP="0043260D" w:rsidR="0043260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3260D" w:rsidP="0043260D" w:rsidR="0043260D" w:rsidRPr="005D578C">
      <w:pPr>
        <w:rPr>
          <w:rFonts w:cs="Times New Roman" w:eastAsia="Times New Roman"/>
          <w:szCs w:val="24"/>
        </w:rPr>
      </w:pPr>
    </w:p>
    <w:p w:rsidRDefault="0043260D" w:rsidP="0043260D" w:rsidR="0043260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HIDRA d. o. o. Poreč, Eufrazijeva 11, OIB </w:t>
      </w:r>
      <w:r w:rsidRPr="0043260D">
        <w:rPr>
          <w:rFonts w:cs="Times New Roman" w:eastAsia="Times New Roman"/>
        </w:rPr>
        <w:t>21225844525</w:t>
      </w:r>
      <w:r>
        <w:rPr>
          <w:rFonts w:cs="Times New Roman" w:eastAsia="Times New Roman"/>
        </w:rPr>
        <w:t xml:space="preserve">, MBS </w:t>
      </w:r>
      <w:r w:rsidRPr="0043260D">
        <w:rPr>
          <w:rFonts w:cs="Times New Roman" w:eastAsia="Times New Roman"/>
        </w:rPr>
        <w:t>130032845</w:t>
      </w:r>
      <w:r>
        <w:rPr>
          <w:rFonts w:cs="Times New Roman" w:eastAsia="Times New Roman"/>
          <w:szCs w:val="24"/>
        </w:rPr>
        <w:t>.</w:t>
      </w:r>
    </w:p>
    <w:p w:rsidRDefault="0043260D" w:rsidP="0043260D" w:rsidR="0043260D" w:rsidRPr="005D578C">
      <w:pPr>
        <w:rPr>
          <w:rFonts w:cs="Times New Roman" w:eastAsia="Times New Roman"/>
          <w:szCs w:val="24"/>
        </w:rPr>
      </w:pPr>
    </w:p>
    <w:p w:rsidRDefault="0043260D" w:rsidP="0043260D" w:rsidR="0043260D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</w:t>
      </w:r>
      <w:r w:rsidRPr="000500C0">
        <w:rPr>
          <w:rFonts w:cs="Times New Roman" w:eastAsia="Times New Roman"/>
          <w:szCs w:val="20"/>
        </w:rPr>
        <w:t>.</w:t>
      </w:r>
    </w:p>
    <w:p w:rsidRDefault="0043260D" w:rsidP="0043260D" w:rsidR="0043260D">
      <w:pPr>
        <w:rPr>
          <w:rFonts w:cs="Times New Roman" w:eastAsia="Times New Roman"/>
          <w:szCs w:val="20"/>
        </w:rPr>
      </w:pPr>
    </w:p>
    <w:p w:rsidRDefault="0043260D" w:rsidP="0043260D" w:rsidR="0043260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HIDRA d. o. o. Poreč, Eufrazijeva 11, OIB </w:t>
      </w:r>
      <w:r w:rsidRPr="0043260D">
        <w:rPr>
          <w:rFonts w:cs="Times New Roman" w:eastAsia="Times New Roman"/>
        </w:rPr>
        <w:t>21225844525</w:t>
      </w:r>
      <w:r>
        <w:rPr>
          <w:rFonts w:cs="Times New Roman" w:eastAsia="Times New Roman"/>
        </w:rPr>
        <w:t xml:space="preserve">, MBS </w:t>
      </w:r>
      <w:r w:rsidRPr="0043260D">
        <w:rPr>
          <w:rFonts w:cs="Times New Roman" w:eastAsia="Times New Roman"/>
        </w:rPr>
        <w:t>130032845</w:t>
      </w:r>
      <w:r>
        <w:rPr>
          <w:rFonts w:cs="Times New Roman" w:eastAsia="Times New Roman"/>
          <w:szCs w:val="24"/>
        </w:rPr>
        <w:t>.</w:t>
      </w:r>
    </w:p>
    <w:p w:rsidRDefault="0043260D" w:rsidP="0043260D" w:rsidR="0043260D">
      <w:pPr>
        <w:ind w:firstLine="709"/>
        <w:rPr>
          <w:rFonts w:cs="Times New Roman" w:eastAsia="Times New Roman"/>
          <w:szCs w:val="24"/>
        </w:rPr>
      </w:pPr>
    </w:p>
    <w:p w:rsidRDefault="0043260D" w:rsidP="0043260D" w:rsidR="0043260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HIDRA d. o. o. Poreč, Eufrazijeva 11, OIB </w:t>
      </w:r>
      <w:r w:rsidRPr="0043260D">
        <w:rPr>
          <w:rFonts w:cs="Times New Roman" w:eastAsia="Times New Roman"/>
        </w:rPr>
        <w:t>21225844525</w:t>
      </w:r>
      <w:r>
        <w:rPr>
          <w:rFonts w:cs="Times New Roman" w:eastAsia="Times New Roman"/>
        </w:rPr>
        <w:t xml:space="preserve">, MBS </w:t>
      </w:r>
      <w:r w:rsidRPr="0043260D">
        <w:rPr>
          <w:rFonts w:cs="Times New Roman" w:eastAsia="Times New Roman"/>
        </w:rPr>
        <w:t>130032845</w:t>
      </w:r>
      <w:r>
        <w:rPr>
          <w:rFonts w:cs="Times New Roman" w:eastAsia="Times New Roman"/>
          <w:szCs w:val="24"/>
        </w:rPr>
        <w:t>.</w:t>
      </w:r>
    </w:p>
    <w:p w:rsidRDefault="0043260D" w:rsidP="0043260D" w:rsidR="0043260D">
      <w:pPr>
        <w:rPr>
          <w:rFonts w:cs="Times New Roman" w:eastAsia="Times New Roman"/>
          <w:szCs w:val="24"/>
        </w:rPr>
      </w:pPr>
    </w:p>
    <w:p w:rsidRDefault="0043260D" w:rsidP="0043260D" w:rsidR="0043260D" w:rsidRPr="005D578C">
      <w:pPr>
        <w:rPr>
          <w:rFonts w:cs="Times New Roman" w:eastAsia="Times New Roman"/>
          <w:szCs w:val="24"/>
        </w:rPr>
      </w:pPr>
    </w:p>
    <w:p w:rsidRDefault="0043260D" w:rsidP="0043260D" w:rsidR="0043260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3260D" w:rsidP="0043260D" w:rsidR="0043260D">
      <w:pPr>
        <w:ind w:firstLine="708"/>
        <w:rPr>
          <w:rFonts w:cs="Times New Roman" w:eastAsia="Times New Roman"/>
          <w:szCs w:val="24"/>
        </w:rPr>
      </w:pPr>
    </w:p>
    <w:p w:rsidRDefault="0043260D" w:rsidP="0043260D" w:rsidR="0043260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11. travnja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HIDRA d. o. o. Poreč</w:t>
      </w:r>
      <w:r>
        <w:rPr>
          <w:rFonts w:cs="Times New Roman" w:eastAsia="Times New Roman"/>
          <w:szCs w:val="24"/>
        </w:rPr>
        <w:t>.</w:t>
      </w:r>
    </w:p>
    <w:p w:rsidRDefault="0043260D" w:rsidP="0043260D" w:rsidR="0043260D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6. travnja 2017. imao neizvršene osnove za plaćanje u neprekinutom razdoblju od 120 dana u ukupnom iznosu 1.019.133,39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21. travnja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 St-227/2017-3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43260D" w:rsidP="0043260D" w:rsidR="0043260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43260D" w:rsidP="0043260D" w:rsidR="0043260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43260D" w:rsidP="0043260D" w:rsidR="0043260D" w:rsidRPr="005D578C">
      <w:pPr>
        <w:rPr>
          <w:rFonts w:cs="Times New Roman" w:eastAsia="Times New Roman"/>
          <w:szCs w:val="24"/>
        </w:rPr>
      </w:pPr>
    </w:p>
    <w:p w:rsidRDefault="0043260D" w:rsidP="0043260D" w:rsidR="0043260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19. lipnja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3260D" w:rsidP="0043260D" w:rsidR="0043260D">
      <w:pPr>
        <w:rPr>
          <w:rFonts w:cs="Times New Roman" w:eastAsia="Times New Roman"/>
          <w:szCs w:val="24"/>
        </w:rPr>
      </w:pPr>
    </w:p>
    <w:p w:rsidRDefault="0043260D" w:rsidP="0043260D" w:rsidR="0043260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43260D" w:rsidP="0043260D" w:rsidR="0043260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233820">
        <w:rPr>
          <w:rFonts w:cs="Times New Roman" w:eastAsia="Times New Roman"/>
          <w:szCs w:val="24"/>
        </w:rPr>
        <w:t>, v.r.</w:t>
      </w:r>
    </w:p>
    <w:p w:rsidRDefault="0043260D" w:rsidP="0043260D" w:rsidR="0043260D">
      <w:pPr>
        <w:jc w:val="left"/>
        <w:rPr>
          <w:rFonts w:cs="Times New Roman" w:eastAsia="Times New Roman"/>
          <w:szCs w:val="24"/>
        </w:rPr>
      </w:pPr>
    </w:p>
    <w:p w:rsidRDefault="0043260D" w:rsidP="0043260D" w:rsidR="0043260D" w:rsidRPr="005D578C">
      <w:pPr>
        <w:jc w:val="left"/>
        <w:rPr>
          <w:rFonts w:cs="Times New Roman" w:eastAsia="Times New Roman"/>
          <w:szCs w:val="24"/>
        </w:rPr>
      </w:pPr>
    </w:p>
    <w:p w:rsidRDefault="0043260D" w:rsidP="0043260D" w:rsidR="0043260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3260D" w:rsidP="0043260D" w:rsidR="0043260D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43260D" w:rsidP="0043260D" w:rsidR="0043260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43260D" w:rsidP="0043260D" w:rsidR="0043260D">
      <w:pPr>
        <w:rPr>
          <w:rFonts w:cs="Times New Roman" w:eastAsia="Times New Roman"/>
          <w:szCs w:val="24"/>
        </w:rPr>
      </w:pPr>
    </w:p>
    <w:p w:rsidRDefault="0043260D" w:rsidP="0043260D" w:rsidR="0043260D" w:rsidRPr="005D578C">
      <w:pPr>
        <w:rPr>
          <w:rFonts w:cs="Times New Roman" w:eastAsia="Times New Roman"/>
          <w:szCs w:val="24"/>
        </w:rPr>
      </w:pPr>
    </w:p>
    <w:p w:rsidRDefault="0043260D" w:rsidP="0043260D" w:rsidR="0043260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3260D" w:rsidP="0043260D" w:rsidR="0043260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43260D" w:rsidP="0043260D" w:rsidR="0043260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HIDRA d. o. o. Poreč, Eufrazijeva 11, </w:t>
      </w:r>
    </w:p>
    <w:p w:rsidRDefault="0043260D" w:rsidP="0043260D" w:rsidR="0043260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43260D" w:rsidP="0043260D" w:rsidR="0043260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43260D" w:rsidP="0043260D" w:rsidR="0043260D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43260D" w:rsidP="0043260D" w:rsidR="0043260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43260D" w:rsidP="0043260D" w:rsidR="0043260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43260D" w:rsidP="0043260D" w:rsidR="0043260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43260D" w:rsidP="0043260D" w:rsidR="0043260D"/>
    <w:p w:rsidRDefault="0043260D" w:rsidP="0043260D" w:rsidR="0043260D"/>
    <w:p w:rsidRDefault="0043260D" w:rsidP="0043260D" w:rsidR="0043260D"/>
    <w:p w:rsidRDefault="0043260D" w:rsidP="0043260D" w:rsidR="0043260D"/>
    <w:p w:rsidRDefault="0043260D" w:rsidP="0043260D" w:rsidR="0043260D"/>
    <w:p w:rsidRDefault="00083A08" w:rsidR="00083A08"/>
    <w:sectPr w:rsidSect="0049005B" w:rsidR="00083A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60D" w:rsidP="0043260D" w:rsidR="0043260D">
      <w:r>
        <w:separator/>
      </w:r>
    </w:p>
  </w:endnote>
  <w:endnote w:id="0" w:type="continuationSeparator">
    <w:p w:rsidRDefault="0043260D" w:rsidP="0043260D" w:rsidR="004326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60D" w:rsidP="0043260D" w:rsidR="0043260D">
      <w:r>
        <w:separator/>
      </w:r>
    </w:p>
  </w:footnote>
  <w:footnote w:id="0" w:type="continuationSeparator">
    <w:p w:rsidRDefault="0043260D" w:rsidP="0043260D" w:rsidR="004326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60D" w:rsidP="008A5164" w:rsidR="008A5164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3382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St-227/2017-4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60D" w:rsidP="0049005B" w:rsidR="0049005B" w:rsidRPr="00970AE0">
    <w:pPr>
      <w:pStyle w:val="Zaglavlje"/>
      <w:jc w:val="right"/>
    </w:pPr>
    <w:r>
      <w:rPr>
        <w:szCs w:val="24"/>
      </w:rPr>
      <w:t>1 St-227/2017-4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0313"/>
    <w:rsid w:val="00083A08"/>
    <w:rsid w:val="00233820"/>
    <w:rsid w:val="0043260D"/>
    <w:rsid w:val="006B0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260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3260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3260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26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260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26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260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38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382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3382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3382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3382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260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3260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3260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26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260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26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260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38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382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3382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3382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3382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St-227/2017</izvorni_sadrzaj>
    <derivirana_varijabla naziv="DomainObject.Predmet.OznakaBroj_1">St-227/2017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HIDRA d.o.o. POREČ</izvorni_sadrzaj>
    <derivirana_varijabla naziv="DomainObject.Predmet.ProtustrankaFormated_1">  HIDRA d.o.o. POREČ</derivirana_varijabla>
  </DomainObject.Predmet.ProtustrankaFormated>
  <DomainObject.Predmet.ProtustrankaFormatedOIB>
    <izvorni_sadrzaj>  HIDRA d.o.o. POREČ, OIB 21225844525</izvorni_sadrzaj>
    <derivirana_varijabla naziv="DomainObject.Predmet.ProtustrankaFormatedOIB_1">  HIDRA d.o.o. POREČ, OIB 21225844525</derivirana_varijabla>
  </DomainObject.Predmet.ProtustrankaFormatedOIB>
  <DomainObject.Predmet.ProtustrankaFormatedWithAdress>
    <izvorni_sadrzaj> HIDRA d.o.o. POREČ, Eufrazijeva 11, 52440 Poreč</izvorni_sadrzaj>
    <derivirana_varijabla naziv="DomainObject.Predmet.ProtustrankaFormatedWithAdress_1"> HIDRA d.o.o. POREČ, Eufrazijeva 11, 52440 Poreč</derivirana_varijabla>
  </DomainObject.Predmet.ProtustrankaFormatedWithAdress>
  <DomainObject.Predmet.ProtustrankaFormatedWithAdressOIB>
    <izvorni_sadrzaj> HIDRA d.o.o. POREČ, OIB 21225844525, Eufrazijeva 11, 52440 Poreč</izvorni_sadrzaj>
    <derivirana_varijabla naziv="DomainObject.Predmet.ProtustrankaFormatedWithAdressOIB_1"> HIDRA d.o.o. POREČ, OIB 21225844525, Eufrazijeva 11, 52440 Poreč</derivirana_varijabla>
  </DomainObject.Predmet.ProtustrankaFormatedWithAdressOIB>
  <DomainObject.Predmet.ProtustrankaWithAdress>
    <izvorni_sadrzaj>HIDRA d.o.o. POREČ Eufrazijeva 11, 52440 Poreč</izvorni_sadrzaj>
    <derivirana_varijabla naziv="DomainObject.Predmet.ProtustrankaWithAdress_1">HIDRA d.o.o. POREČ Eufrazijeva 11, 52440 Poreč</derivirana_varijabla>
  </DomainObject.Predmet.ProtustrankaWithAdress>
  <DomainObject.Predmet.ProtustrankaWithAdressOIB>
    <izvorni_sadrzaj>HIDRA d.o.o. POREČ, OIB 21225844525, Eufrazijeva 11, 52440 Poreč</izvorni_sadrzaj>
    <derivirana_varijabla naziv="DomainObject.Predmet.ProtustrankaWithAdressOIB_1">HIDRA d.o.o. POREČ, OIB 21225844525, Eufrazijeva 11, 52440 Poreč</derivirana_varijabla>
  </DomainObject.Predmet.ProtustrankaWithAdressOIB>
  <DomainObject.Predmet.ProtustrankaNazivFormated>
    <izvorni_sadrzaj>HIDRA d.o.o. POREČ</izvorni_sadrzaj>
    <derivirana_varijabla naziv="DomainObject.Predmet.ProtustrankaNazivFormated_1">HIDRA d.o.o. POREČ</derivirana_varijabla>
  </DomainObject.Predmet.ProtustrankaNazivFormated>
  <DomainObject.Predmet.ProtustrankaNazivFormatedOIB>
    <izvorni_sadrzaj>HIDRA d.o.o. POREČ, OIB 21225844525</izvorni_sadrzaj>
    <derivirana_varijabla naziv="DomainObject.Predmet.ProtustrankaNazivFormatedOIB_1">HIDRA d.o.o. POREČ, OIB 21225844525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1019133.39</izvorni_sadrzaj>
    <derivirana_varijabla naziv="DomainObject.Predmet.TrenutnaVrijednost_1">1019133.39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HIDRA d.o.o. POREČ</item>
    </izvorni_sadrzaj>
    <derivirana_varijabla naziv="DomainObject.Predmet.ProtuStrankaListFormated_1">
      <item>HIDRA d.o.o. POREČ</item>
    </derivirana_varijabla>
  </DomainObject.Predmet.ProtuStrankaListFormated>
  <DomainObject.Predmet.ProtuStrankaListFormatedOIB>
    <izvorni_sadrzaj>
      <item>HIDRA d.o.o. POREČ, OIB 21225844525</item>
    </izvorni_sadrzaj>
    <derivirana_varijabla naziv="DomainObject.Predmet.ProtuStrankaListFormatedOIB_1">
      <item>HIDRA d.o.o. POREČ, OIB 21225844525</item>
    </derivirana_varijabla>
  </DomainObject.Predmet.ProtuStrankaListFormatedOIB>
  <DomainObject.Predmet.ProtuStrankaListFormatedWithAdress>
    <izvorni_sadrzaj>
      <item>HIDRA d.o.o. POREČ, Eufrazijeva 11, 52440 Poreč</item>
    </izvorni_sadrzaj>
    <derivirana_varijabla naziv="DomainObject.Predmet.ProtuStrankaListFormatedWithAdress_1">
      <item>HIDRA d.o.o. POREČ, Eufrazijeva 11, 52440 Poreč</item>
    </derivirana_varijabla>
  </DomainObject.Predmet.ProtuStrankaListFormatedWithAdress>
  <DomainObject.Predmet.ProtuStrankaListFormatedWithAdressOIB>
    <izvorni_sadrzaj>
      <item>HIDRA d.o.o. POREČ, OIB 21225844525, Eufrazijeva 11, 52440 Poreč</item>
    </izvorni_sadrzaj>
    <derivirana_varijabla naziv="DomainObject.Predmet.ProtuStrankaListFormatedWithAdressOIB_1">
      <item>HIDRA d.o.o. POREČ, OIB 21225844525, Eufrazijeva 11, 52440 Poreč</item>
    </derivirana_varijabla>
  </DomainObject.Predmet.ProtuStrankaListFormatedWithAdressOIB>
  <DomainObject.Predmet.ProtuStrankaListNazivFormated>
    <izvorni_sadrzaj>
      <item>HIDRA d.o.o. POREČ</item>
    </izvorni_sadrzaj>
    <derivirana_varijabla naziv="DomainObject.Predmet.ProtuStrankaListNazivFormated_1">
      <item>HIDRA d.o.o. POREČ</item>
    </derivirana_varijabla>
  </DomainObject.Predmet.ProtuStrankaListNazivFormated>
  <DomainObject.Predmet.ProtuStrankaListNazivFormatedOIB>
    <izvorni_sadrzaj>
      <item>HIDRA d.o.o. POREČ, OIB 21225844525</item>
    </izvorni_sadrzaj>
    <derivirana_varijabla naziv="DomainObject.Predmet.ProtuStrankaListNazivFormatedOIB_1">
      <item>HIDRA d.o.o. POREČ, OIB 21225844525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HIDRA d.o.o. POREČ</izvorni_sadrzaj>
    <derivirana_varijabla naziv="DomainObject.Predmet.ProtustrankaIDrugi_1">HIDRA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HIDRA d.o.o. POREČ, OIB 21225844525, Eufrazijeva 11, 52440 Poreč</izvorni_sadrzaj>
    <derivirana_varijabla naziv="DomainObject.Predmet.ProtustrankaIDrugiAdressOIB_1">HIDRA d.o.o. POREČ, OIB 21225844525, Eufrazijeva 11,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HIDRA d.o.o. POREČ</item>
    </izvorni_sadrzaj>
    <derivirana_varijabla naziv="DomainObject.Predmet.SudioniciListNaziv_1">
      <item>FINANCIJSKA AGENCIJA, RC RIJEKA, PODRUŽNICA PULA, PULA</item>
      <item>HIDRA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HIDRA d.o.o. POREČ, OIB 21225844525, Eufrazijeva 11,52440 Poreč</item>
    </izvorni_sadrzaj>
    <derivirana_varijabla naziv="DomainObject.Predmet.SudioniciListAdressOIB_1">
      <item>FINANCIJSKA AGENCIJA, RC RIJEKA, PODRUŽNICA PULA, PULA, OIB 85821130368, Giardini 5,52100 Pula</item>
      <item>HIDRA d.o.o. POREČ, OIB 21225844525, Eufrazijeva 11,52440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21225844525</item>
    </izvorni_sadrzaj>
    <derivirana_varijabla naziv="DomainObject.Predmet.SudioniciListNazivOIB_1">
      <item>, OIB 85821130368</item>
      <item>, OIB 21225844525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677</properties:Words>
  <properties:Characters>3570</properties:Characters>
  <properties:Lines>90</properties:Lines>
  <properties:Paragraphs>31</properties:Paragraphs>
  <properties:TotalTime>1</properties:TotalTime>
  <properties:ScaleCrop>false</properties:ScaleCrop>
  <properties:LinksUpToDate>false</properties:LinksUpToDate>
  <properties:CharactersWithSpaces>4266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2017-06-16T11:39:00Z</dcterms:created>
  <dc:creator>Morena Brajuha</dc:creator>
  <dc:description/>
  <cp:keywords/>
  <cp:lastModifiedBy>wsadmin</cp:lastModifiedBy>
  <cp:lastPrinted>2017-06-19T08:02:00Z</cp:lastPrinted>
  <dcterms:modified xmlns:xsi="http://www.w3.org/2001/XMLSchema-instance" xsi:type="dcterms:W3CDTF">2017-06-19T08:03:00Z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