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c7c3a" w14:paraId="b7c7c3a" w:rsidRDefault="003C5DD4" w:rsidR="003C5DD4">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w:t>
      </w:r>
      <w:r w:rsidR="00B970B1">
        <w:rPr>
          <w:rFonts w:hAnsi="Times New Roman" w:ascii="Times New Roman"/>
          <w:szCs w:val="24"/>
          <w:lang w:val="hr-HR"/>
        </w:rPr>
        <w:t xml:space="preserve"> </w:t>
      </w:r>
      <w:r w:rsidR="00A953A3">
        <w:rPr>
          <w:rFonts w:hAnsi="Times New Roman" w:ascii="Times New Roman"/>
          <w:szCs w:val="24"/>
          <w:lang w:val="hr-HR"/>
        </w:rPr>
        <w:t>8234</w:t>
      </w:r>
      <w:r>
        <w:rPr>
          <w:rFonts w:hAnsi="Times New Roman" w:ascii="Times New Roman"/>
          <w:szCs w:val="24"/>
          <w:lang w:val="hr-HR"/>
        </w:rPr>
        <w:t>/15-4</w:t>
      </w:r>
    </w:p>
    <w:p w:rsidRDefault="002A2FC3" w:rsidR="003C5DD4">
      <w:pPr>
        <w:rPr>
          <w:rFonts w:hAnsi="Times New Roman" w:ascii="Times New Roman"/>
          <w:szCs w:val="24"/>
          <w:lang w:val="hr-HR"/>
        </w:rPr>
      </w:pPr>
      <w:r>
        <w:rPr>
          <w:noProof/>
          <w:lang w:eastAsia="hr-HR" w:val="hr-HR"/>
        </w:rPr>
        <w:drawing>
          <wp:inline distR="0" distL="0" distB="0" distT="0">
            <wp:extent cy="959485" cx="721360"/>
            <wp:effectExtent b="0" r="254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solidFill>
                      <a:srgbClr val="FFFFFF"/>
                    </a:solidFill>
                    <a:ln>
                      <a:noFill/>
                    </a:ln>
                  </pic:spPr>
                </pic:pic>
              </a:graphicData>
            </a:graphic>
          </wp:inline>
        </w:drawing>
      </w:r>
    </w:p>
    <w:p w:rsidRDefault="003C5DD4" w:rsidR="003C5DD4">
      <w:pPr>
        <w:rPr>
          <w:rFonts w:hAnsi="Times New Roman" w:ascii="Times New Roman"/>
          <w:szCs w:val="24"/>
          <w:lang w:val="hr-HR"/>
        </w:rPr>
      </w:pPr>
    </w:p>
    <w:p w:rsidRDefault="003C5DD4" w:rsidR="003C5DD4">
      <w:pPr>
        <w:rPr>
          <w:rFonts w:hAnsi="Times New Roman" w:ascii="Times New Roman"/>
          <w:szCs w:val="24"/>
          <w:lang w:val="hr-HR"/>
        </w:rPr>
      </w:pPr>
      <w:r>
        <w:rPr>
          <w:rFonts w:hAnsi="Times New Roman" w:ascii="Times New Roman"/>
          <w:szCs w:val="24"/>
          <w:lang w:val="hr-HR"/>
        </w:rPr>
        <w:t xml:space="preserve">REPUBLIKA HRVATSKA     </w:t>
      </w:r>
    </w:p>
    <w:p w:rsidRDefault="003C5DD4" w:rsidR="003C5DD4">
      <w:pPr>
        <w:rPr>
          <w:rFonts w:hAnsi="Times New Roman" w:ascii="Times New Roman"/>
          <w:szCs w:val="24"/>
          <w:lang w:val="hr-HR"/>
        </w:rPr>
      </w:pPr>
      <w:r>
        <w:rPr>
          <w:rFonts w:hAnsi="Times New Roman" w:ascii="Times New Roman"/>
          <w:szCs w:val="24"/>
          <w:lang w:val="hr-HR"/>
        </w:rPr>
        <w:t xml:space="preserve">                                                                    </w:t>
      </w:r>
    </w:p>
    <w:p w:rsidRDefault="003C5DD4" w:rsidR="003C5DD4">
      <w:pPr>
        <w:rPr>
          <w:rFonts w:hAnsi="Times New Roman" w:ascii="Times New Roman"/>
          <w:szCs w:val="24"/>
          <w:lang w:val="hr-HR"/>
        </w:rPr>
      </w:pPr>
      <w:r>
        <w:rPr>
          <w:rFonts w:hAnsi="Times New Roman" w:ascii="Times New Roman"/>
          <w:szCs w:val="24"/>
          <w:lang w:val="hr-HR"/>
        </w:rPr>
        <w:t>TRGOVAČKI SUD U ZAGREBU</w:t>
      </w:r>
    </w:p>
    <w:p w:rsidRDefault="003C5DD4" w:rsidR="003C5DD4">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R E P U B L I K A   H R V A T S K A</w:t>
      </w: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A K </w:t>
      </w:r>
    </w:p>
    <w:p w:rsidRDefault="003C5DD4" w:rsidR="003C5DD4">
      <w:pPr>
        <w:jc w:val="center"/>
        <w:rPr>
          <w:rFonts w:hAnsi="Times New Roman" w:ascii="Times New Roman"/>
          <w:szCs w:val="24"/>
          <w:lang w:val="hr-HR"/>
        </w:rPr>
      </w:pPr>
    </w:p>
    <w:p w:rsidRDefault="003C5DD4" w:rsidR="003C5DD4">
      <w:pPr>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w:t>
      </w:r>
      <w:r w:rsidR="00A953A3">
        <w:rPr>
          <w:rFonts w:hAnsi="Times New Roman" w:ascii="Times New Roman"/>
          <w:szCs w:val="24"/>
          <w:lang w:val="hr-HR"/>
        </w:rPr>
        <w:t>NOMAD d.o.o. Zagreb, Enrlichova 7, OIB:69749424983, MBS:080485754</w:t>
      </w:r>
      <w:r w:rsidR="00C801BC">
        <w:rPr>
          <w:rFonts w:hAnsi="Times New Roman" w:ascii="Times New Roman"/>
          <w:szCs w:val="24"/>
          <w:lang w:val="hr-HR"/>
        </w:rPr>
        <w:t xml:space="preserve">, </w:t>
      </w:r>
      <w:r>
        <w:rPr>
          <w:rFonts w:hAnsi="Times New Roman" w:ascii="Times New Roman"/>
          <w:szCs w:val="24"/>
          <w:lang w:val="hr-HR"/>
        </w:rPr>
        <w:t xml:space="preserve">dana  </w:t>
      </w:r>
      <w:r w:rsidR="008F1AAB">
        <w:rPr>
          <w:rFonts w:hAnsi="Times New Roman" w:ascii="Times New Roman"/>
          <w:szCs w:val="24"/>
          <w:lang w:val="hr-HR"/>
        </w:rPr>
        <w:t>28</w:t>
      </w:r>
      <w:r>
        <w:rPr>
          <w:rFonts w:hAnsi="Times New Roman" w:ascii="Times New Roman"/>
          <w:szCs w:val="24"/>
          <w:lang w:val="hr-HR"/>
        </w:rPr>
        <w:t xml:space="preserve">. prosinca 2015. godine </w:t>
      </w:r>
    </w:p>
    <w:p w:rsidRDefault="003C5DD4" w:rsidR="003C5DD4">
      <w:pPr>
        <w:jc w:val="both"/>
        <w:rPr>
          <w:rFonts w:hAnsi="Times New Roman" w:ascii="Times New Roman"/>
          <w:szCs w:val="24"/>
          <w:lang w:val="hr-HR"/>
        </w:rPr>
      </w:pPr>
    </w:p>
    <w:p w:rsidRDefault="003C5DD4" w:rsidR="003C5DD4">
      <w:pPr>
        <w:jc w:val="both"/>
        <w:rPr>
          <w:rFonts w:hAnsi="Times New Roman" w:ascii="Times New Roman"/>
          <w:szCs w:val="24"/>
          <w:lang w:val="hr-HR"/>
        </w:rPr>
      </w:pPr>
    </w:p>
    <w:p w:rsidRDefault="003C5DD4" w:rsidR="003C5DD4">
      <w:pPr>
        <w:jc w:val="center"/>
        <w:rPr>
          <w:rFonts w:hAnsi="Times New Roman" w:ascii="Times New Roman"/>
          <w:szCs w:val="24"/>
          <w:lang w:val="hr-HR"/>
        </w:rPr>
      </w:pPr>
      <w:r>
        <w:rPr>
          <w:rFonts w:hAnsi="Times New Roman" w:ascii="Times New Roman"/>
          <w:szCs w:val="24"/>
          <w:lang w:val="hr-HR"/>
        </w:rPr>
        <w:t xml:space="preserve">z a k l j u č i o    j e </w:t>
      </w:r>
    </w:p>
    <w:p w:rsidRDefault="003C5DD4" w:rsidR="003C5DD4">
      <w:pPr>
        <w:jc w:val="center"/>
        <w:rPr>
          <w:rFonts w:hAnsi="Times New Roman" w:ascii="Times New Roman"/>
          <w:szCs w:val="24"/>
          <w:lang w:val="hr-HR"/>
        </w:rPr>
      </w:pPr>
    </w:p>
    <w:p w:rsidRDefault="003C5DD4" w:rsidR="003C5DD4">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3C5DD4" w:rsidR="003C5DD4">
      <w:pPr>
        <w:ind w:firstLine="360"/>
        <w:jc w:val="both"/>
        <w:rPr>
          <w:rFonts w:hAnsi="Times New Roman" w:ascii="Times New Roman"/>
          <w:szCs w:val="24"/>
          <w:lang w:val="hr-HR"/>
        </w:rPr>
      </w:pPr>
    </w:p>
    <w:p w:rsidRDefault="003C5DD4" w:rsidR="003C5DD4">
      <w:pPr>
        <w:ind w:left="360"/>
        <w:jc w:val="center"/>
        <w:rPr>
          <w:rFonts w:hAnsi="Times New Roman" w:ascii="Times New Roman"/>
          <w:szCs w:val="24"/>
          <w:lang w:val="hr-HR"/>
        </w:rPr>
      </w:pPr>
      <w:r>
        <w:rPr>
          <w:rFonts w:hAnsi="Times New Roman" w:ascii="Times New Roman"/>
          <w:szCs w:val="24"/>
          <w:lang w:val="hr-HR"/>
        </w:rPr>
        <w:t>Obrazloženje</w:t>
      </w:r>
    </w:p>
    <w:p w:rsidRDefault="003C5DD4" w:rsidR="003C5DD4">
      <w:pPr>
        <w:ind w:left="360"/>
        <w:jc w:val="center"/>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C5DD4" w:rsidR="003C5DD4">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C5DD4" w:rsidR="003C5DD4">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C5DD4" w:rsidR="003C5DD4">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C5DD4" w:rsidR="003C5DD4">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3C5DD4" w:rsidR="003C5DD4">
      <w:pPr>
        <w:pStyle w:val="Odlomakpopisa1"/>
        <w:ind w:left="1080"/>
        <w:jc w:val="both"/>
        <w:rPr>
          <w:rFonts w:hAnsi="Times New Roman" w:ascii="Times New Roman"/>
          <w:szCs w:val="24"/>
          <w:lang w:val="hr-HR"/>
        </w:rPr>
      </w:pPr>
    </w:p>
    <w:p w:rsidRDefault="003C5DD4" w:rsidR="003C5DD4">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C5DD4" w:rsidR="003C5DD4">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3C5DD4" w:rsidR="003C5DD4">
      <w:pPr>
        <w:ind w:firstLine="709"/>
        <w:jc w:val="both"/>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U Karlovcu, </w:t>
      </w:r>
      <w:r w:rsidR="008F1AAB">
        <w:rPr>
          <w:rFonts w:hAnsi="Times New Roman" w:ascii="Times New Roman"/>
          <w:szCs w:val="24"/>
          <w:lang w:val="hr-HR"/>
        </w:rPr>
        <w:t>28</w:t>
      </w:r>
      <w:r>
        <w:rPr>
          <w:rFonts w:hAnsi="Times New Roman" w:ascii="Times New Roman"/>
          <w:szCs w:val="24"/>
          <w:lang w:val="hr-HR"/>
        </w:rPr>
        <w:t>. prosinca 2015. godine</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C5DD4" w:rsidP="00BF64E1" w:rsidR="003C5DD4">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3C5DD4" w:rsidR="003C5DD4">
      <w:pPr>
        <w:jc w:val="right"/>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jc w:val="both"/>
        <w:rPr>
          <w:rFonts w:hAnsi="Times New Roman" w:ascii="Times New Roman"/>
          <w:szCs w:val="24"/>
          <w:lang w:val="hr-HR"/>
        </w:rPr>
      </w:pPr>
      <w:r>
        <w:rPr>
          <w:rFonts w:hAnsi="Times New Roman" w:ascii="Times New Roman"/>
          <w:szCs w:val="24"/>
          <w:lang w:val="hr-HR"/>
        </w:rPr>
        <w:t>UPUTA O PRAVNOM LIJEKU:</w:t>
      </w:r>
    </w:p>
    <w:p w:rsidRDefault="003C5DD4" w:rsidR="003C5DD4">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3C5DD4" w:rsidR="003C5DD4">
      <w:pPr>
        <w:jc w:val="both"/>
        <w:rPr>
          <w:rFonts w:hAnsi="Times New Roman" w:ascii="Times New Roman"/>
          <w:szCs w:val="24"/>
          <w:lang w:val="hr-HR"/>
        </w:rPr>
      </w:pPr>
    </w:p>
    <w:p w:rsidRDefault="003C5DD4" w:rsidR="003C5DD4">
      <w:pPr>
        <w:jc w:val="right"/>
        <w:rPr>
          <w:rFonts w:hAnsi="Times New Roman" w:ascii="Times New Roman"/>
          <w:szCs w:val="24"/>
          <w:lang w:val="hr-HR"/>
        </w:rPr>
      </w:pPr>
    </w:p>
    <w:p w:rsidRDefault="003C5DD4" w:rsidR="003C5DD4">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C5DD4" w:rsidR="003C5DD4">
      <w:pPr>
        <w:jc w:val="both"/>
        <w:rPr>
          <w:rFonts w:hAnsi="Times New Roman" w:ascii="Times New Roman"/>
          <w:szCs w:val="24"/>
          <w:lang w:val="hr-HR"/>
        </w:rPr>
      </w:pPr>
      <w:r>
        <w:rPr>
          <w:rFonts w:hAnsi="Times New Roman" w:ascii="Times New Roman"/>
          <w:szCs w:val="24"/>
          <w:lang w:val="hr-HR"/>
        </w:rPr>
        <w:t>1. Zakonskom zastupniku dužnika</w:t>
      </w:r>
    </w:p>
    <w:p w:rsidRDefault="003C5DD4" w:rsidR="003C5DD4">
      <w:pPr>
        <w:jc w:val="both"/>
        <w:rPr>
          <w:rFonts w:hAnsi="Times New Roman" w:ascii="Times New Roman"/>
          <w:szCs w:val="24"/>
          <w:lang w:val="hr-HR"/>
        </w:rPr>
      </w:pPr>
      <w:r>
        <w:rPr>
          <w:rFonts w:hAnsi="Times New Roman" w:ascii="Times New Roman"/>
          <w:szCs w:val="24"/>
          <w:lang w:val="hr-HR"/>
        </w:rPr>
        <w:t>2. e-oglasna ploča suda</w:t>
      </w:r>
    </w:p>
    <w:p w:rsidRDefault="003C5DD4" w:rsidR="003C5DD4"/>
    <w:sectPr w:rsidSect="009B15C7" w:rsidR="003C5DD4">
      <w:pgSz w:h="16838" w:w="11906"/>
      <w:pgMar w:gutter="0" w:footer="720" w:header="720" w:left="1985" w:bottom="1134" w:right="1418" w:top="720"/>
      <w:paperSrc w:other="280" w:first="28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AAB"/>
    <w:rsid w:val="002A2FC3"/>
    <w:rsid w:val="003C5DD4"/>
    <w:rsid w:val="004B1809"/>
    <w:rsid w:val="008F1AAB"/>
    <w:rsid w:val="009B15C7"/>
    <w:rsid w:val="009C7DF3"/>
    <w:rsid w:val="00A953A3"/>
    <w:rsid w:val="00B970B1"/>
    <w:rsid w:val="00BF64E1"/>
    <w:rsid w:val="00C22531"/>
    <w:rsid w:val="00C801BC"/>
    <w:rsid w:val="00D5612F"/>
    <w:rsid w:val="00E236A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BF64E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F64E1"/>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BF64E1"/>
    <w:rPr>
      <w:color w:val="808080"/>
      <w:bdr w:space="0" w:sz="0" w:color="auto" w:val="none"/>
      <w:shd w:fill="auto" w:color="auto" w:val="clear"/>
    </w:rPr>
  </w:style>
  <w:style w:customStyle="true" w:styleId="eSPISCCParagraphDefaultFont" w:type="character">
    <w:name w:val="eSPIS_CC_Paragraph Default Font"/>
    <w:basedOn w:val="Zadanifontodlomka"/>
    <w:rsid w:val="00BF64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F64E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BF64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F64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BF64E1"/>
    <w:rPr>
      <w:rFonts w:ascii="Tahoma" w:cs="Tahoma" w:hAnsi="Tahoma"/>
      <w:sz w:val="16"/>
      <w:szCs w:val="16"/>
    </w:rPr>
  </w:style>
  <w:style w:customStyle="1" w:styleId="TekstbaloniaChar" w:type="character">
    <w:name w:val="Tekst balončića Char"/>
    <w:basedOn w:val="Zadanifontodlomka"/>
    <w:link w:val="Tekstbalonia"/>
    <w:uiPriority w:val="99"/>
    <w:semiHidden/>
    <w:rsid w:val="00BF64E1"/>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BF64E1"/>
    <w:rPr>
      <w:color w:val="808080"/>
      <w:bdr w:color="auto" w:space="0" w:sz="0" w:val="none"/>
      <w:shd w:color="auto" w:fill="auto" w:val="clear"/>
    </w:rPr>
  </w:style>
  <w:style w:customStyle="1" w:styleId="eSPISCCParagraphDefaultFont" w:type="character">
    <w:name w:val="eSPIS_CC_Paragraph Default Font"/>
    <w:basedOn w:val="Zadanifontodlomka"/>
    <w:rsid w:val="00BF64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F64E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BF64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F64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prosinca 2015.</izvorni_sadrzaj>
    <derivirana_varijabla naziv="DomainObject.DatumDonosenjaOdluke_1">29.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St-8234/2015-4</izvorni_sadrzaj>
    <derivirana_varijabla naziv="DomainObject.Oznaka_1">St-8234/2015-4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8234</izvorni_sadrzaj>
    <derivirana_varijabla naziv="DomainObject.Predmet.Broj_1">8234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St-8234/2015</izvorni_sadrzaj>
    <derivirana_varijabla naziv="DomainObject.Predmet.OznakaBroj_1">St-8234/2015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NOMAD d.o.o.</izvorni_sadrzaj>
    <derivirana_varijabla naziv="DomainObject.Predmet.ProtustrankaFormated_1">  NOMAD d.o.o.</derivirana_varijabla>
  </DomainObject.Predmet.ProtustrankaFormated>
  <DomainObject.Predmet.ProtustrankaFormatedOIB>
    <izvorni_sadrzaj>  NOMAD d.o.o., OIB 69749424983</izvorni_sadrzaj>
    <derivirana_varijabla naziv="DomainObject.Predmet.ProtustrankaFormatedOIB_1">  NOMAD d.o.o., OIB 69749424983</derivirana_varijabla>
  </DomainObject.Predmet.ProtustrankaFormatedOIB>
  <DomainObject.Predmet.ProtustrankaFormatedWithAdress>
    <izvorni_sadrzaj> NOMAD d.o.o., Ehrlichova 7, 10000 Zagreb</izvorni_sadrzaj>
    <derivirana_varijabla naziv="DomainObject.Predmet.ProtustrankaFormatedWithAdress_1"> NOMAD d.o.o., Ehrlichova 7, 10000 Zagreb</derivirana_varijabla>
  </DomainObject.Predmet.ProtustrankaFormatedWithAdress>
  <DomainObject.Predmet.ProtustrankaFormatedWithAdressOIB>
    <izvorni_sadrzaj> NOMAD d.o.o., OIB 69749424983, Ehrlichova 7, 10000 Zagreb</izvorni_sadrzaj>
    <derivirana_varijabla naziv="DomainObject.Predmet.ProtustrankaFormatedWithAdressOIB_1"> NOMAD d.o.o., OIB 69749424983, Ehrlichova 7, 10000 Zagreb</derivirana_varijabla>
  </DomainObject.Predmet.ProtustrankaFormatedWithAdressOIB>
  <DomainObject.Predmet.ProtustrankaWithAdress>
    <izvorni_sadrzaj>NOMAD d.o.o. Ehrlichova 7, 10000 Zagreb</izvorni_sadrzaj>
    <derivirana_varijabla naziv="DomainObject.Predmet.ProtustrankaWithAdress_1">NOMAD d.o.o. Ehrlichova 7, 10000 Zagreb</derivirana_varijabla>
  </DomainObject.Predmet.ProtustrankaWithAdress>
  <DomainObject.Predmet.ProtustrankaWithAdressOIB>
    <izvorni_sadrzaj>NOMAD d.o.o., OIB 69749424983, Ehrlichova 7, 10000 Zagreb</izvorni_sadrzaj>
    <derivirana_varijabla naziv="DomainObject.Predmet.ProtustrankaWithAdressOIB_1">NOMAD d.o.o., OIB 69749424983, Ehrlichova 7, 10000 Zagreb</derivirana_varijabla>
  </DomainObject.Predmet.ProtustrankaWithAdressOIB>
  <DomainObject.Predmet.ProtustrankaNazivFormated>
    <izvorni_sadrzaj>NOMAD d.o.o.</izvorni_sadrzaj>
    <derivirana_varijabla naziv="DomainObject.Predmet.ProtustrankaNazivFormated_1">NOMAD d.o.o.</derivirana_varijabla>
  </DomainObject.Predmet.ProtustrankaNazivFormated>
  <DomainObject.Predmet.ProtustrankaNazivFormatedOIB>
    <izvorni_sadrzaj>NOMAD d.o.o., OIB 69749424983</izvorni_sadrzaj>
    <derivirana_varijabla naziv="DomainObject.Predmet.ProtustrankaNazivFormatedOIB_1">NOMAD d.o.o., OIB 69749424983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NOMAD d.o.o.</item>
    </izvorni_sadrzaj>
    <derivirana_varijabla naziv="DomainObject.Predmet.ProtuStrankaListFormated_1">
      <item>NOMAD d.o.o.</item>
    </derivirana_varijabla>
  </DomainObject.Predmet.ProtuStrankaListFormated>
  <DomainObject.Predmet.ProtuStrankaListFormatedOIB>
    <izvorni_sadrzaj>
      <item>NOMAD d.o.o., OIB 69749424983</item>
    </izvorni_sadrzaj>
    <derivirana_varijabla naziv="DomainObject.Predmet.ProtuStrankaListFormatedOIB_1">
      <item>NOMAD d.o.o., OIB 69749424983</item>
    </derivirana_varijabla>
  </DomainObject.Predmet.ProtuStrankaListFormatedOIB>
  <DomainObject.Predmet.ProtuStrankaListFormatedWithAdress>
    <izvorni_sadrzaj>
      <item>NOMAD d.o.o., Ehrlichova 7, 10000 Zagreb</item>
    </izvorni_sadrzaj>
    <derivirana_varijabla naziv="DomainObject.Predmet.ProtuStrankaListFormatedWithAdress_1">
      <item>NOMAD d.o.o., Ehrlichova 7, 10000 Zagreb</item>
    </derivirana_varijabla>
  </DomainObject.Predmet.ProtuStrankaListFormatedWithAdress>
  <DomainObject.Predmet.ProtuStrankaListFormatedWithAdressOIB>
    <izvorni_sadrzaj>
      <item>NOMAD d.o.o., OIB 69749424983, Ehrlichova 7, 10000 Zagreb</item>
    </izvorni_sadrzaj>
    <derivirana_varijabla naziv="DomainObject.Predmet.ProtuStrankaListFormatedWithAdressOIB_1">
      <item>NOMAD d.o.o., OIB 69749424983, Ehrlichova 7, 10000 Zagreb</item>
    </derivirana_varijabla>
  </DomainObject.Predmet.ProtuStrankaListFormatedWithAdressOIB>
  <DomainObject.Predmet.ProtuStrankaListNazivFormated>
    <izvorni_sadrzaj>
      <item>NOMAD d.o.o.</item>
    </izvorni_sadrzaj>
    <derivirana_varijabla naziv="DomainObject.Predmet.ProtuStrankaListNazivFormated_1">
      <item>NOMAD d.o.o.</item>
    </derivirana_varijabla>
  </DomainObject.Predmet.ProtuStrankaListNazivFormated>
  <DomainObject.Predmet.ProtuStrankaListNazivFormatedOIB>
    <izvorni_sadrzaj>
      <item>NOMAD d.o.o., OIB 69749424983</item>
    </izvorni_sadrzaj>
    <derivirana_varijabla naziv="DomainObject.Predmet.ProtuStrankaListNazivFormatedOIB_1">
      <item>NOMAD d.o.o., OIB 69749424983</item>
    </derivirana_varijabla>
  </DomainObject.Predmet.ProtuStrankaListNazivFormatedOIB>
  <DomainObject.Predmet.OstaliListFormated>
    <izvorni_sadrzaj>
      <item>Branimira Bosanac</item>
    </izvorni_sadrzaj>
    <derivirana_varijabla naziv="DomainObject.Predmet.OstaliListFormated_1">
      <item>Branimira Bosanac</item>
    </derivirana_varijabla>
  </DomainObject.Predmet.OstaliListFormated>
  <DomainObject.Predmet.OstaliListFormatedOIB>
    <izvorni_sadrzaj>
      <item>Branimira Bosanac, OIB 68137641624</item>
    </izvorni_sadrzaj>
    <derivirana_varijabla naziv="DomainObject.Predmet.OstaliListFormatedOIB_1">
      <item>Branimira Bosanac, OIB 68137641624</item>
    </derivirana_varijabla>
  </DomainObject.Predmet.OstaliListFormatedOIB>
  <DomainObject.Predmet.OstaliListFormatedWithAdress>
    <izvorni_sadrzaj>
      <item>Branimira Bosanac, Ehrlichova 7, 10000 Zagreb</item>
    </izvorni_sadrzaj>
    <derivirana_varijabla naziv="DomainObject.Predmet.OstaliListFormatedWithAdress_1">
      <item>Branimira Bosanac, Ehrlichova 7, 10000 Zagreb</item>
    </derivirana_varijabla>
  </DomainObject.Predmet.OstaliListFormatedWithAdress>
  <DomainObject.Predmet.OstaliListFormatedWithAdressOIB>
    <izvorni_sadrzaj>
      <item>Branimira Bosanac, OIB 68137641624, Ehrlichova 7, 10000 Zagreb</item>
    </izvorni_sadrzaj>
    <derivirana_varijabla naziv="DomainObject.Predmet.OstaliListFormatedWithAdressOIB_1">
      <item>Branimira Bosanac, OIB 68137641624, Ehrlichova 7, 10000 Zagreb</item>
    </derivirana_varijabla>
  </DomainObject.Predmet.OstaliListFormatedWithAdressOIB>
  <DomainObject.Predmet.OstaliListNazivFormated>
    <izvorni_sadrzaj>
      <item>Branimira Bosanac</item>
    </izvorni_sadrzaj>
    <derivirana_varijabla naziv="DomainObject.Predmet.OstaliListNazivFormated_1">
      <item>Branimira Bosanac</item>
    </derivirana_varijabla>
  </DomainObject.Predmet.OstaliListNazivFormated>
  <DomainObject.Predmet.OstaliListNazivFormatedOIB>
    <izvorni_sadrzaj>
      <item>Branimira Bosanac, OIB 68137641624</item>
    </izvorni_sadrzaj>
    <derivirana_varijabla naziv="DomainObject.Predmet.OstaliListNazivFormatedOIB_1">
      <item>Branimira Bosanac, OIB 68137641624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St-8234/2015-4</izvorni_sadrzaj>
    <derivirana_varijabla naziv="DomainObject.PoslovniBrojDokumenta_1">St-8234/2015-4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NOMAD d.o.o.</izvorni_sadrzaj>
    <derivirana_varijabla naziv="DomainObject.Predmet.ProtustrankaIDrugi_1">NOMAD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NOMAD d.o.o., OIB 69749424983, Ehrlichova 7, 10000 Zagreb</izvorni_sadrzaj>
    <derivirana_varijabla naziv="DomainObject.Predmet.ProtustrankaIDrugiAdressOIB_1">NOMAD d.o.o., OIB 69749424983, Ehrlichova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NOMAD d.o.o.</item>
      <item>FINA Regionalni centar Zagreb</item>
      <item>Branimira Bosanac</item>
    </izvorni_sadrzaj>
    <derivirana_varijabla naziv="DomainObject.Predmet.SudioniciListNaziv_1">
      <item>NOMAD d.o.o.</item>
      <item>FINA Regionalni centar Zagreb</item>
      <item>Branimira Bosanac</item>
    </derivirana_varijabla>
  </DomainObject.Predmet.SudioniciListNaziv>
  <DomainObject.Predmet.SudioniciListAdressOIB>
    <izvorni_sadrzaj>
      <item>NOMAD d.o.o., OIB 69749424983, Ehrlichova 7,10000 Zagreb</item>
      <item>FINA Regionalni centar Zagreb, OIB 85821130368, Trg svibanjskih žrtava 1995. 1,10000 Zagreb</item>
      <item>Branimira Bosanac, OIB 68137641624, Ehrlichova 7,10000 Zagreb</item>
    </izvorni_sadrzaj>
    <derivirana_varijabla naziv="DomainObject.Predmet.SudioniciListAdressOIB_1">
      <item>NOMAD d.o.o., OIB 69749424983, Ehrlichova 7,10000 Zagreb</item>
      <item>FINA Regionalni centar Zagreb, OIB 85821130368, Trg svibanjskih žrtava 1995. 1,10000 Zagreb</item>
      <item>Branimira Bosanac, OIB 68137641624, Ehrlichova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69749424983</item>
      <item>, OIB 85821130368</item>
      <item>, OIB 68137641624</item>
    </izvorni_sadrzaj>
    <derivirana_varijabla naziv="DomainObject.Predmet.SudioniciListNazivOIB_1">
      <item>, OIB 69749424983</item>
      <item>, OIB 85821130368</item>
      <item>, OIB 68137641624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1955</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2015-12-29T12:37:00Z</dcterms:created>
  <dc:creator>Sudsko vijeæe</dc:creator>
  <cp:lastModifiedBy>Marina Markić</cp:lastModifiedBy>
  <cp:lastPrinted>2015-12-28T12:35:00Z</cp:lastPrinted>
  <dcterms:modified xmlns:xsi="http://www.w3.org/2001/XMLSchema-instance" xsi:type="dcterms:W3CDTF">2015-12-29T12:40:00Z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St-8234/2015-4 / Odluka - Zaključak-poziv upravi</vt:lpwstr>
  </prop:property>
  <prop:property name="CC_coloring" pid="4" fmtid="{D5CDD505-2E9C-101B-9397-08002B2CF9AE}">
    <vt:bool>false</vt:bool>
  </prop:property>
  <prop:property name="BrojStranica" pid="5" fmtid="{D5CDD505-2E9C-101B-9397-08002B2CF9AE}">
    <vt:i4>2</vt:i4>
  </prop:property>
</prop:Properties>
</file>