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4283" w14:paraId="828428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63A14">
      <w:pPr>
        <w:pStyle w:val="Zaglavlje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063A14">
      <w:pPr>
        <w:pStyle w:val="Zaglavlje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063A14">
      <w:pPr>
        <w:pStyle w:val="Zaglavlje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Zagreb, Amruševa 2/II</w:t>
      </w:r>
      <w:r w:rsidR="00836165" w:rsidRPr="00063A14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063A14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063A14">
      <w:pPr>
        <w:jc w:val="right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85. </w:t>
      </w:r>
      <w:r w:rsidR="00E0125A" w:rsidRPr="00063A14">
        <w:rPr>
          <w:rFonts w:hAnsi="Times New Roman" w:ascii="Times New Roman"/>
          <w:szCs w:val="24"/>
          <w:lang w:val="hr-HR"/>
        </w:rPr>
        <w:t>St-</w:t>
      </w:r>
      <w:r w:rsidR="00F52546" w:rsidRPr="00063A14">
        <w:rPr>
          <w:rFonts w:hAnsi="Times New Roman" w:ascii="Times New Roman"/>
          <w:szCs w:val="24"/>
          <w:lang w:val="hr-HR"/>
        </w:rPr>
        <w:t>2161</w:t>
      </w:r>
      <w:r w:rsidR="00537CEA" w:rsidRPr="00063A14">
        <w:rPr>
          <w:rFonts w:hAnsi="Times New Roman" w:ascii="Times New Roman"/>
          <w:szCs w:val="24"/>
          <w:lang w:val="hr-HR"/>
        </w:rPr>
        <w:t>/15</w:t>
      </w:r>
      <w:r w:rsidR="006A5C1D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063A14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063A14">
      <w:pPr>
        <w:jc w:val="center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063A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63A14">
      <w:pPr>
        <w:jc w:val="center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63A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63A14">
      <w:pPr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ab/>
      </w:r>
      <w:r w:rsidR="00464CAD" w:rsidRPr="00063A14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dužnikom </w:t>
      </w:r>
      <w:r w:rsidR="00D574FA" w:rsidRPr="00063A14">
        <w:rPr>
          <w:rFonts w:hAnsi="Times New Roman" w:ascii="Times New Roman"/>
          <w:szCs w:val="24"/>
          <w:lang w:val="hr-HR"/>
        </w:rPr>
        <w:t>HIPO d.o.o., Zagreb, Savska cesta 41/I, OIB: 72766780553</w:t>
      </w:r>
      <w:r w:rsidR="00D4254F" w:rsidRPr="00063A14">
        <w:rPr>
          <w:rFonts w:hAnsi="Times New Roman" w:ascii="Times New Roman"/>
          <w:szCs w:val="24"/>
          <w:lang w:val="hr-HR"/>
        </w:rPr>
        <w:t>,</w:t>
      </w:r>
      <w:r w:rsidR="00464CAD" w:rsidRPr="00063A14">
        <w:rPr>
          <w:rFonts w:hAnsi="Times New Roman" w:ascii="Times New Roman"/>
          <w:szCs w:val="24"/>
          <w:lang w:val="hr-HR"/>
        </w:rPr>
        <w:t xml:space="preserve"> </w:t>
      </w:r>
      <w:r w:rsidR="00F52546" w:rsidRPr="00063A14">
        <w:rPr>
          <w:rFonts w:hAnsi="Times New Roman" w:ascii="Times New Roman"/>
          <w:szCs w:val="24"/>
          <w:lang w:val="hr-HR"/>
        </w:rPr>
        <w:t>4</w:t>
      </w:r>
      <w:r w:rsidR="00464CAD" w:rsidRPr="00063A14">
        <w:rPr>
          <w:rFonts w:hAnsi="Times New Roman" w:ascii="Times New Roman"/>
          <w:szCs w:val="24"/>
          <w:lang w:val="hr-HR"/>
        </w:rPr>
        <w:t xml:space="preserve">. </w:t>
      </w:r>
      <w:r w:rsidR="00F52546" w:rsidRPr="00063A14">
        <w:rPr>
          <w:rFonts w:hAnsi="Times New Roman" w:ascii="Times New Roman"/>
          <w:szCs w:val="24"/>
          <w:lang w:val="hr-HR"/>
        </w:rPr>
        <w:t>svibnja</w:t>
      </w:r>
      <w:r w:rsidR="00464CAD" w:rsidRPr="00063A14">
        <w:rPr>
          <w:rFonts w:hAnsi="Times New Roman" w:ascii="Times New Roman"/>
          <w:szCs w:val="24"/>
          <w:lang w:val="hr-HR"/>
        </w:rPr>
        <w:t xml:space="preserve"> 2017.,</w:t>
      </w:r>
    </w:p>
    <w:p w:rsidRDefault="00063A14" w:rsidP="00997BA9" w:rsidR="00063A14" w:rsidRPr="00063A1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63A14">
      <w:pPr>
        <w:jc w:val="center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63A1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63A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063A14">
      <w:pPr>
        <w:pStyle w:val="BodyText21"/>
        <w:ind w:firstLine="720" w:left="0"/>
        <w:rPr>
          <w:rFonts w:hAnsi="Times New Roman" w:ascii="Times New Roman"/>
          <w:szCs w:val="24"/>
        </w:rPr>
      </w:pPr>
      <w:r w:rsidRPr="00063A14">
        <w:rPr>
          <w:rFonts w:hAnsi="Times New Roman" w:ascii="Times New Roman"/>
          <w:szCs w:val="24"/>
        </w:rPr>
        <w:t xml:space="preserve">I. </w:t>
      </w:r>
      <w:r w:rsidR="00F20BD9" w:rsidRPr="00063A14">
        <w:rPr>
          <w:rFonts w:hAnsi="Times New Roman" w:ascii="Times New Roman"/>
          <w:szCs w:val="24"/>
        </w:rPr>
        <w:t>Otvara</w:t>
      </w:r>
      <w:r w:rsidR="00EE69E5" w:rsidRPr="00063A14">
        <w:rPr>
          <w:rFonts w:hAnsi="Times New Roman" w:ascii="Times New Roman"/>
          <w:szCs w:val="24"/>
        </w:rPr>
        <w:t xml:space="preserve"> se </w:t>
      </w:r>
      <w:r w:rsidR="00007BCF" w:rsidRPr="00063A14">
        <w:rPr>
          <w:rFonts w:hAnsi="Times New Roman" w:ascii="Times New Roman"/>
          <w:szCs w:val="24"/>
        </w:rPr>
        <w:t xml:space="preserve">skraćeni </w:t>
      </w:r>
      <w:r w:rsidR="00EE69E5" w:rsidRPr="00063A14">
        <w:rPr>
          <w:rFonts w:hAnsi="Times New Roman" w:ascii="Times New Roman"/>
          <w:szCs w:val="24"/>
        </w:rPr>
        <w:t>stečajni postupak nad dužnikom</w:t>
      </w:r>
      <w:r w:rsidRPr="00063A14">
        <w:rPr>
          <w:rFonts w:hAnsi="Times New Roman" w:ascii="Times New Roman"/>
          <w:szCs w:val="24"/>
        </w:rPr>
        <w:t xml:space="preserve"> </w:t>
      </w:r>
      <w:r w:rsidR="004200E2" w:rsidRPr="00063A14">
        <w:rPr>
          <w:rFonts w:hAnsi="Times New Roman" w:ascii="Times New Roman"/>
          <w:szCs w:val="24"/>
        </w:rPr>
        <w:t>HIPO d.o.o., Zagreb, Savska cesta 41/I, OIB: 72766780553</w:t>
      </w:r>
      <w:r w:rsidR="00F25613" w:rsidRPr="00063A14">
        <w:rPr>
          <w:rFonts w:hAnsi="Times New Roman" w:ascii="Times New Roman"/>
          <w:szCs w:val="24"/>
        </w:rPr>
        <w:t xml:space="preserve">. </w:t>
      </w:r>
      <w:r w:rsidR="00007BCF" w:rsidRPr="00063A14">
        <w:rPr>
          <w:rFonts w:hAnsi="Times New Roman" w:ascii="Times New Roman"/>
          <w:szCs w:val="24"/>
        </w:rPr>
        <w:t>Skraćeni s</w:t>
      </w:r>
      <w:r w:rsidR="00EE69E5" w:rsidRPr="00063A14">
        <w:rPr>
          <w:rFonts w:hAnsi="Times New Roman" w:ascii="Times New Roman"/>
          <w:szCs w:val="24"/>
        </w:rPr>
        <w:t xml:space="preserve">tečajni postupak otvoren je </w:t>
      </w:r>
      <w:r w:rsidR="00FB06B0">
        <w:rPr>
          <w:rFonts w:hAnsi="Times New Roman" w:ascii="Times New Roman"/>
          <w:szCs w:val="24"/>
        </w:rPr>
        <w:t>4</w:t>
      </w:r>
      <w:r w:rsidR="007D775A" w:rsidRPr="00063A14">
        <w:rPr>
          <w:rFonts w:hAnsi="Times New Roman" w:ascii="Times New Roman"/>
          <w:szCs w:val="24"/>
        </w:rPr>
        <w:t xml:space="preserve">. </w:t>
      </w:r>
      <w:r w:rsidR="00FB06B0">
        <w:rPr>
          <w:rFonts w:hAnsi="Times New Roman" w:ascii="Times New Roman"/>
          <w:szCs w:val="24"/>
        </w:rPr>
        <w:t>svibnja</w:t>
      </w:r>
      <w:r w:rsidR="00CF21A3" w:rsidRPr="00063A14">
        <w:rPr>
          <w:rFonts w:hAnsi="Times New Roman" w:ascii="Times New Roman"/>
          <w:szCs w:val="24"/>
        </w:rPr>
        <w:t xml:space="preserve"> </w:t>
      </w:r>
      <w:r w:rsidR="00082CF7" w:rsidRPr="00063A14">
        <w:rPr>
          <w:rFonts w:hAnsi="Times New Roman" w:ascii="Times New Roman"/>
          <w:szCs w:val="24"/>
        </w:rPr>
        <w:t>201</w:t>
      </w:r>
      <w:r w:rsidR="00CF21A3" w:rsidRPr="00063A14">
        <w:rPr>
          <w:rFonts w:hAnsi="Times New Roman" w:ascii="Times New Roman"/>
          <w:szCs w:val="24"/>
        </w:rPr>
        <w:t>7</w:t>
      </w:r>
      <w:r w:rsidR="00082CF7" w:rsidRPr="00063A14">
        <w:rPr>
          <w:rFonts w:hAnsi="Times New Roman" w:ascii="Times New Roman"/>
          <w:szCs w:val="24"/>
        </w:rPr>
        <w:t xml:space="preserve">. u </w:t>
      </w:r>
      <w:r w:rsidR="00490466" w:rsidRPr="00063A14">
        <w:rPr>
          <w:rFonts w:hAnsi="Times New Roman" w:ascii="Times New Roman"/>
          <w:szCs w:val="24"/>
        </w:rPr>
        <w:t>1</w:t>
      </w:r>
      <w:r w:rsidR="00FB06B0">
        <w:rPr>
          <w:rFonts w:hAnsi="Times New Roman" w:ascii="Times New Roman"/>
          <w:szCs w:val="24"/>
        </w:rPr>
        <w:t>5</w:t>
      </w:r>
      <w:r w:rsidR="00DA563D" w:rsidRPr="00063A14">
        <w:rPr>
          <w:rFonts w:hAnsi="Times New Roman" w:ascii="Times New Roman"/>
          <w:szCs w:val="24"/>
        </w:rPr>
        <w:t>,</w:t>
      </w:r>
      <w:r w:rsidR="00E651E4">
        <w:rPr>
          <w:rFonts w:hAnsi="Times New Roman" w:ascii="Times New Roman"/>
          <w:szCs w:val="24"/>
        </w:rPr>
        <w:t>30</w:t>
      </w:r>
      <w:r w:rsidR="00082CF7" w:rsidRPr="00063A14">
        <w:rPr>
          <w:rFonts w:hAnsi="Times New Roman" w:ascii="Times New Roman"/>
          <w:szCs w:val="24"/>
        </w:rPr>
        <w:t xml:space="preserve"> </w:t>
      </w:r>
      <w:r w:rsidR="0083146F" w:rsidRPr="00063A14">
        <w:rPr>
          <w:rFonts w:hAnsi="Times New Roman" w:ascii="Times New Roman"/>
          <w:szCs w:val="24"/>
        </w:rPr>
        <w:t>sati</w:t>
      </w:r>
      <w:r w:rsidR="00EE69E5" w:rsidRPr="00063A14">
        <w:rPr>
          <w:rFonts w:hAnsi="Times New Roman" w:ascii="Times New Roman"/>
          <w:szCs w:val="24"/>
        </w:rPr>
        <w:t xml:space="preserve"> kada je ovo rješenje</w:t>
      </w:r>
      <w:r w:rsidR="00B2463B" w:rsidRPr="00063A14">
        <w:rPr>
          <w:rFonts w:hAnsi="Times New Roman" w:ascii="Times New Roman"/>
          <w:szCs w:val="24"/>
        </w:rPr>
        <w:t xml:space="preserve"> ob</w:t>
      </w:r>
      <w:r w:rsidR="000D11F2" w:rsidRPr="00063A14">
        <w:rPr>
          <w:rFonts w:hAnsi="Times New Roman" w:ascii="Times New Roman"/>
          <w:szCs w:val="24"/>
        </w:rPr>
        <w:t>javljeno na mrežnoj stranici e-oglasna ploča Trgovačkog</w:t>
      </w:r>
      <w:r w:rsidR="00B2463B" w:rsidRPr="00063A14">
        <w:rPr>
          <w:rFonts w:hAnsi="Times New Roman" w:ascii="Times New Roman"/>
          <w:szCs w:val="24"/>
        </w:rPr>
        <w:t xml:space="preserve"> suda</w:t>
      </w:r>
      <w:r w:rsidR="000D11F2" w:rsidRPr="00063A14">
        <w:rPr>
          <w:rFonts w:hAnsi="Times New Roman" w:ascii="Times New Roman"/>
          <w:szCs w:val="24"/>
        </w:rPr>
        <w:t xml:space="preserve"> u Zagrebu</w:t>
      </w:r>
      <w:r w:rsidR="00B2463B" w:rsidRPr="00063A14">
        <w:rPr>
          <w:rFonts w:hAnsi="Times New Roman" w:ascii="Times New Roman"/>
          <w:szCs w:val="24"/>
        </w:rPr>
        <w:t>.</w:t>
      </w:r>
    </w:p>
    <w:p w:rsidRDefault="00836165" w:rsidP="00EB1310" w:rsidR="00836165" w:rsidRPr="00063A14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063A1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063A14">
        <w:rPr>
          <w:rFonts w:hAnsi="Times New Roman" w:ascii="Times New Roman"/>
          <w:szCs w:val="24"/>
        </w:rPr>
        <w:t xml:space="preserve">II. </w:t>
      </w:r>
      <w:r w:rsidR="00EE69E5" w:rsidRPr="00063A14">
        <w:rPr>
          <w:rFonts w:hAnsi="Times New Roman" w:ascii="Times New Roman"/>
          <w:szCs w:val="24"/>
        </w:rPr>
        <w:t>Za stečajnog upravitelja imenuje se</w:t>
      </w:r>
      <w:r w:rsidR="006B0A31">
        <w:rPr>
          <w:rFonts w:hAnsi="Times New Roman" w:ascii="Times New Roman"/>
          <w:szCs w:val="24"/>
        </w:rPr>
        <w:t xml:space="preserve"> </w:t>
      </w:r>
      <w:r w:rsidR="00C50CB1">
        <w:rPr>
          <w:rFonts w:hAnsi="Times New Roman" w:ascii="Times New Roman"/>
          <w:szCs w:val="24"/>
        </w:rPr>
        <w:t xml:space="preserve">Snježana Hopp, </w:t>
      </w:r>
      <w:r w:rsidR="00E651E4">
        <w:rPr>
          <w:rFonts w:hAnsi="Times New Roman" w:ascii="Times New Roman"/>
          <w:szCs w:val="24"/>
        </w:rPr>
        <w:t>Daruvar</w:t>
      </w:r>
      <w:r w:rsidR="00C50CB1">
        <w:rPr>
          <w:rFonts w:hAnsi="Times New Roman" w:ascii="Times New Roman"/>
          <w:szCs w:val="24"/>
        </w:rPr>
        <w:t xml:space="preserve">, </w:t>
      </w:r>
      <w:r w:rsidR="009A6F20">
        <w:rPr>
          <w:rFonts w:hAnsi="Times New Roman" w:ascii="Times New Roman"/>
          <w:szCs w:val="24"/>
        </w:rPr>
        <w:t xml:space="preserve">Antuna Matije Reljkovića 77, OIB: </w:t>
      </w:r>
      <w:r w:rsidR="00391D7A">
        <w:rPr>
          <w:rFonts w:hAnsi="Times New Roman" w:ascii="Times New Roman"/>
          <w:szCs w:val="24"/>
        </w:rPr>
        <w:t>00950074200</w:t>
      </w:r>
      <w:r w:rsidR="0097566B" w:rsidRPr="00063A14">
        <w:rPr>
          <w:rFonts w:hAnsi="Times New Roman" w:ascii="Times New Roman"/>
          <w:szCs w:val="24"/>
        </w:rPr>
        <w:t>.</w:t>
      </w:r>
    </w:p>
    <w:p w:rsidRDefault="00EE69E5" w:rsidP="00EE69E5" w:rsidR="00EE69E5" w:rsidRPr="00063A1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III. </w:t>
      </w:r>
      <w:r w:rsidR="00EE69E5" w:rsidRPr="00063A14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063A14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063A14">
        <w:rPr>
          <w:rFonts w:hAnsi="Times New Roman" w:ascii="Times New Roman"/>
          <w:szCs w:val="24"/>
          <w:lang w:val="hr-HR"/>
        </w:rPr>
        <w:t>stečajni postupak nad</w:t>
      </w:r>
      <w:r w:rsidR="00411055" w:rsidRPr="00063A14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063A14">
        <w:rPr>
          <w:rFonts w:hAnsi="Times New Roman" w:ascii="Times New Roman"/>
          <w:szCs w:val="24"/>
          <w:lang w:val="hr-HR"/>
        </w:rPr>
        <w:t xml:space="preserve"> </w:t>
      </w:r>
      <w:r w:rsidR="004B1B91" w:rsidRPr="00063A14">
        <w:rPr>
          <w:rFonts w:hAnsi="Times New Roman" w:ascii="Times New Roman"/>
          <w:szCs w:val="24"/>
          <w:lang w:val="hr-HR"/>
        </w:rPr>
        <w:t>HIPO d.o.o., Zagreb, Savska cesta 41/I, OIB: 72766780553</w:t>
      </w:r>
      <w:r w:rsidRPr="00063A1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63A1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IV. </w:t>
      </w:r>
      <w:r w:rsidR="000D11F2" w:rsidRPr="00063A14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17FCD" w:rsidRPr="00063A14">
        <w:rPr>
          <w:rFonts w:hAnsi="Times New Roman" w:ascii="Times New Roman"/>
          <w:szCs w:val="24"/>
          <w:lang w:val="hr-HR"/>
        </w:rPr>
        <w:t>HIPO d.o.o., Zagreb, Savska cesta 41/I, OIB: 72766780553</w:t>
      </w:r>
      <w:r w:rsidR="00317FCD">
        <w:rPr>
          <w:rFonts w:hAnsi="Times New Roman" w:ascii="Times New Roman"/>
          <w:szCs w:val="24"/>
          <w:lang w:val="hr-HR"/>
        </w:rPr>
        <w:t>,</w:t>
      </w:r>
      <w:r w:rsidR="000D11F2" w:rsidRPr="00063A14">
        <w:rPr>
          <w:rFonts w:hAnsi="Times New Roman" w:ascii="Times New Roman"/>
          <w:szCs w:val="24"/>
          <w:lang w:val="hr-HR"/>
        </w:rPr>
        <w:t xml:space="preserve"> brisat će se iz </w:t>
      </w:r>
      <w:r w:rsidR="00BF3B37" w:rsidRPr="00063A14">
        <w:rPr>
          <w:rFonts w:hAnsi="Times New Roman" w:ascii="Times New Roman"/>
          <w:szCs w:val="24"/>
          <w:lang w:val="hr-HR"/>
        </w:rPr>
        <w:t>sudskog registra</w:t>
      </w:r>
      <w:r w:rsidR="00EE69E5" w:rsidRPr="00063A1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63A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63A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63A14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Financijska agencija podnijela je, </w:t>
      </w:r>
      <w:r w:rsidR="009967B4">
        <w:rPr>
          <w:rFonts w:hAnsi="Times New Roman" w:ascii="Times New Roman"/>
          <w:szCs w:val="24"/>
          <w:lang w:val="hr-HR"/>
        </w:rPr>
        <w:t>30</w:t>
      </w:r>
      <w:r w:rsidRPr="00063A14">
        <w:rPr>
          <w:rFonts w:hAnsi="Times New Roman" w:ascii="Times New Roman"/>
          <w:szCs w:val="24"/>
          <w:lang w:val="hr-HR"/>
        </w:rPr>
        <w:t xml:space="preserve">. </w:t>
      </w:r>
      <w:r w:rsidR="009967B4">
        <w:rPr>
          <w:rFonts w:hAnsi="Times New Roman" w:ascii="Times New Roman"/>
          <w:szCs w:val="24"/>
          <w:lang w:val="hr-HR"/>
        </w:rPr>
        <w:t>listopada</w:t>
      </w:r>
      <w:r w:rsidR="00736542" w:rsidRPr="00063A14">
        <w:rPr>
          <w:rFonts w:hAnsi="Times New Roman" w:ascii="Times New Roman"/>
          <w:szCs w:val="24"/>
          <w:lang w:val="hr-HR"/>
        </w:rPr>
        <w:t xml:space="preserve"> </w:t>
      </w:r>
      <w:r w:rsidRPr="00063A14">
        <w:rPr>
          <w:rFonts w:hAnsi="Times New Roman" w:ascii="Times New Roman"/>
          <w:szCs w:val="24"/>
          <w:lang w:val="hr-HR"/>
        </w:rPr>
        <w:t>201</w:t>
      </w:r>
      <w:r w:rsidR="009967B4">
        <w:rPr>
          <w:rFonts w:hAnsi="Times New Roman" w:ascii="Times New Roman"/>
          <w:szCs w:val="24"/>
          <w:lang w:val="hr-HR"/>
        </w:rPr>
        <w:t>5</w:t>
      </w:r>
      <w:r w:rsidRPr="00063A14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8B0251" w:rsidRPr="00063A14">
        <w:rPr>
          <w:rFonts w:hAnsi="Times New Roman" w:ascii="Times New Roman"/>
          <w:szCs w:val="24"/>
          <w:lang w:val="hr-HR"/>
        </w:rPr>
        <w:t>HIPO d.o.o., Zagreb, Savska cesta 41/I, OIB: 72766780553</w:t>
      </w:r>
      <w:r w:rsidRPr="00063A14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 w:rsidRPr="00063A14">
        <w:rPr>
          <w:rFonts w:hAnsi="Times New Roman" w:ascii="Times New Roman"/>
          <w:szCs w:val="24"/>
          <w:lang w:val="hr-HR"/>
        </w:rPr>
        <w:t>444</w:t>
      </w:r>
      <w:r w:rsidRPr="00063A14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</w:t>
      </w:r>
      <w:r w:rsidR="008B0251">
        <w:rPr>
          <w:rFonts w:hAnsi="Times New Roman" w:ascii="Times New Roman"/>
          <w:szCs w:val="24"/>
          <w:lang w:val="hr-HR"/>
        </w:rPr>
        <w:t>da</w:t>
      </w:r>
      <w:r w:rsidRPr="00063A14">
        <w:rPr>
          <w:rFonts w:hAnsi="Times New Roman" w:ascii="Times New Roman"/>
          <w:szCs w:val="24"/>
          <w:lang w:val="hr-HR"/>
        </w:rPr>
        <w:t xml:space="preserve"> </w:t>
      </w:r>
      <w:r w:rsidR="008B0251">
        <w:rPr>
          <w:rFonts w:hAnsi="Times New Roman" w:ascii="Times New Roman"/>
          <w:szCs w:val="24"/>
          <w:lang w:val="hr-HR"/>
        </w:rPr>
        <w:t xml:space="preserve">je </w:t>
      </w:r>
      <w:r w:rsidRPr="00063A14">
        <w:rPr>
          <w:rFonts w:hAnsi="Times New Roman" w:ascii="Times New Roman"/>
          <w:szCs w:val="24"/>
          <w:lang w:val="hr-HR"/>
        </w:rPr>
        <w:t xml:space="preserve">na dan </w:t>
      </w:r>
      <w:r w:rsidR="00DD3838" w:rsidRPr="00063A14">
        <w:rPr>
          <w:rFonts w:hAnsi="Times New Roman" w:ascii="Times New Roman"/>
          <w:szCs w:val="24"/>
          <w:lang w:val="hr-HR"/>
        </w:rPr>
        <w:t>1</w:t>
      </w:r>
      <w:r w:rsidRPr="00063A14">
        <w:rPr>
          <w:rFonts w:hAnsi="Times New Roman" w:ascii="Times New Roman"/>
          <w:szCs w:val="24"/>
          <w:lang w:val="hr-HR"/>
        </w:rPr>
        <w:t xml:space="preserve">. </w:t>
      </w:r>
      <w:r w:rsidR="00DD3838" w:rsidRPr="00063A14">
        <w:rPr>
          <w:rFonts w:hAnsi="Times New Roman" w:ascii="Times New Roman"/>
          <w:szCs w:val="24"/>
          <w:lang w:val="hr-HR"/>
        </w:rPr>
        <w:t>rujna</w:t>
      </w:r>
      <w:r w:rsidRPr="00063A14">
        <w:rPr>
          <w:rFonts w:hAnsi="Times New Roman" w:ascii="Times New Roman"/>
          <w:szCs w:val="24"/>
          <w:lang w:val="hr-HR"/>
        </w:rPr>
        <w:t xml:space="preserve"> 2015. dužnik u Očevidniku redoslijeda osnova za plaćanje ima</w:t>
      </w:r>
      <w:r w:rsidR="008B0251">
        <w:rPr>
          <w:rFonts w:hAnsi="Times New Roman" w:ascii="Times New Roman"/>
          <w:szCs w:val="24"/>
          <w:lang w:val="hr-HR"/>
        </w:rPr>
        <w:t>o</w:t>
      </w:r>
      <w:r w:rsidRPr="00063A14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8B0251">
        <w:rPr>
          <w:rFonts w:hAnsi="Times New Roman" w:ascii="Times New Roman"/>
          <w:szCs w:val="24"/>
          <w:lang w:val="hr-HR"/>
        </w:rPr>
        <w:t>1546</w:t>
      </w:r>
      <w:r w:rsidRPr="00063A14">
        <w:rPr>
          <w:rFonts w:hAnsi="Times New Roman" w:ascii="Times New Roman"/>
          <w:szCs w:val="24"/>
          <w:lang w:val="hr-HR"/>
        </w:rPr>
        <w:t xml:space="preserve"> dana, u ukupnom iznosu od </w:t>
      </w:r>
      <w:r w:rsidR="008B0251">
        <w:rPr>
          <w:rFonts w:hAnsi="Times New Roman" w:ascii="Times New Roman"/>
          <w:szCs w:val="24"/>
          <w:lang w:val="hr-HR"/>
        </w:rPr>
        <w:t>5.454.354,37</w:t>
      </w:r>
      <w:r w:rsidRPr="00063A14">
        <w:rPr>
          <w:rFonts w:hAnsi="Times New Roman" w:ascii="Times New Roman"/>
          <w:szCs w:val="24"/>
          <w:lang w:val="hr-HR"/>
        </w:rPr>
        <w:t xml:space="preserve"> kn, te da </w:t>
      </w:r>
      <w:r w:rsidR="008B0251">
        <w:rPr>
          <w:rFonts w:hAnsi="Times New Roman" w:ascii="Times New Roman"/>
          <w:szCs w:val="24"/>
          <w:lang w:val="hr-HR"/>
        </w:rPr>
        <w:t xml:space="preserve">nije imao </w:t>
      </w:r>
      <w:r w:rsidRPr="00063A14">
        <w:rPr>
          <w:rFonts w:hAnsi="Times New Roman" w:ascii="Times New Roman"/>
          <w:szCs w:val="24"/>
          <w:lang w:val="hr-HR"/>
        </w:rPr>
        <w:t>zaposlenih.</w:t>
      </w:r>
    </w:p>
    <w:p w:rsidRDefault="000F5459" w:rsidP="00B5652B" w:rsidR="005B1B7B" w:rsidRPr="00063A14">
      <w:pPr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 w:rsidRPr="00063A14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B5652B">
        <w:rPr>
          <w:rFonts w:hAnsi="Times New Roman" w:ascii="Times New Roman"/>
          <w:szCs w:val="24"/>
          <w:lang w:val="hr-HR"/>
        </w:rPr>
        <w:t>37</w:t>
      </w:r>
      <w:r w:rsidR="001D40DE" w:rsidRPr="00063A14">
        <w:rPr>
          <w:rFonts w:hAnsi="Times New Roman" w:ascii="Times New Roman"/>
          <w:szCs w:val="24"/>
          <w:lang w:val="hr-HR"/>
        </w:rPr>
        <w:t>.</w:t>
      </w:r>
      <w:r w:rsidRPr="00063A14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 w:rsidRPr="00063A14">
        <w:rPr>
          <w:rFonts w:hAnsi="Times New Roman" w:ascii="Times New Roman"/>
          <w:szCs w:val="24"/>
          <w:lang w:val="hr-HR"/>
        </w:rPr>
        <w:t>.</w:t>
      </w:r>
      <w:r w:rsidR="005B1B7B" w:rsidRPr="00063A14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Iz </w:t>
      </w:r>
      <w:r w:rsidR="001D40DE" w:rsidRPr="00063A14">
        <w:rPr>
          <w:rFonts w:hAnsi="Times New Roman" w:ascii="Times New Roman"/>
          <w:szCs w:val="24"/>
          <w:lang w:val="hr-HR"/>
        </w:rPr>
        <w:t xml:space="preserve">potvrde </w:t>
      </w:r>
      <w:r w:rsidR="00705C26">
        <w:rPr>
          <w:rFonts w:hAnsi="Times New Roman" w:ascii="Times New Roman"/>
          <w:szCs w:val="24"/>
          <w:lang w:val="hr-HR"/>
        </w:rPr>
        <w:t>Fi</w:t>
      </w:r>
      <w:r w:rsidR="00B5652B">
        <w:rPr>
          <w:rFonts w:hAnsi="Times New Roman" w:ascii="Times New Roman"/>
          <w:szCs w:val="24"/>
          <w:lang w:val="hr-HR"/>
        </w:rPr>
        <w:t xml:space="preserve">nancijske agencije o neizvršenim osnovama za plaćanje </w:t>
      </w:r>
      <w:r w:rsidRPr="00063A14">
        <w:rPr>
          <w:rFonts w:hAnsi="Times New Roman" w:ascii="Times New Roman"/>
          <w:szCs w:val="24"/>
          <w:lang w:val="hr-HR"/>
        </w:rPr>
        <w:t xml:space="preserve">(list </w:t>
      </w:r>
      <w:r w:rsidR="00B5652B">
        <w:rPr>
          <w:rFonts w:hAnsi="Times New Roman" w:ascii="Times New Roman"/>
          <w:szCs w:val="24"/>
          <w:lang w:val="hr-HR"/>
        </w:rPr>
        <w:t>36</w:t>
      </w:r>
      <w:r w:rsidR="00147562" w:rsidRPr="00063A14">
        <w:rPr>
          <w:rFonts w:hAnsi="Times New Roman" w:ascii="Times New Roman"/>
          <w:szCs w:val="24"/>
          <w:lang w:val="hr-HR"/>
        </w:rPr>
        <w:t>.</w:t>
      </w:r>
      <w:r w:rsidRPr="00063A14">
        <w:rPr>
          <w:rFonts w:hAnsi="Times New Roman" w:ascii="Times New Roman"/>
          <w:szCs w:val="24"/>
          <w:lang w:val="hr-HR"/>
        </w:rPr>
        <w:t xml:space="preserve"> spisa)</w:t>
      </w:r>
      <w:r w:rsidR="00DD3838" w:rsidRPr="00063A14">
        <w:rPr>
          <w:rFonts w:hAnsi="Times New Roman" w:ascii="Times New Roman"/>
          <w:szCs w:val="24"/>
          <w:lang w:val="hr-HR"/>
        </w:rPr>
        <w:t xml:space="preserve">, </w:t>
      </w:r>
      <w:r w:rsidRPr="00063A14">
        <w:rPr>
          <w:rFonts w:hAnsi="Times New Roman" w:ascii="Times New Roman"/>
          <w:szCs w:val="24"/>
          <w:lang w:val="hr-HR"/>
        </w:rPr>
        <w:t>proizlazi da u Očevidniku redoslijeda osnova za plaćanje</w:t>
      </w:r>
      <w:r w:rsidR="001D40DE" w:rsidRPr="00063A14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="00CA2376" w:rsidRPr="00063A14">
        <w:rPr>
          <w:rFonts w:hAnsi="Times New Roman" w:ascii="Times New Roman"/>
          <w:szCs w:val="24"/>
          <w:lang w:val="hr-HR"/>
        </w:rPr>
        <w:t xml:space="preserve">dužnik ima </w:t>
      </w:r>
      <w:r w:rsidRPr="00063A14">
        <w:rPr>
          <w:rFonts w:hAnsi="Times New Roman" w:ascii="Times New Roman"/>
          <w:szCs w:val="24"/>
          <w:lang w:val="hr-HR"/>
        </w:rPr>
        <w:t xml:space="preserve">evidentirane neizvršene osnove za plaćanje u neprekinutom razdoblju </w:t>
      </w:r>
      <w:r w:rsidR="00B5652B">
        <w:rPr>
          <w:rFonts w:hAnsi="Times New Roman" w:ascii="Times New Roman"/>
          <w:szCs w:val="24"/>
          <w:lang w:val="hr-HR"/>
        </w:rPr>
        <w:t>od 2141 dana.</w:t>
      </w:r>
    </w:p>
    <w:p w:rsidRDefault="00EE69E5" w:rsidP="006C1FEE" w:rsidR="00B2463B" w:rsidRPr="00063A14">
      <w:pPr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ab/>
      </w:r>
      <w:r w:rsidR="00433292" w:rsidRPr="00063A14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DF16F2" w:rsidRPr="00063A14">
        <w:rPr>
          <w:rFonts w:hAnsi="Times New Roman" w:ascii="Times New Roman"/>
          <w:szCs w:val="24"/>
          <w:lang w:val="hr-HR"/>
        </w:rPr>
        <w:t xml:space="preserve">oglasom od </w:t>
      </w:r>
      <w:r w:rsidR="00D35C66">
        <w:rPr>
          <w:rFonts w:hAnsi="Times New Roman" w:ascii="Times New Roman"/>
          <w:szCs w:val="24"/>
          <w:lang w:val="hr-HR"/>
        </w:rPr>
        <w:t>23</w:t>
      </w:r>
      <w:r w:rsidR="00DF16F2" w:rsidRPr="00063A14">
        <w:rPr>
          <w:rFonts w:hAnsi="Times New Roman" w:ascii="Times New Roman"/>
          <w:szCs w:val="24"/>
          <w:lang w:val="hr-HR"/>
        </w:rPr>
        <w:t xml:space="preserve">. </w:t>
      </w:r>
      <w:r w:rsidR="00D35C66">
        <w:rPr>
          <w:rFonts w:hAnsi="Times New Roman" w:ascii="Times New Roman"/>
          <w:szCs w:val="24"/>
          <w:lang w:val="hr-HR"/>
        </w:rPr>
        <w:t>studenoga</w:t>
      </w:r>
      <w:r w:rsidR="00DF16F2" w:rsidRPr="00063A14">
        <w:rPr>
          <w:rFonts w:hAnsi="Times New Roman" w:ascii="Times New Roman"/>
          <w:szCs w:val="24"/>
          <w:lang w:val="hr-HR"/>
        </w:rPr>
        <w:t xml:space="preserve"> 201</w:t>
      </w:r>
      <w:r w:rsidR="00D35C66">
        <w:rPr>
          <w:rFonts w:hAnsi="Times New Roman" w:ascii="Times New Roman"/>
          <w:szCs w:val="24"/>
          <w:lang w:val="hr-HR"/>
        </w:rPr>
        <w:t xml:space="preserve">5. </w:t>
      </w:r>
      <w:r w:rsidR="00D26A08" w:rsidRPr="00063A14">
        <w:rPr>
          <w:rFonts w:hAnsi="Times New Roman" w:ascii="Times New Roman"/>
          <w:szCs w:val="24"/>
          <w:lang w:val="hr-HR"/>
        </w:rPr>
        <w:t>pozvana je osoba ovlaštena</w:t>
      </w:r>
      <w:r w:rsidRPr="00063A14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063A14">
        <w:rPr>
          <w:rFonts w:hAnsi="Times New Roman" w:ascii="Times New Roman"/>
          <w:szCs w:val="24"/>
          <w:lang w:val="hr-HR"/>
        </w:rPr>
        <w:t xml:space="preserve"> </w:t>
      </w:r>
      <w:r w:rsidRPr="00063A14">
        <w:rPr>
          <w:rFonts w:hAnsi="Times New Roman" w:ascii="Times New Roman"/>
          <w:szCs w:val="24"/>
          <w:lang w:val="hr-HR"/>
        </w:rPr>
        <w:t>zakonu</w:t>
      </w:r>
      <w:r w:rsidR="008557E7" w:rsidRPr="00063A14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063A14">
        <w:rPr>
          <w:rFonts w:hAnsi="Times New Roman" w:ascii="Times New Roman"/>
          <w:szCs w:val="24"/>
          <w:lang w:val="hr-HR"/>
        </w:rPr>
        <w:t xml:space="preserve">, </w:t>
      </w:r>
      <w:r w:rsidR="008557E7" w:rsidRPr="00063A14">
        <w:rPr>
          <w:rFonts w:hAnsi="Times New Roman" w:ascii="Times New Roman"/>
          <w:szCs w:val="24"/>
          <w:lang w:val="hr-HR"/>
        </w:rPr>
        <w:t xml:space="preserve">podnijeti sudu </w:t>
      </w:r>
      <w:r w:rsidRPr="00063A14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063A14">
        <w:rPr>
          <w:rFonts w:hAnsi="Times New Roman" w:ascii="Times New Roman"/>
          <w:szCs w:val="24"/>
          <w:lang w:val="hr-HR"/>
        </w:rPr>
        <w:t xml:space="preserve"> </w:t>
      </w:r>
      <w:r w:rsidR="00B2463B" w:rsidRPr="00063A14">
        <w:rPr>
          <w:rFonts w:hAnsi="Times New Roman" w:ascii="Times New Roman"/>
          <w:szCs w:val="24"/>
          <w:lang w:val="hr-HR"/>
        </w:rPr>
        <w:t>dužnika</w:t>
      </w:r>
      <w:r w:rsidR="00B07B03" w:rsidRPr="00063A14">
        <w:rPr>
          <w:rFonts w:hAnsi="Times New Roman" w:ascii="Times New Roman"/>
          <w:szCs w:val="24"/>
          <w:lang w:val="hr-HR"/>
        </w:rPr>
        <w:t xml:space="preserve"> </w:t>
      </w:r>
      <w:r w:rsidRPr="00063A14">
        <w:rPr>
          <w:rFonts w:hAnsi="Times New Roman" w:ascii="Times New Roman"/>
          <w:szCs w:val="24"/>
          <w:lang w:val="hr-HR"/>
        </w:rPr>
        <w:t xml:space="preserve">na propisanom </w:t>
      </w:r>
      <w:r w:rsidRPr="00063A14">
        <w:rPr>
          <w:rFonts w:hAnsi="Times New Roman" w:ascii="Times New Roman"/>
          <w:szCs w:val="24"/>
          <w:lang w:val="hr-HR"/>
        </w:rPr>
        <w:lastRenderedPageBreak/>
        <w:t>obrascu</w:t>
      </w:r>
      <w:r w:rsidR="000D11F2" w:rsidRPr="00063A14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063A14">
        <w:rPr>
          <w:rFonts w:hAnsi="Times New Roman" w:ascii="Times New Roman"/>
          <w:szCs w:val="24"/>
          <w:lang w:val="hr-HR"/>
        </w:rPr>
        <w:t xml:space="preserve"> oglasom </w:t>
      </w:r>
      <w:r w:rsidRPr="00063A14">
        <w:rPr>
          <w:rFonts w:hAnsi="Times New Roman" w:ascii="Times New Roman"/>
          <w:szCs w:val="24"/>
          <w:lang w:val="hr-HR"/>
        </w:rPr>
        <w:t>pozvani dužnikovi vjerovnici</w:t>
      </w:r>
      <w:r w:rsidR="008557E7" w:rsidRPr="00063A14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063A14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063A14">
        <w:rPr>
          <w:rFonts w:hAnsi="Times New Roman" w:ascii="Times New Roman"/>
          <w:szCs w:val="24"/>
          <w:lang w:val="hr-HR"/>
        </w:rPr>
        <w:t>d</w:t>
      </w:r>
      <w:r w:rsidR="00867F16" w:rsidRPr="00063A14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063A14">
        <w:rPr>
          <w:rFonts w:hAnsi="Times New Roman" w:ascii="Times New Roman"/>
          <w:szCs w:val="24"/>
          <w:lang w:val="hr-HR"/>
        </w:rPr>
        <w:t>i</w:t>
      </w:r>
      <w:r w:rsidR="00867F16" w:rsidRPr="00063A14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 w:rsidRPr="00063A14">
        <w:rPr>
          <w:rFonts w:hAnsi="Times New Roman" w:ascii="Times New Roman"/>
          <w:szCs w:val="24"/>
          <w:lang w:val="hr-HR"/>
        </w:rPr>
        <w:t>,</w:t>
      </w:r>
      <w:r w:rsidR="00775884" w:rsidRPr="00063A14">
        <w:rPr>
          <w:rFonts w:hAnsi="Times New Roman" w:ascii="Times New Roman"/>
          <w:szCs w:val="24"/>
          <w:lang w:val="hr-HR"/>
        </w:rPr>
        <w:t xml:space="preserve"> </w:t>
      </w:r>
      <w:r w:rsidR="00B2463B" w:rsidRPr="00063A14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 w:rsidRPr="00063A14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063A14">
        <w:rPr>
          <w:rFonts w:hAnsi="Times New Roman" w:ascii="Times New Roman"/>
          <w:szCs w:val="24"/>
          <w:lang w:val="hr-HR"/>
        </w:rPr>
        <w:t xml:space="preserve">po pozivu iz </w:t>
      </w:r>
      <w:r w:rsidR="00775884" w:rsidRPr="00063A14">
        <w:rPr>
          <w:rFonts w:hAnsi="Times New Roman" w:ascii="Times New Roman"/>
          <w:szCs w:val="24"/>
          <w:lang w:val="hr-HR"/>
        </w:rPr>
        <w:t>navedenog oglasa</w:t>
      </w:r>
      <w:r w:rsidR="00390896" w:rsidRPr="00063A14">
        <w:rPr>
          <w:rFonts w:hAnsi="Times New Roman" w:ascii="Times New Roman"/>
          <w:szCs w:val="24"/>
          <w:lang w:val="hr-HR"/>
        </w:rPr>
        <w:t xml:space="preserve"> </w:t>
      </w:r>
      <w:r w:rsidR="008557E7" w:rsidRPr="00063A14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 w:rsidRPr="00063A14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 w:rsidRPr="00063A1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ab/>
        <w:t>Odredb</w:t>
      </w:r>
      <w:r w:rsidR="00943F0B" w:rsidRPr="00063A14">
        <w:rPr>
          <w:rFonts w:hAnsi="Times New Roman" w:ascii="Times New Roman"/>
          <w:szCs w:val="24"/>
          <w:lang w:val="hr-HR"/>
        </w:rPr>
        <w:t xml:space="preserve">om </w:t>
      </w:r>
      <w:r w:rsidRPr="00063A14">
        <w:rPr>
          <w:rFonts w:hAnsi="Times New Roman" w:ascii="Times New Roman"/>
          <w:szCs w:val="24"/>
          <w:lang w:val="hr-HR"/>
        </w:rPr>
        <w:t xml:space="preserve">čl. 431. </w:t>
      </w:r>
      <w:r w:rsidR="00943F0B" w:rsidRPr="00063A14">
        <w:rPr>
          <w:rFonts w:hAnsi="Times New Roman" w:ascii="Times New Roman"/>
          <w:szCs w:val="24"/>
          <w:lang w:val="hr-HR"/>
        </w:rPr>
        <w:t xml:space="preserve">st. 1. </w:t>
      </w:r>
      <w:r w:rsidRPr="00063A14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063A14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063A14">
        <w:rPr>
          <w:rFonts w:hAnsi="Times New Roman" w:ascii="Times New Roman"/>
          <w:color w:val="000000"/>
          <w:szCs w:val="24"/>
          <w:lang w:val="hr-HR"/>
        </w:rPr>
        <w:t>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 w:rsidRPr="00063A14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063A14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 w:rsidRPr="00063A1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063A14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 w:rsidRPr="00063A14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063A14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 w:rsidRPr="00063A1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3F0B" w:rsidRPr="00063A14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 w:rsidRPr="00063A1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5F54CC" w:rsidR="00B25943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063A14"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 w:rsidRPr="00063A14">
        <w:rPr>
          <w:rFonts w:hAnsi="Times New Roman" w:ascii="Times New Roman"/>
          <w:szCs w:val="24"/>
          <w:lang w:val="hr-HR"/>
        </w:rPr>
        <w:t xml:space="preserve">je oglas od </w:t>
      </w:r>
      <w:r w:rsidR="00EE52BF">
        <w:rPr>
          <w:rFonts w:hAnsi="Times New Roman" w:ascii="Times New Roman"/>
          <w:szCs w:val="24"/>
          <w:lang w:val="hr-HR"/>
        </w:rPr>
        <w:t>23</w:t>
      </w:r>
      <w:r w:rsidR="00390896" w:rsidRPr="00063A14">
        <w:rPr>
          <w:rFonts w:hAnsi="Times New Roman" w:ascii="Times New Roman"/>
          <w:szCs w:val="24"/>
          <w:lang w:val="hr-HR"/>
        </w:rPr>
        <w:t xml:space="preserve">. </w:t>
      </w:r>
      <w:r w:rsidR="00EE52BF">
        <w:rPr>
          <w:rFonts w:hAnsi="Times New Roman" w:ascii="Times New Roman"/>
          <w:szCs w:val="24"/>
          <w:lang w:val="hr-HR"/>
        </w:rPr>
        <w:t>studenoga</w:t>
      </w:r>
      <w:r w:rsidR="00390896" w:rsidRPr="00063A14">
        <w:rPr>
          <w:rFonts w:hAnsi="Times New Roman" w:ascii="Times New Roman"/>
          <w:szCs w:val="24"/>
          <w:lang w:val="hr-HR"/>
        </w:rPr>
        <w:t xml:space="preserve"> 201</w:t>
      </w:r>
      <w:r w:rsidR="00EE52BF">
        <w:rPr>
          <w:rFonts w:hAnsi="Times New Roman" w:ascii="Times New Roman"/>
          <w:szCs w:val="24"/>
          <w:lang w:val="hr-HR"/>
        </w:rPr>
        <w:t>5</w:t>
      </w:r>
      <w:r w:rsidR="00390896" w:rsidRPr="00063A14">
        <w:rPr>
          <w:rFonts w:hAnsi="Times New Roman" w:ascii="Times New Roman"/>
          <w:szCs w:val="24"/>
          <w:lang w:val="hr-HR"/>
        </w:rPr>
        <w:t>.</w:t>
      </w:r>
      <w:r w:rsidRPr="00063A14">
        <w:rPr>
          <w:rFonts w:hAnsi="Times New Roman" w:ascii="Times New Roman"/>
          <w:szCs w:val="24"/>
          <w:lang w:val="hr-HR"/>
        </w:rPr>
        <w:t xml:space="preserve"> objavljen na </w:t>
      </w:r>
      <w:r w:rsidR="00EE52BF">
        <w:rPr>
          <w:rFonts w:hAnsi="Times New Roman" w:ascii="Times New Roman"/>
          <w:szCs w:val="24"/>
          <w:lang w:val="hr-HR"/>
        </w:rPr>
        <w:t xml:space="preserve">mrežnoj stranici </w:t>
      </w:r>
      <w:r w:rsidRPr="00063A14">
        <w:rPr>
          <w:rFonts w:hAnsi="Times New Roman" w:ascii="Times New Roman"/>
          <w:szCs w:val="24"/>
          <w:lang w:val="hr-HR"/>
        </w:rPr>
        <w:t>e-oglasn</w:t>
      </w:r>
      <w:r w:rsidR="00EE52BF">
        <w:rPr>
          <w:rFonts w:hAnsi="Times New Roman" w:ascii="Times New Roman"/>
          <w:szCs w:val="24"/>
          <w:lang w:val="hr-HR"/>
        </w:rPr>
        <w:t>a</w:t>
      </w:r>
      <w:r w:rsidRPr="00063A14">
        <w:rPr>
          <w:rFonts w:hAnsi="Times New Roman" w:ascii="Times New Roman"/>
          <w:szCs w:val="24"/>
          <w:lang w:val="hr-HR"/>
        </w:rPr>
        <w:t xml:space="preserve"> ploč</w:t>
      </w:r>
      <w:r w:rsidR="00EE52BF">
        <w:rPr>
          <w:rFonts w:hAnsi="Times New Roman" w:ascii="Times New Roman"/>
          <w:szCs w:val="24"/>
          <w:lang w:val="hr-HR"/>
        </w:rPr>
        <w:t>a</w:t>
      </w:r>
      <w:r w:rsidRPr="00063A14">
        <w:rPr>
          <w:rFonts w:hAnsi="Times New Roman" w:ascii="Times New Roman"/>
          <w:szCs w:val="24"/>
          <w:lang w:val="hr-HR"/>
        </w:rPr>
        <w:t xml:space="preserve"> suda </w:t>
      </w:r>
      <w:r w:rsidR="00F23A19" w:rsidRPr="00063A14">
        <w:rPr>
          <w:rFonts w:hAnsi="Times New Roman" w:ascii="Times New Roman"/>
          <w:szCs w:val="24"/>
          <w:lang w:val="hr-HR"/>
        </w:rPr>
        <w:t>2</w:t>
      </w:r>
      <w:r w:rsidR="00EE52BF">
        <w:rPr>
          <w:rFonts w:hAnsi="Times New Roman" w:ascii="Times New Roman"/>
          <w:szCs w:val="24"/>
          <w:lang w:val="hr-HR"/>
        </w:rPr>
        <w:t xml:space="preserve">3. studenoga </w:t>
      </w:r>
      <w:r w:rsidR="006F2512" w:rsidRPr="00063A14">
        <w:rPr>
          <w:rFonts w:hAnsi="Times New Roman" w:ascii="Times New Roman"/>
          <w:szCs w:val="24"/>
          <w:lang w:val="hr-HR"/>
        </w:rPr>
        <w:t>201</w:t>
      </w:r>
      <w:r w:rsidR="00EE52BF">
        <w:rPr>
          <w:rFonts w:hAnsi="Times New Roman" w:ascii="Times New Roman"/>
          <w:szCs w:val="24"/>
          <w:lang w:val="hr-HR"/>
        </w:rPr>
        <w:t>5</w:t>
      </w:r>
      <w:r w:rsidR="006F2512" w:rsidRPr="00063A14">
        <w:rPr>
          <w:rFonts w:hAnsi="Times New Roman" w:ascii="Times New Roman"/>
          <w:szCs w:val="24"/>
          <w:lang w:val="hr-HR"/>
        </w:rPr>
        <w:t>.</w:t>
      </w:r>
      <w:r w:rsidR="006D1D1A" w:rsidRPr="00063A14">
        <w:rPr>
          <w:rFonts w:hAnsi="Times New Roman" w:ascii="Times New Roman"/>
          <w:szCs w:val="24"/>
          <w:lang w:val="hr-HR"/>
        </w:rPr>
        <w:t xml:space="preserve"> </w:t>
      </w:r>
      <w:r w:rsidR="00F23A19" w:rsidRPr="00063A14">
        <w:rPr>
          <w:rFonts w:hAnsi="Times New Roman" w:ascii="Times New Roman"/>
          <w:szCs w:val="24"/>
          <w:lang w:val="hr-HR"/>
        </w:rPr>
        <w:t xml:space="preserve">u </w:t>
      </w:r>
      <w:r w:rsidR="00EE52BF">
        <w:rPr>
          <w:rFonts w:hAnsi="Times New Roman" w:ascii="Times New Roman"/>
          <w:szCs w:val="24"/>
          <w:lang w:val="hr-HR"/>
        </w:rPr>
        <w:t xml:space="preserve">14:33:46. </w:t>
      </w:r>
      <w:r w:rsidR="006D1D1A" w:rsidRPr="00063A14">
        <w:rPr>
          <w:rFonts w:hAnsi="Times New Roman" w:ascii="Times New Roman"/>
          <w:szCs w:val="24"/>
          <w:lang w:val="hr-HR"/>
        </w:rPr>
        <w:t xml:space="preserve">Uvidom u </w:t>
      </w:r>
      <w:r w:rsidR="00EE52BF">
        <w:rPr>
          <w:rFonts w:hAnsi="Times New Roman" w:ascii="Times New Roman"/>
          <w:szCs w:val="24"/>
          <w:lang w:val="hr-HR"/>
        </w:rPr>
        <w:t xml:space="preserve">prokazni </w:t>
      </w:r>
      <w:r w:rsidR="006D1D1A" w:rsidRPr="00063A14">
        <w:rPr>
          <w:rFonts w:hAnsi="Times New Roman" w:ascii="Times New Roman"/>
          <w:szCs w:val="24"/>
          <w:lang w:val="hr-HR"/>
        </w:rPr>
        <w:t xml:space="preserve">popis imovine </w:t>
      </w:r>
      <w:r w:rsidR="00EE52BF">
        <w:rPr>
          <w:rFonts w:hAnsi="Times New Roman" w:ascii="Times New Roman"/>
          <w:szCs w:val="24"/>
          <w:lang w:val="hr-HR"/>
        </w:rPr>
        <w:t xml:space="preserve">od 8. prosinca 2015. s ispravama (list 7. – 29. spisa) </w:t>
      </w:r>
      <w:r w:rsidR="006D1D1A" w:rsidRPr="00063A14">
        <w:rPr>
          <w:rFonts w:hAnsi="Times New Roman" w:ascii="Times New Roman"/>
          <w:szCs w:val="24"/>
          <w:lang w:val="hr-HR"/>
        </w:rPr>
        <w:t xml:space="preserve">utvrđeno je da </w:t>
      </w:r>
      <w:r w:rsidR="005F54CC">
        <w:rPr>
          <w:rFonts w:hAnsi="Times New Roman" w:ascii="Times New Roman"/>
          <w:szCs w:val="24"/>
          <w:lang w:val="hr-HR"/>
        </w:rPr>
        <w:t>je dužnik vlasnik sljedećih pokretnina: 1) "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S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owftware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"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(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"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program obr. plaće – stari i program knjig. – stari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"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)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čija je ukupna nabavna vrijednost 12. prosinca 1997. iznosila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12.060,00 kn,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dok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sadašnj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iznosi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0,00 kn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; 2)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Računala (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"PC, monitor, pisač – pokvareno,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PC – pokvareno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,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Monitor – pokvaren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, PC – pokvaren, PC – pokvaren,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Pisač – pokvaren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,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Monitor – pokvaren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,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PC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i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PC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"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)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čija je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ukupn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nabavn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1997., 2003., 2004. 2005. i 2008. godine iznosila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40.909,79 kn,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dok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sadašnj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iznosi 0,00 kn, 3) F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otokopirn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og aparata čija je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nabavn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7. lipnja 2000. iznosila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6.995,00 kn,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dok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sadašnj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iznosi 0,00 kn, te 4)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Namještaj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a čija je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ukupn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nabavn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12. lipnja 1997. iznosila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90.833,90 kn, 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dok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sadašnj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>a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vrijednost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iznosi </w:t>
      </w:r>
      <w:r w:rsidR="005F54CC" w:rsidRPr="005F54CC">
        <w:rPr>
          <w:rFonts w:cstheme="minorBidi" w:eastAsiaTheme="minorHAnsi" w:hAnsi="Times New Roman" w:ascii="Times New Roman"/>
          <w:szCs w:val="22"/>
          <w:lang w:eastAsia="en-US" w:val="hr-HR"/>
        </w:rPr>
        <w:t>0,00 kn.</w:t>
      </w:r>
      <w:r w:rsidR="005F54C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Nadalje je utvrđeno kako osim navedenih pokretnina dužnik nije vlasnik nikakve druge imovine.</w:t>
      </w:r>
      <w:r w:rsidR="00B25943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</w:p>
    <w:p w:rsidRDefault="00B25943" w:rsidP="005F54CC" w:rsidR="00B25943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</w:p>
    <w:p w:rsidRDefault="00B25943" w:rsidP="00705C26" w:rsidR="00137338" w:rsidRPr="00063A1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cstheme="minorBidi" w:eastAsiaTheme="minorHAnsi" w:hAnsi="Times New Roman" w:ascii="Times New Roman"/>
          <w:szCs w:val="22"/>
          <w:lang w:eastAsia="en-US" w:val="hr-HR"/>
        </w:rPr>
        <w:t xml:space="preserve">S obzirom na to da osim navedenih pokretnina, dužnik nije vlasnik nikakve druge imovine, to je ovaj sud utvrdio kako u konkretnom slučaju </w:t>
      </w:r>
      <w:r w:rsidRPr="00063A14">
        <w:rPr>
          <w:rFonts w:hAnsi="Times New Roman" w:ascii="Times New Roman"/>
          <w:color w:val="000000"/>
          <w:szCs w:val="24"/>
          <w:lang w:val="hr-HR"/>
        </w:rPr>
        <w:t>dužnik ima imovinu koja nije dostatna za namirenje predvidivih troškova stečajnoga postupka</w:t>
      </w:r>
      <w:r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 w:rsidRPr="00063A14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45 dana </w:t>
      </w:r>
      <w:r w:rsidR="00F97FC5" w:rsidRPr="00063A14">
        <w:rPr>
          <w:rFonts w:hAnsi="Times New Roman" w:ascii="Times New Roman"/>
          <w:szCs w:val="24"/>
          <w:lang w:val="hr-HR"/>
        </w:rPr>
        <w:t>od dana objave oglasa</w:t>
      </w:r>
      <w:r w:rsidR="00F97FC5" w:rsidRPr="00063A1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 w:rsidRPr="00063A14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 w:rsidRPr="00063A14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 w:rsidRPr="00063A14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 w:rsidRPr="00063A14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 w:rsidRPr="00063A14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063A14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 w:rsidRPr="00063A14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063A14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 w:rsidRPr="00063A14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 w:rsidRPr="00063A14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 w:rsidRPr="00063A14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 w:rsidRPr="00063A1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063A14">
        <w:rPr>
          <w:rFonts w:hAnsi="Times New Roman" w:ascii="Times New Roman"/>
          <w:szCs w:val="24"/>
          <w:lang w:val="hr-HR"/>
        </w:rPr>
        <w:t xml:space="preserve">obavljen </w:t>
      </w:r>
      <w:r w:rsidRPr="00063A14">
        <w:rPr>
          <w:rFonts w:hAnsi="Times New Roman" w:ascii="Times New Roman"/>
          <w:szCs w:val="24"/>
          <w:lang w:val="hr-HR"/>
        </w:rPr>
        <w:t>je</w:t>
      </w:r>
      <w:r w:rsidR="00754231" w:rsidRPr="00063A14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063A14">
        <w:rPr>
          <w:rFonts w:hAnsi="Times New Roman" w:ascii="Times New Roman"/>
          <w:szCs w:val="24"/>
          <w:lang w:val="hr-HR"/>
        </w:rPr>
        <w:t>a</w:t>
      </w:r>
      <w:r w:rsidR="00754231" w:rsidRPr="00063A14">
        <w:rPr>
          <w:rFonts w:hAnsi="Times New Roman" w:ascii="Times New Roman"/>
          <w:szCs w:val="24"/>
          <w:lang w:val="hr-HR"/>
        </w:rPr>
        <w:t xml:space="preserve"> odabira </w:t>
      </w:r>
      <w:r w:rsidR="00D73897" w:rsidRPr="00063A14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063A14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705C26" w:rsidP="00532B71" w:rsidR="00705C26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063A14">
      <w:pPr>
        <w:jc w:val="center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U Zagrebu</w:t>
      </w:r>
      <w:r w:rsidR="004F50FD" w:rsidRPr="00063A14">
        <w:rPr>
          <w:rFonts w:hAnsi="Times New Roman" w:ascii="Times New Roman"/>
          <w:szCs w:val="24"/>
          <w:lang w:val="hr-HR"/>
        </w:rPr>
        <w:t xml:space="preserve"> </w:t>
      </w:r>
      <w:r w:rsidR="00537CEA" w:rsidRPr="00063A14">
        <w:rPr>
          <w:rFonts w:hAnsi="Times New Roman" w:ascii="Times New Roman"/>
          <w:szCs w:val="24"/>
          <w:lang w:val="hr-HR"/>
        </w:rPr>
        <w:t>4</w:t>
      </w:r>
      <w:r w:rsidR="007D775A" w:rsidRPr="00063A14">
        <w:rPr>
          <w:rFonts w:hAnsi="Times New Roman" w:ascii="Times New Roman"/>
          <w:szCs w:val="24"/>
          <w:lang w:val="hr-HR"/>
        </w:rPr>
        <w:t xml:space="preserve">. </w:t>
      </w:r>
      <w:r w:rsidR="00537CEA" w:rsidRPr="00063A14">
        <w:rPr>
          <w:rFonts w:hAnsi="Times New Roman" w:ascii="Times New Roman"/>
          <w:szCs w:val="24"/>
          <w:lang w:val="hr-HR"/>
        </w:rPr>
        <w:t>svibnja</w:t>
      </w:r>
      <w:r w:rsidR="004F50FD" w:rsidRPr="00063A14">
        <w:rPr>
          <w:rFonts w:hAnsi="Times New Roman" w:ascii="Times New Roman"/>
          <w:szCs w:val="24"/>
          <w:lang w:val="hr-HR"/>
        </w:rPr>
        <w:t xml:space="preserve"> </w:t>
      </w:r>
      <w:r w:rsidR="00754231" w:rsidRPr="00063A14">
        <w:rPr>
          <w:rFonts w:hAnsi="Times New Roman" w:ascii="Times New Roman"/>
          <w:szCs w:val="24"/>
          <w:lang w:val="hr-HR"/>
        </w:rPr>
        <w:t>201</w:t>
      </w:r>
      <w:r w:rsidR="00B576D2" w:rsidRPr="00063A14">
        <w:rPr>
          <w:rFonts w:hAnsi="Times New Roman" w:ascii="Times New Roman"/>
          <w:szCs w:val="24"/>
          <w:lang w:val="hr-HR"/>
        </w:rPr>
        <w:t>7</w:t>
      </w:r>
      <w:r w:rsidRPr="00063A14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063A1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063A14">
      <w:pPr>
        <w:jc w:val="right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mr.sc. Ivana Koštarić Fegeš</w:t>
      </w:r>
    </w:p>
    <w:p w:rsidRDefault="00A063B5" w:rsidP="00B576D2" w:rsidR="00A063B5" w:rsidRPr="00063A1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063A1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063A1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63A14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063A14">
        <w:rPr>
          <w:rFonts w:hAnsi="Times New Roman" w:ascii="Times New Roman"/>
          <w:szCs w:val="24"/>
          <w:lang w:val="hr-HR"/>
        </w:rPr>
        <w:t>od dostave</w:t>
      </w:r>
      <w:r w:rsidRPr="00063A14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6A5C1D" w:rsidP="006A5C1D" w:rsidR="006A5C1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6A5C1D" w:rsidP="006A5C1D" w:rsidR="006A5C1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A5C1D" w:rsidP="006A5C1D" w:rsidR="00754231" w:rsidRPr="00063A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6A5C1D" w:rsidR="00754231" w:rsidRPr="00063A14">
      <w:headerReference w:type="default" r:id="rId11"/>
      <w:headerReference w:type="first" r:id="rId12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A5C1D" w:rsidRPr="006A5C1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37CEA">
          <w:rPr>
            <w:rFonts w:hAnsi="Times New Roman" w:ascii="Times New Roman"/>
          </w:rPr>
          <w:t>2161</w:t>
        </w:r>
        <w:r w:rsidR="00E0125A">
          <w:rPr>
            <w:rFonts w:hAnsi="Times New Roman" w:ascii="Times New Roman"/>
          </w:rPr>
          <w:t>/1</w:t>
        </w:r>
        <w:r w:rsidR="00537CEA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706DA1"/>
    <w:multiLevelType w:val="hybridMultilevel"/>
    <w:tmpl w:val="96D00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63A14"/>
    <w:rsid w:val="00082CF7"/>
    <w:rsid w:val="000A23B5"/>
    <w:rsid w:val="000A4F52"/>
    <w:rsid w:val="000A5EFF"/>
    <w:rsid w:val="000B609B"/>
    <w:rsid w:val="000B60E6"/>
    <w:rsid w:val="000B70BA"/>
    <w:rsid w:val="000B784F"/>
    <w:rsid w:val="000C47B3"/>
    <w:rsid w:val="000D11F2"/>
    <w:rsid w:val="000D7F28"/>
    <w:rsid w:val="000F5459"/>
    <w:rsid w:val="00101756"/>
    <w:rsid w:val="001062F3"/>
    <w:rsid w:val="00112B50"/>
    <w:rsid w:val="00122ECB"/>
    <w:rsid w:val="00133DDE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7BED"/>
    <w:rsid w:val="002108B7"/>
    <w:rsid w:val="002258A7"/>
    <w:rsid w:val="00236AF3"/>
    <w:rsid w:val="002552B7"/>
    <w:rsid w:val="00257C05"/>
    <w:rsid w:val="002712ED"/>
    <w:rsid w:val="00280A5F"/>
    <w:rsid w:val="002A2C23"/>
    <w:rsid w:val="002E1310"/>
    <w:rsid w:val="002E790B"/>
    <w:rsid w:val="002F2EAA"/>
    <w:rsid w:val="00314802"/>
    <w:rsid w:val="00317FCD"/>
    <w:rsid w:val="00325193"/>
    <w:rsid w:val="00325C1E"/>
    <w:rsid w:val="003340DB"/>
    <w:rsid w:val="0034238D"/>
    <w:rsid w:val="0036343F"/>
    <w:rsid w:val="00366203"/>
    <w:rsid w:val="00390896"/>
    <w:rsid w:val="00391D7A"/>
    <w:rsid w:val="00395E0A"/>
    <w:rsid w:val="003B2493"/>
    <w:rsid w:val="003C6061"/>
    <w:rsid w:val="003D7189"/>
    <w:rsid w:val="003E29B0"/>
    <w:rsid w:val="00411055"/>
    <w:rsid w:val="004200E2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1B91"/>
    <w:rsid w:val="004C4AD3"/>
    <w:rsid w:val="004D0B7D"/>
    <w:rsid w:val="004F0ED3"/>
    <w:rsid w:val="004F50FD"/>
    <w:rsid w:val="00503CF1"/>
    <w:rsid w:val="00532B71"/>
    <w:rsid w:val="00537BDA"/>
    <w:rsid w:val="00537CEA"/>
    <w:rsid w:val="00560B25"/>
    <w:rsid w:val="00591C1A"/>
    <w:rsid w:val="005940E9"/>
    <w:rsid w:val="005B1B7B"/>
    <w:rsid w:val="005F54CC"/>
    <w:rsid w:val="005F5E8D"/>
    <w:rsid w:val="005F79FE"/>
    <w:rsid w:val="00614A16"/>
    <w:rsid w:val="006356C5"/>
    <w:rsid w:val="00655203"/>
    <w:rsid w:val="006A5C1D"/>
    <w:rsid w:val="006B0A31"/>
    <w:rsid w:val="006C1E76"/>
    <w:rsid w:val="006C1FEE"/>
    <w:rsid w:val="006D1D1A"/>
    <w:rsid w:val="006E4B7B"/>
    <w:rsid w:val="006F2512"/>
    <w:rsid w:val="0070323E"/>
    <w:rsid w:val="007037F9"/>
    <w:rsid w:val="00705C26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4"/>
    <w:rsid w:val="00840E3D"/>
    <w:rsid w:val="008557E7"/>
    <w:rsid w:val="008658FB"/>
    <w:rsid w:val="00867F16"/>
    <w:rsid w:val="008800F8"/>
    <w:rsid w:val="00890C21"/>
    <w:rsid w:val="008926BE"/>
    <w:rsid w:val="008B0251"/>
    <w:rsid w:val="008D5425"/>
    <w:rsid w:val="008F4C87"/>
    <w:rsid w:val="0090334C"/>
    <w:rsid w:val="00916BE3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67B4"/>
    <w:rsid w:val="00997BA9"/>
    <w:rsid w:val="009A6F20"/>
    <w:rsid w:val="009C1D6B"/>
    <w:rsid w:val="009F0609"/>
    <w:rsid w:val="009F503C"/>
    <w:rsid w:val="009F5765"/>
    <w:rsid w:val="00A011C1"/>
    <w:rsid w:val="00A04F16"/>
    <w:rsid w:val="00A0636A"/>
    <w:rsid w:val="00A063B5"/>
    <w:rsid w:val="00A21251"/>
    <w:rsid w:val="00A3532D"/>
    <w:rsid w:val="00A6140A"/>
    <w:rsid w:val="00A61FDD"/>
    <w:rsid w:val="00A7532D"/>
    <w:rsid w:val="00A77A6F"/>
    <w:rsid w:val="00A870D2"/>
    <w:rsid w:val="00A92B4F"/>
    <w:rsid w:val="00A95334"/>
    <w:rsid w:val="00A97DF9"/>
    <w:rsid w:val="00AA1645"/>
    <w:rsid w:val="00AB687F"/>
    <w:rsid w:val="00AB7883"/>
    <w:rsid w:val="00AC74C9"/>
    <w:rsid w:val="00AE2B9E"/>
    <w:rsid w:val="00AF40B4"/>
    <w:rsid w:val="00B03169"/>
    <w:rsid w:val="00B07B03"/>
    <w:rsid w:val="00B2463B"/>
    <w:rsid w:val="00B25943"/>
    <w:rsid w:val="00B27509"/>
    <w:rsid w:val="00B5652B"/>
    <w:rsid w:val="00B576D2"/>
    <w:rsid w:val="00B71FF5"/>
    <w:rsid w:val="00BA25F3"/>
    <w:rsid w:val="00BB2D96"/>
    <w:rsid w:val="00BC12A7"/>
    <w:rsid w:val="00BD2AD2"/>
    <w:rsid w:val="00BF3B37"/>
    <w:rsid w:val="00C06C05"/>
    <w:rsid w:val="00C202D8"/>
    <w:rsid w:val="00C21419"/>
    <w:rsid w:val="00C4021E"/>
    <w:rsid w:val="00C4374F"/>
    <w:rsid w:val="00C50CB1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F21A3"/>
    <w:rsid w:val="00CF2939"/>
    <w:rsid w:val="00CF2B7C"/>
    <w:rsid w:val="00D26A08"/>
    <w:rsid w:val="00D35C66"/>
    <w:rsid w:val="00D4254F"/>
    <w:rsid w:val="00D44D4F"/>
    <w:rsid w:val="00D57488"/>
    <w:rsid w:val="00D574FA"/>
    <w:rsid w:val="00D73897"/>
    <w:rsid w:val="00D73E3C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15EF7"/>
    <w:rsid w:val="00E21DBB"/>
    <w:rsid w:val="00E43D20"/>
    <w:rsid w:val="00E55BDB"/>
    <w:rsid w:val="00E578A4"/>
    <w:rsid w:val="00E651E4"/>
    <w:rsid w:val="00E66173"/>
    <w:rsid w:val="00E8598F"/>
    <w:rsid w:val="00EA78D0"/>
    <w:rsid w:val="00EB1310"/>
    <w:rsid w:val="00EB57CC"/>
    <w:rsid w:val="00EE52BF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C0F"/>
    <w:rsid w:val="00F52546"/>
    <w:rsid w:val="00F62A72"/>
    <w:rsid w:val="00F667BC"/>
    <w:rsid w:val="00F7711F"/>
    <w:rsid w:val="00F8030D"/>
    <w:rsid w:val="00F829E2"/>
    <w:rsid w:val="00F91491"/>
    <w:rsid w:val="00F93A8C"/>
    <w:rsid w:val="00F95B23"/>
    <w:rsid w:val="00F97FC5"/>
    <w:rsid w:val="00FB06B0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St-2161/2015-13</izvorni_sadrzaj>
    <derivirana_varijabla naziv="DomainObject.Oznaka_1">St-2161/2015-13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2017.</izvorni_sadrzaj>
    <derivirana_varijabla naziv="DomainObject.Predmet.DatumRjesavanja_1">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St-2161/2015</izvorni_sadrzaj>
    <derivirana_varijabla naziv="DomainObject.Predmet.OznakaBroj_1">St-2161/2015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HIPO d.o.o.</izvorni_sadrzaj>
    <derivirana_varijabla naziv="DomainObject.Predmet.ProtustrankaFormated_1">  HIPO d.o.o.</derivirana_varijabla>
  </DomainObject.Predmet.ProtustrankaFormated>
  <DomainObject.Predmet.ProtustrankaFormatedOIB>
    <izvorni_sadrzaj>  HIPO d.o.o., OIB 72766780553</izvorni_sadrzaj>
    <derivirana_varijabla naziv="DomainObject.Predmet.ProtustrankaFormatedOIB_1">  HIPO d.o.o., OIB 72766780553</derivirana_varijabla>
  </DomainObject.Predmet.ProtustrankaFormatedOIB>
  <DomainObject.Predmet.ProtustrankaFormatedWithAdress>
    <izvorni_sadrzaj> HIPO d.o.o., Savska Cesta 41/I, 10000 Zagreb</izvorni_sadrzaj>
    <derivirana_varijabla naziv="DomainObject.Predmet.ProtustrankaFormatedWithAdress_1"> HIPO d.o.o., Savska Cesta 41/I, 10000 Zagreb</derivirana_varijabla>
  </DomainObject.Predmet.ProtustrankaFormatedWithAdress>
  <DomainObject.Predmet.ProtustrankaFormatedWithAdressOIB>
    <izvorni_sadrzaj> HIPO d.o.o., OIB 72766780553, Savska Cesta 41/I, 10000 Zagreb</izvorni_sadrzaj>
    <derivirana_varijabla naziv="DomainObject.Predmet.ProtustrankaFormatedWithAdressOIB_1"> HIPO d.o.o., OIB 72766780553, Savska Cesta 41/I, 10000 Zagreb</derivirana_varijabla>
  </DomainObject.Predmet.ProtustrankaFormatedWithAdressOIB>
  <DomainObject.Predmet.ProtustrankaWithAdress>
    <izvorni_sadrzaj>HIPO d.o.o. Savska Cesta 41/I, 10000 Zagreb</izvorni_sadrzaj>
    <derivirana_varijabla naziv="DomainObject.Predmet.ProtustrankaWithAdress_1">HIPO d.o.o. Savska Cesta 41/I, 10000 Zagreb</derivirana_varijabla>
  </DomainObject.Predmet.ProtustrankaWithAdress>
  <DomainObject.Predmet.ProtustrankaWithAdressOIB>
    <izvorni_sadrzaj>HIPO d.o.o., OIB 72766780553, Savska Cesta 41/I, 10000 Zagreb</izvorni_sadrzaj>
    <derivirana_varijabla naziv="DomainObject.Predmet.ProtustrankaWithAdressOIB_1">HIPO d.o.o., OIB 72766780553, Savska Cesta 41/I, 10000 Zagreb</derivirana_varijabla>
  </DomainObject.Predmet.ProtustrankaWithAdressOIB>
  <DomainObject.Predmet.ProtustrankaNazivFormated>
    <izvorni_sadrzaj>HIPO d.o.o.</izvorni_sadrzaj>
    <derivirana_varijabla naziv="DomainObject.Predmet.ProtustrankaNazivFormated_1">HIPO d.o.o.</derivirana_varijabla>
  </DomainObject.Predmet.ProtustrankaNazivFormated>
  <DomainObject.Predmet.ProtustrankaNazivFormatedOIB>
    <izvorni_sadrzaj>HIPO d.o.o., OIB 72766780553</izvorni_sadrzaj>
    <derivirana_varijabla naziv="DomainObject.Predmet.ProtustrankaNazivFormatedOIB_1">HIPO d.o.o., OIB 72766780553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HIPO d.o.o.</item>
    </izvorni_sadrzaj>
    <derivirana_varijabla naziv="DomainObject.Predmet.ProtuStrankaListFormated_1">
      <item>HIPO d.o.o.</item>
    </derivirana_varijabla>
  </DomainObject.Predmet.ProtuStrankaListFormated>
  <DomainObject.Predmet.ProtuStrankaListFormatedOIB>
    <izvorni_sadrzaj>
      <item>HIPO d.o.o., OIB 72766780553</item>
    </izvorni_sadrzaj>
    <derivirana_varijabla naziv="DomainObject.Predmet.ProtuStrankaListFormatedOIB_1">
      <item>HIPO d.o.o., OIB 72766780553</item>
    </derivirana_varijabla>
  </DomainObject.Predmet.ProtuStrankaListFormatedOIB>
  <DomainObject.Predmet.ProtuStrankaListFormatedWithAdress>
    <izvorni_sadrzaj>
      <item>HIPO d.o.o., Savska Cesta 41/I, 10000 Zagreb</item>
    </izvorni_sadrzaj>
    <derivirana_varijabla naziv="DomainObject.Predmet.ProtuStrankaListFormatedWithAdress_1">
      <item>HIPO d.o.o., Savska Cesta 41/I, 10000 Zagreb</item>
    </derivirana_varijabla>
  </DomainObject.Predmet.ProtuStrankaListFormatedWithAdress>
  <DomainObject.Predmet.ProtuStrankaListFormatedWithAdressOIB>
    <izvorni_sadrzaj>
      <item>HIPO d.o.o., OIB 72766780553, Savska Cesta 41/I, 10000 Zagreb</item>
    </izvorni_sadrzaj>
    <derivirana_varijabla naziv="DomainObject.Predmet.ProtuStrankaListFormatedWithAdressOIB_1">
      <item>HIPO d.o.o., OIB 72766780553, Savska Cesta 41/I, 10000 Zagreb</item>
    </derivirana_varijabla>
  </DomainObject.Predmet.ProtuStrankaListFormatedWithAdressOIB>
  <DomainObject.Predmet.ProtuStrankaListNazivFormated>
    <izvorni_sadrzaj>
      <item>HIPO d.o.o.</item>
    </izvorni_sadrzaj>
    <derivirana_varijabla naziv="DomainObject.Predmet.ProtuStrankaListNazivFormated_1">
      <item>HIPO d.o.o.</item>
    </derivirana_varijabla>
  </DomainObject.Predmet.ProtuStrankaListNazivFormated>
  <DomainObject.Predmet.ProtuStrankaListNazivFormatedOIB>
    <izvorni_sadrzaj>
      <item>HIPO d.o.o., OIB 72766780553</item>
    </izvorni_sadrzaj>
    <derivirana_varijabla naziv="DomainObject.Predmet.ProtuStrankaListNazivFormatedOIB_1">
      <item>HIPO d.o.o., OIB 72766780553</item>
    </derivirana_varijabla>
  </DomainObject.Predmet.ProtuStrankaListNazivFormatedOIB>
  <DomainObject.Predmet.OstaliListFormated>
    <izvorni_sadrzaj>
      <item>Vesna Krilić-lečić</item>
    </izvorni_sadrzaj>
    <derivirana_varijabla naziv="DomainObject.Predmet.OstaliListFormated_1">
      <item>Vesna Krilić-lečić</item>
    </derivirana_varijabla>
  </DomainObject.Predmet.OstaliListFormated>
  <DomainObject.Predmet.OstaliListFormatedOIB>
    <izvorni_sadrzaj>
      <item>Vesna Krilić-lečić, OIB 81197243813</item>
    </izvorni_sadrzaj>
    <derivirana_varijabla naziv="DomainObject.Predmet.OstaliListFormatedOIB_1">
      <item>Vesna Krilić-lečić, OIB 81197243813</item>
    </derivirana_varijabla>
  </DomainObject.Predmet.OstaliListFormatedOIB>
  <DomainObject.Predmet.OstaliListFormatedWithAdress>
    <izvorni_sadrzaj>
      <item>Vesna Krilić-lečić, Cvijete Zuzorić 21, 10000 Zagreb</item>
    </izvorni_sadrzaj>
    <derivirana_varijabla naziv="DomainObject.Predmet.OstaliListFormatedWithAdress_1">
      <item>Vesna Krilić-lečić, Cvijete Zuzorić 21, 10000 Zagreb</item>
    </derivirana_varijabla>
  </DomainObject.Predmet.OstaliListFormatedWithAdress>
  <DomainObject.Predmet.OstaliListFormatedWithAdressOIB>
    <izvorni_sadrzaj>
      <item>Vesna Krilić-lečić, OIB 81197243813, Cvijete Zuzorić 21, 10000 Zagreb</item>
    </izvorni_sadrzaj>
    <derivirana_varijabla naziv="DomainObject.Predmet.OstaliListFormatedWithAdressOIB_1">
      <item>Vesna Krilić-lečić, OIB 81197243813, Cvijete Zuzorić 21, 10000 Zagreb</item>
    </derivirana_varijabla>
  </DomainObject.Predmet.OstaliListFormatedWithAdressOIB>
  <DomainObject.Predmet.OstaliListNazivFormated>
    <izvorni_sadrzaj>
      <item>Vesna Krilić-lečić</item>
    </izvorni_sadrzaj>
    <derivirana_varijabla naziv="DomainObject.Predmet.OstaliListNazivFormated_1">
      <item>Vesna Krilić-lečić</item>
    </derivirana_varijabla>
  </DomainObject.Predmet.OstaliListNazivFormated>
  <DomainObject.Predmet.OstaliListNazivFormatedOIB>
    <izvorni_sadrzaj>
      <item>Vesna Krilić-lečić, OIB 81197243813</item>
    </izvorni_sadrzaj>
    <derivirana_varijabla naziv="DomainObject.Predmet.OstaliListNazivFormatedOIB_1">
      <item>Vesna Krilić-lečić, OIB 81197243813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St-2161/2015-13</izvorni_sadrzaj>
    <derivirana_varijabla naziv="DomainObject.PoslovniBrojDokumenta_1">St-2161/2015-13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HIPO d.o.o.</izvorni_sadrzaj>
    <derivirana_varijabla naziv="DomainObject.Predmet.ProtustrankaIDrugi_1">HIPO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HIPO d.o.o., OIB 72766780553, Savska Cesta 41/I, 10000 Zagreb</izvorni_sadrzaj>
    <derivirana_varijabla naziv="DomainObject.Predmet.ProtustrankaIDrugiAdressOIB_1">HIPO d.o.o., OIB 72766780553, Savska Cesta 41/I,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2017.</izvorni_sadrzaj>
    <derivirana_varijabla naziv="DomainObject.Predmet.OdlukaRjesenje.DatumDonosenjaOdluke_1">4.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St-2161/2015-13</izvorni_sadrzaj>
    <derivirana_varijabla naziv="DomainObject.Predmet.OdlukaRjesenje.Oznaka_1">St-2161/2015-13</derivirana_varijabla>
  </DomainObject.Predmet.OdlukaRjesenje.Oznaka>
  <DomainObject.Predmet.SudioniciListNaziv>
    <izvorni_sadrzaj>
      <item>FINA Regionalni centar Zagreb</item>
      <item>HIPO d.o.o.</item>
      <item>Vesna Krilić-lečić</item>
    </izvorni_sadrzaj>
    <derivirana_varijabla naziv="DomainObject.Predmet.SudioniciListNaziv_1">
      <item>FINA Regionalni centar Zagreb</item>
      <item>HIPO d.o.o.</item>
      <item>Vesna Krilić-lečić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HIPO d.o.o., OIB 72766780553, Savska Cesta 41/I,10000 Zagreb</item>
      <item>Vesna Krilić-lečić, OIB 81197243813, Cvijete Zuzorić 21,10000 Zagreb</item>
    </izvorni_sadrzaj>
    <derivirana_varijabla naziv="DomainObject.Predmet.SudioniciListAdressOIB_1">
      <item>FINA Regionalni centar Zagreb, OIB 85821130368, Trg svibanjskih žrtava 1995. 1,10000 Zagreb</item>
      <item>HIPO d.o.o., OIB 72766780553, Savska Cesta 41/I,10000 Zagreb</item>
      <item>Vesna Krilić-lečić, OIB 81197243813, Cvijete Zuzorić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72766780553</item>
      <item>, OIB 81197243813</item>
    </izvorni_sadrzaj>
    <derivirana_varijabla naziv="DomainObject.Predmet.SudioniciListNazivOIB_1">
      <item>, OIB 85821130368</item>
      <item>, OIB 72766780553</item>
      <item>, OIB 81197243813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D4394-AA66-4FC2-9432-A7404E067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851</properties:Words>
  <properties:Characters>4559</properties:Characters>
  <properties:Lines>103</properties:Lines>
  <properties:Paragraphs>28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2017-05-04T13:04:00Z</cp:lastPrinted>
  <dcterms:modified xmlns:xsi="http://www.w3.org/2001/XMLSchema-instance" xsi:type="dcterms:W3CDTF">2017-05-04T13:04:00Z</dcterms:modified>
  <cp:revision>164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St-2161/2015-13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