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96eb" w14:paraId="f4f96eb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F5A91">
        <w:rPr>
          <w:rFonts w:cs="Times New Roman" w:hAnsi="Times New Roman" w:ascii="Times New Roman"/>
          <w:b w:val="false"/>
          <w:sz w:val="24"/>
          <w:szCs w:val="24"/>
        </w:rPr>
        <w:t>875</w:t>
      </w:r>
      <w:r w:rsidR="008536A9">
        <w:rPr>
          <w:rFonts w:cs="Times New Roman" w:hAnsi="Times New Roman" w:ascii="Times New Roman"/>
          <w:b w:val="false"/>
          <w:sz w:val="24"/>
          <w:szCs w:val="24"/>
        </w:rPr>
        <w:t>/2019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1F5A91">
        <w:t xml:space="preserve">Šibensko-kninska županija, Šibenik, Trg Pavla Šubića 1, OIB: 99395814920,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1F5A91">
        <w:t>ADRIA BOVE d.o.o., Zagreb, Vrbanićeva 37/1, OIB: 66388758197</w:t>
      </w:r>
      <w:r w:rsidR="004C25AD">
        <w:t>, 31. svibnja</w:t>
      </w:r>
      <w:r w:rsidR="008536A9">
        <w:t xml:space="preserve"> 2019.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1F5A91">
        <w:t>ADRIA BOVE d.o.o., Zagreb, Vrbanićeva 37/1, OIB: 66388758197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B16DFF" w:rsidP="00B16DFF" w:rsidR="00B16DFF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1F5A91">
        <w:t>ADRIA BOVE d.o.o., Zagreb, Vrbanićeva 37/1, OIB: 66388758197, Dariu Lovriću, Zagreb, Vale Vouka 7, OIB: 87801740786</w:t>
      </w:r>
      <w:r w:rsidR="008536A9">
        <w:t>,</w:t>
      </w:r>
      <w:r w:rsidRPr="008536A9">
        <w:t xml:space="preserve">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nekretnina i pokretnina dužnika,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druge imovine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razlučnih prava na imovini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 xml:space="preserve">izlučnih prava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B16DFF" w:rsidP="00B16DFF" w:rsidR="00B16DFF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B16DFF" w:rsidP="00B16DFF" w:rsidR="00B16DFF" w:rsidRPr="002365A1">
      <w:pPr>
        <w:ind w:firstLine="708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B16DFF" w:rsidP="00B16DFF" w:rsidR="00B16DFF">
      <w:pPr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B16DFF" w:rsidP="00B16DFF" w:rsidR="00B16DFF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1F5A91">
        <w:t>ADRIA BOVE d.o.o., Zagreb, Vrbanićeva 37/1, OIB: 66388758197</w:t>
      </w:r>
      <w:r w:rsidR="000126CC">
        <w:t xml:space="preserve">, </w:t>
      </w:r>
      <w:r>
        <w:t xml:space="preserve">za </w:t>
      </w:r>
      <w:r w:rsidR="006F46CE">
        <w:t xml:space="preserve">dan </w:t>
      </w:r>
      <w:r w:rsidR="001F5A91">
        <w:t>3. srpnja</w:t>
      </w:r>
      <w:r w:rsidR="00E464FA">
        <w:t xml:space="preserve"> 2019</w:t>
      </w:r>
      <w:r w:rsidR="006F46CE">
        <w:t>.</w:t>
      </w:r>
      <w:r>
        <w:t xml:space="preserve"> u </w:t>
      </w:r>
      <w:r w:rsidR="001F5A91">
        <w:t>10,30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8A2548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47043E" w:rsidR="0047043E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47043E">
        <w:t xml:space="preserve">, </w:t>
      </w:r>
      <w:r>
        <w:t>.</w:t>
      </w:r>
      <w:r w:rsidR="0047043E" w:rsidRPr="0047043E">
        <w:rPr>
          <w:u w:val="single"/>
        </w:rPr>
        <w:t xml:space="preserve"> </w:t>
      </w:r>
      <w:r w:rsidR="0047043E" w:rsidRPr="00AF0708">
        <w:rPr>
          <w:u w:val="single"/>
        </w:rPr>
        <w:t xml:space="preserve">uz poziv da na zakazano ročište dostavi </w:t>
      </w:r>
      <w:r w:rsidR="0047043E">
        <w:rPr>
          <w:u w:val="single"/>
        </w:rPr>
        <w:t>potvrdu o blokadi i stanju računa dužnika.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6648CB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FA32E0">
        <w:t>1199/18 od 25. veljače</w:t>
      </w:r>
      <w:r w:rsidR="00E464FA">
        <w:t xml:space="preserve"> 2019. </w:t>
      </w:r>
      <w:r>
        <w:t xml:space="preserve">obustavljen je skraćeni stečajni postupak  nad dužnikom </w:t>
      </w:r>
      <w:r w:rsidR="001F5A91">
        <w:t>ADRIA BOVE d.o.o., Zagreb, Vrbanićeva 37/1, OIB: 66388758197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FA32E0">
        <w:t>Šibensko-kninska županija, Šibenik, Trg Pavla Šubića 1, OIB: 99395814920</w:t>
      </w:r>
      <w:r w:rsidR="00052A18">
        <w:t>,</w:t>
      </w:r>
      <w:r w:rsidR="000126CC">
        <w:t xml:space="preserve">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FA32E0">
        <w:t xml:space="preserve"> te uplatio traženi predujam za namirenje troškova stečajnog postupka.</w:t>
      </w: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tab/>
        <w:t xml:space="preserve">Prema odredbi čl. 109. st. 1. SZ-a prijedlog za otvaranje stečajnog postupka ovlašten je podnijeti vjerovnik ili dužnik, a stavkom 2. navedenog članka propisano je kako je </w:t>
      </w:r>
      <w:r>
        <w:lastRenderedPageBreak/>
        <w:t>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</w:t>
      </w:r>
      <w:r w:rsidR="00FA32E0">
        <w:t>e</w:t>
      </w:r>
      <w:r>
        <w:t xml:space="preserve"> za zastupanje dužnika po za</w:t>
      </w:r>
      <w:r w:rsidR="000126CC">
        <w:t>konu, odnosno dužnika pojedinca</w:t>
      </w:r>
      <w:r>
        <w:t>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FA32E0">
        <w:t xml:space="preserve">31. svibnja </w:t>
      </w:r>
      <w:r w:rsidR="00E464FA">
        <w:t>2019</w:t>
      </w:r>
      <w:r w:rsidR="000126CC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05510" w:rsidP="00B96079" w:rsidR="00B05510">
      <w:pPr>
        <w:tabs>
          <w:tab w:pos="6735" w:val="left"/>
        </w:tabs>
      </w:pPr>
    </w:p>
    <w:p w:rsidRDefault="00DE2F08" w:rsidP="00B96079" w:rsidR="00B96079">
      <w:pPr>
        <w:tabs>
          <w:tab w:pos="6735" w:val="left"/>
        </w:tabs>
      </w:pPr>
      <w:r>
        <w:t>Dna:</w:t>
      </w:r>
    </w:p>
    <w:p w:rsidRDefault="00DE2F08" w:rsidP="00DE2F08" w:rsidR="00DE2F08">
      <w:pPr>
        <w:pStyle w:val="Odlomakpopisa"/>
        <w:numPr>
          <w:ilvl w:val="0"/>
          <w:numId w:val="9"/>
        </w:numPr>
        <w:tabs>
          <w:tab w:pos="6735" w:val="left"/>
        </w:tabs>
      </w:pPr>
      <w:r>
        <w:t>osobama kao u točki I. izreke zaključka</w:t>
      </w:r>
    </w:p>
    <w:p w:rsidRDefault="004130E6" w:rsidP="00DE2F08" w:rsidR="004130E6">
      <w:pPr>
        <w:pStyle w:val="Odlomakpopisa"/>
        <w:numPr>
          <w:ilvl w:val="0"/>
          <w:numId w:val="9"/>
        </w:numPr>
        <w:tabs>
          <w:tab w:pos="6735" w:val="left"/>
        </w:tabs>
      </w:pPr>
      <w:r>
        <w:t>e-oglasna ploča ovog suda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4AA" w:rsidR="00AB14AA">
      <w:r>
        <w:separator/>
      </w:r>
    </w:p>
  </w:endnote>
  <w:endnote w:id="0" w:type="continuationSeparator">
    <w:p w:rsidRDefault="00AB14AA" w:rsidR="00AB1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4AA" w:rsidR="00AB14AA">
      <w:r>
        <w:separator/>
      </w:r>
    </w:p>
  </w:footnote>
  <w:footnote w:id="0" w:type="continuationSeparator">
    <w:p w:rsidRDefault="00AB14AA" w:rsidR="00AB1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5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1F5A91">
      <w:rPr>
        <w:rFonts w:hAnsi="Verdana" w:ascii="Verdana"/>
        <w:b w:val="false"/>
        <w:sz w:val="24"/>
        <w:szCs w:val="24"/>
      </w:rPr>
      <w:t>875</w:t>
    </w:r>
    <w:r w:rsidR="00E464FA">
      <w:rPr>
        <w:rFonts w:hAnsi="Verdana" w:ascii="Verdana"/>
        <w:b w:val="false"/>
        <w:sz w:val="24"/>
        <w:szCs w:val="24"/>
      </w:rPr>
      <w:t>/2019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6CC"/>
    <w:rsid w:val="00050EF7"/>
    <w:rsid w:val="00052A18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1F5A91"/>
    <w:rsid w:val="00204066"/>
    <w:rsid w:val="0022013D"/>
    <w:rsid w:val="002365A1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043E"/>
    <w:rsid w:val="0047505D"/>
    <w:rsid w:val="004B1855"/>
    <w:rsid w:val="004C25AD"/>
    <w:rsid w:val="004D66B2"/>
    <w:rsid w:val="00525D5A"/>
    <w:rsid w:val="005401B6"/>
    <w:rsid w:val="00542324"/>
    <w:rsid w:val="00550732"/>
    <w:rsid w:val="00554276"/>
    <w:rsid w:val="00563A60"/>
    <w:rsid w:val="00576FF2"/>
    <w:rsid w:val="00596D85"/>
    <w:rsid w:val="005B4F2D"/>
    <w:rsid w:val="005C121F"/>
    <w:rsid w:val="005D6121"/>
    <w:rsid w:val="00600151"/>
    <w:rsid w:val="006648CB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536A9"/>
    <w:rsid w:val="0089554D"/>
    <w:rsid w:val="008A2548"/>
    <w:rsid w:val="008B2C5A"/>
    <w:rsid w:val="008E15B2"/>
    <w:rsid w:val="008E42C6"/>
    <w:rsid w:val="008F2BD4"/>
    <w:rsid w:val="009A1085"/>
    <w:rsid w:val="009A2D0F"/>
    <w:rsid w:val="00A015BD"/>
    <w:rsid w:val="00A0682A"/>
    <w:rsid w:val="00A1487C"/>
    <w:rsid w:val="00A22E26"/>
    <w:rsid w:val="00A230F7"/>
    <w:rsid w:val="00A25C94"/>
    <w:rsid w:val="00A40964"/>
    <w:rsid w:val="00A958C1"/>
    <w:rsid w:val="00AA01BE"/>
    <w:rsid w:val="00AB14AA"/>
    <w:rsid w:val="00AC1D77"/>
    <w:rsid w:val="00AC6EA8"/>
    <w:rsid w:val="00AE2A5B"/>
    <w:rsid w:val="00B05510"/>
    <w:rsid w:val="00B067C5"/>
    <w:rsid w:val="00B13180"/>
    <w:rsid w:val="00B16DFF"/>
    <w:rsid w:val="00B63ABA"/>
    <w:rsid w:val="00B65B21"/>
    <w:rsid w:val="00B662BC"/>
    <w:rsid w:val="00B918B5"/>
    <w:rsid w:val="00B96079"/>
    <w:rsid w:val="00BB1920"/>
    <w:rsid w:val="00BC32EE"/>
    <w:rsid w:val="00BE223C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464FA"/>
    <w:rsid w:val="00E91768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A32E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2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2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2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2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2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2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2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2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St-875/2019-15</izvorni_sadrzaj>
    <derivirana_varijabla naziv="DomainObject.Oznaka_1">St-875/2019-15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St-875/2019</izvorni_sadrzaj>
    <derivirana_varijabla naziv="DomainObject.Predmet.OznakaBroj_1">St-875/2019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BOVE d.o.o. zastupanog po punomoćniku Dario Lovrić</izvorni_sadrzaj>
    <derivirana_varijabla naziv="DomainObject.Predmet.ProtustrankaFormated_1">  ADRIA BOVE d.o.o. zastupanog po punomoćniku Dario Lovrić</derivirana_varijabla>
  </DomainObject.Predmet.ProtustrankaFormated>
  <DomainObject.Predmet.ProtustrankaFormatedOIB>
    <izvorni_sadrzaj>  ADRIA BOVE d.o.o., OIB 66388758197 zastupanog po punomoćniku Dario Lovrić</izvorni_sadrzaj>
    <derivirana_varijabla naziv="DomainObject.Predmet.ProtustrankaFormatedOIB_1">  ADRIA BOVE d.o.o., OIB 66388758197 zastupanog po punomoćniku Dario Lovrić</derivirana_varijabla>
  </DomainObject.Predmet.ProtustrankaFormatedOIB>
  <DomainObject.Predmet.ProtustrankaFormatedWithAdress>
    <izvorni_sadrzaj> ADRIA BOVE d.o.o., Vrbanićeva 37/1, 10000 Zagreb zastupanog po punomoćniku Dario Lovrić</izvorni_sadrzaj>
    <derivirana_varijabla naziv="DomainObject.Predmet.ProtustrankaFormatedWithAdress_1"> ADRIA BOVE d.o.o., Vrbanićeva 37/1, 10000 Zagreb zastupanog po punomoćniku Dario Lovrić</derivirana_varijabla>
  </DomainObject.Predmet.ProtustrankaFormatedWithAdress>
  <DomainObject.Predmet.ProtustrankaFormatedWithAdressOIB>
    <izvorni_sadrzaj> ADRIA BOVE d.o.o., OIB 66388758197, Vrbanićeva 37/1, 10000 Zagreb zastupanog po punomoćniku Dario Lovrić</izvorni_sadrzaj>
    <derivirana_varijabla naziv="DomainObject.Predmet.ProtustrankaFormatedWithAdressOIB_1"> ADRIA BOVE d.o.o., OIB 66388758197, Vrbanićeva 37/1, 10000 Zagreb zastupanog po punomoćniku Dario Lovrić</derivirana_varijabla>
  </DomainObject.Predmet.ProtustrankaFormatedWithAdressOIB>
  <DomainObject.Predmet.ProtustrankaWithAdress>
    <izvorni_sadrzaj>ADRIA BOVE d.o.o. Vrbanićeva 37/1, 10000 Zagreb</izvorni_sadrzaj>
    <derivirana_varijabla naziv="DomainObject.Predmet.ProtustrankaWithAdress_1">ADRIA BOVE d.o.o. Vrbanićeva 37/1, 10000 Zagreb</derivirana_varijabla>
  </DomainObject.Predmet.ProtustrankaWithAdress>
  <DomainObject.Predmet.ProtustrankaWithAdressOIB>
    <izvorni_sadrzaj>ADRIA BOVE d.o.o., OIB 66388758197, Vrbanićeva 37/1, 10000 Zagreb</izvorni_sadrzaj>
    <derivirana_varijabla naziv="DomainObject.Predmet.ProtustrankaWithAdressOIB_1">ADRIA BOVE d.o.o., OIB 66388758197, Vrbanićeva 37/1, 10000 Zagreb</derivirana_varijabla>
  </DomainObject.Predmet.ProtustrankaWithAdressOIB>
  <DomainObject.Predmet.ProtustrankaNazivFormated>
    <izvorni_sadrzaj>ADRIA BOVE d.o.o.</izvorni_sadrzaj>
    <derivirana_varijabla naziv="DomainObject.Predmet.ProtustrankaNazivFormated_1">ADRIA BOVE d.o.o.</derivirana_varijabla>
  </DomainObject.Predmet.ProtustrankaNazivFormated>
  <DomainObject.Predmet.ProtustrankaNazivFormatedOIB>
    <izvorni_sadrzaj>ADRIA BOVE d.o.o., OIB 66388758197</izvorni_sadrzaj>
    <derivirana_varijabla naziv="DomainObject.Predmet.ProtustrankaNazivFormatedOIB_1">ADRIA BOVE d.o.o., OIB 66388758197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ŠIBENSKO-KNINSKA ŽUPANIJA</izvorni_sadrzaj>
    <derivirana_varijabla naziv="DomainObject.Predmet.StrankaFormated_1">  FINA Regionalni centar Zagreb; ŠIBENSKO-KNINSKA ŽUPANIJA</derivirana_varijabla>
  </DomainObject.Predmet.StrankaFormated>
  <DomainObject.Predmet.StrankaFormatedOIB>
    <izvorni_sadrzaj>  FINA Regionalni centar Zagreb, OIB 85821130368; ŠIBENSKO-KNINSKA ŽUPANIJA</izvorni_sadrzaj>
    <derivirana_varijabla naziv="DomainObject.Predmet.StrankaFormatedOIB_1">  FINA Regionalni centar Zagreb, OIB 85821130368; ŠIBENSKO-KNINSKA ŽUPANIJA</derivirana_varijabla>
  </DomainObject.Predmet.StrankaFormatedOIB>
  <DomainObject.Predmet.StrankaFormatedWithAdress>
    <izvorni_sadrzaj> FINA Regionalni centar Zagreb, Trg svibanjskih žrtava 1995. br. 1, 10000 Zagreb; ŠIBENSKO-KNINSKA ŽUPANIJA</izvorni_sadrzaj>
    <derivirana_varijabla naziv="DomainObject.Predmet.StrankaFormatedWithAdress_1"> FINA Regionalni centar Zagreb, Trg svibanjskih žrtava 1995. br. 1, 10000 Zagreb; ŠIBENSKO-KNINSKA ŽUPANIJA</derivirana_varijabla>
  </DomainObject.Predmet.StrankaFormatedWithAdress>
  <DomainObject.Predmet.StrankaFormatedWithAdressOIB>
    <izvorni_sadrzaj> FINA Regionalni centar Zagreb, OIB 85821130368, Trg svibanjskih žrtava 1995. br. 1, 10000 Zagreb; ŠIBENSKO-KNINSKA ŽUPANIJA</izvorni_sadrzaj>
    <derivirana_varijabla naziv="DomainObject.Predmet.StrankaFormatedWithAdressOIB_1"> FINA Regionalni centar Zagreb, OIB 85821130368, Trg svibanjskih žrtava 1995. br. 1, 10000 Zagreb; ŠIBENSKO-KNINSKA ŽUPANIJA</derivirana_varijabla>
  </DomainObject.Predmet.StrankaFormatedWithAdressOIB>
  <DomainObject.Predmet.StrankaWithAdress>
    <izvorni_sadrzaj>FINA Regionalni centar Zagreb Trg svibanjskih žrtava 1995. br. 1,10000 Zagreb,ŠIBENSKO-KNINSKA ŽUPANIJA </izvorni_sadrzaj>
    <derivirana_varijabla naziv="DomainObject.Predmet.StrankaWithAdress_1">FINA Regionalni centar Zagreb Trg svibanjskih žrtava 1995. br. 1,10000 Zagreb,ŠIBENSKO-KNINSKA ŽUPANIJA </derivirana_varijabla>
  </DomainObject.Predmet.StrankaWithAdress>
  <DomainObject.Predmet.StrankaWithAdressOIB>
    <izvorni_sadrzaj>FINA Regionalni centar Zagreb, OIB 85821130368, Trg svibanjskih žrtava 1995. br. 1,10000 Zagreb,ŠIBENSKO-KNINSKA ŽUPANIJA</izvorni_sadrzaj>
    <derivirana_varijabla naziv="DomainObject.Predmet.StrankaWithAdressOIB_1">FINA Regionalni centar Zagreb, OIB 85821130368, Trg svibanjskih žrtava 1995. br. 1,10000 Zagreb,ŠIBENSKO-KNINSKA ŽUPANIJA</derivirana_varijabla>
  </DomainObject.Predmet.StrankaWithAdressOIB>
  <DomainObject.Predmet.StrankaNazivFormated>
    <izvorni_sadrzaj>FINA Regionalni centar Zagreb,ŠIBENSKO-KNINSKA ŽUPANIJA</izvorni_sadrzaj>
    <derivirana_varijabla naziv="DomainObject.Predmet.StrankaNazivFormated_1">FINA Regionalni centar Zagreb,ŠIBENSKO-KNINSKA ŽUPANIJA</derivirana_varijabla>
  </DomainObject.Predmet.StrankaNazivFormated>
  <DomainObject.Predmet.StrankaNazivFormatedOIB>
    <izvorni_sadrzaj>FINA Regionalni centar Zagreb, OIB 85821130368,ŠIBENSKO-KNINSKA ŽUPANIJA</izvorni_sadrzaj>
    <derivirana_varijabla naziv="DomainObject.Predmet.StrankaNazivFormatedOIB_1">FINA Regionalni centar Zagreb, OIB 85821130368,ŠIBENSKO-KNINSKA ŽUPANIJA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ŠIBENSKO-KNINSKA ŽUPANIJA</item>
      <item>FINA Regionalni centar Zagreb</item>
    </izvorni_sadrzaj>
    <derivirana_varijabla naziv="DomainObject.Predmet.StrankaListFormated_1">
      <item>ŠIBENSKO-KNINSKA ŽUPANIJA</item>
      <item>FINA Regionalni centar Zagreb</item>
    </derivirana_varijabla>
  </DomainObject.Predmet.StrankaListFormated>
  <DomainObject.Predmet.StrankaListFormatedOIB>
    <izvorni_sadrzaj>
      <item>ŠIBENSKO-KNINSKA ŽUPANIJA</item>
      <item>FINA Regionalni centar Zagreb, OIB 85821130368</item>
    </izvorni_sadrzaj>
    <derivirana_varijabla naziv="DomainObject.Predmet.StrankaListFormatedOIB_1">
      <item>ŠIBENSKO-KNINSKA ŽUPANIJA</item>
      <item>FINA Regionalni centar Zagreb, OIB 85821130368</item>
    </derivirana_varijabla>
  </DomainObject.Predmet.StrankaListFormatedOIB>
  <DomainObject.Predmet.StrankaListFormatedWithAdress>
    <izvorni_sadrzaj>
      <item>ŠIBENSKO-KNINSKA ŽUPANIJA</item>
      <item>FINA Regionalni centar Zagreb, Trg svibanjskih žrtava 1995. br. 1, 10000 Zagreb</item>
    </izvorni_sadrzaj>
    <derivirana_varijabla naziv="DomainObject.Predmet.StrankaListFormatedWithAdress_1">
      <item>ŠIBENSKO-KNINSKA ŽUPANIJA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ŠIBENSKO-KNINSKA ŽUPANIJA</item>
      <item>FINA Regionalni centar Zagreb, OIB 85821130368, Trg svibanjskih žrtava 1995. br. 1, 10000 Zagreb</item>
    </izvorni_sadrzaj>
    <derivirana_varijabla naziv="DomainObject.Predmet.StrankaListFormatedWithAdressOIB_1">
      <item>ŠIBENSKO-KNINSKA ŽUPANIJA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ŠIBENSKO-KNINSKA ŽUPANIJA</item>
      <item>FINA Regionalni centar Zagreb</item>
    </izvorni_sadrzaj>
    <derivirana_varijabla naziv="DomainObject.Predmet.StrankaListNazivFormated_1">
      <item>ŠIBENSKO-KNINSKA ŽUPANIJA</item>
      <item>FINA Regionalni centar Zagreb</item>
    </derivirana_varijabla>
  </DomainObject.Predmet.StrankaListNazivFormated>
  <DomainObject.Predmet.StrankaListNazivFormatedOIB>
    <izvorni_sadrzaj>
      <item>ŠIBENSKO-KNINSKA ŽUPANIJA</item>
      <item>FINA Regionalni centar Zagreb, OIB 85821130368</item>
    </izvorni_sadrzaj>
    <derivirana_varijabla naziv="DomainObject.Predmet.StrankaListNazivFormatedOIB_1">
      <item>ŠIBENSKO-KNINSKA ŽUPANIJA</item>
      <item>FINA Regionalni centar Zagreb, OIB 85821130368</item>
    </derivirana_varijabla>
  </DomainObject.Predmet.StrankaListNazivFormatedOIB>
  <DomainObject.Predmet.ProtuStrankaListFormated>
    <izvorni_sadrzaj>
      <item>ADRIA BOVE d.o.o. zastupanog po punomoćniku Dario Lovrić</item>
    </izvorni_sadrzaj>
    <derivirana_varijabla naziv="DomainObject.Predmet.ProtuStrankaListFormated_1">
      <item>ADRIA BOVE d.o.o. zastupanog po punomoćniku Dario Lovrić</item>
    </derivirana_varijabla>
  </DomainObject.Predmet.ProtuStrankaListFormated>
  <DomainObject.Predmet.ProtuStrankaListFormatedOIB>
    <izvorni_sadrzaj>
      <item>ADRIA BOVE d.o.o., OIB 66388758197 zastupanog po punomoćniku Dario Lovrić</item>
    </izvorni_sadrzaj>
    <derivirana_varijabla naziv="DomainObject.Predmet.ProtuStrankaListFormatedOIB_1">
      <item>ADRIA BOVE d.o.o., OIB 66388758197 zastupanog po punomoćniku Dario Lovrić</item>
    </derivirana_varijabla>
  </DomainObject.Predmet.ProtuStrankaListFormatedOIB>
  <DomainObject.Predmet.ProtuStrankaListFormatedWithAdress>
    <izvorni_sadrzaj>
      <item>ADRIA BOVE d.o.o., Vrbanićeva 37/1, 10000 Zagreb zastupanog po punomoćniku Dario Lovrić</item>
    </izvorni_sadrzaj>
    <derivirana_varijabla naziv="DomainObject.Predmet.ProtuStrankaListFormatedWithAdress_1">
      <item>ADRIA BOVE d.o.o., Vrbanićeva 37/1, 10000 Zagreb zastupanog po punomoćniku Dario Lovrić</item>
    </derivirana_varijabla>
  </DomainObject.Predmet.ProtuStrankaListFormatedWithAdress>
  <DomainObject.Predmet.ProtuStrankaListFormatedWithAdressOIB>
    <izvorni_sadrzaj>
      <item>ADRIA BOVE d.o.o., OIB 66388758197, Vrbanićeva 37/1, 10000 Zagreb zastupanog po punomoćniku Dario Lovrić</item>
    </izvorni_sadrzaj>
    <derivirana_varijabla naziv="DomainObject.Predmet.ProtuStrankaListFormatedWithAdressOIB_1">
      <item>ADRIA BOVE d.o.o., OIB 66388758197, Vrbanićeva 37/1, 10000 Zagreb zastupanog po punomoćniku Dario Lovrić</item>
    </derivirana_varijabla>
  </DomainObject.Predmet.ProtuStrankaListFormatedWithAdressOIB>
  <DomainObject.Predmet.ProtuStrankaListNazivFormated>
    <izvorni_sadrzaj>
      <item>ADRIA BOVE d.o.o.</item>
    </izvorni_sadrzaj>
    <derivirana_varijabla naziv="DomainObject.Predmet.ProtuStrankaListNazivFormated_1">
      <item>ADRIA BOVE d.o.o.</item>
    </derivirana_varijabla>
  </DomainObject.Predmet.ProtuStrankaListNazivFormated>
  <DomainObject.Predmet.ProtuStrankaListNazivFormatedOIB>
    <izvorni_sadrzaj>
      <item>ADRIA BOVE d.o.o., OIB 66388758197</item>
    </izvorni_sadrzaj>
    <derivirana_varijabla naziv="DomainObject.Predmet.ProtuStrankaListNazivFormatedOIB_1">
      <item>ADRIA BOVE d.o.o., OIB 66388758197</item>
    </derivirana_varijabla>
  </DomainObject.Predmet.ProtuStrankaListNazivFormatedOIB>
  <DomainObject.Predmet.OstaliListFormated>
    <izvorni_sadrzaj>
      <item>Dario Lovrić punomoćnik sudionika u postupku ADRIA BOVE d.o.o.</item>
    </izvorni_sadrzaj>
    <derivirana_varijabla naziv="DomainObject.Predmet.OstaliListFormated_1">
      <item>Dario Lovrić punomoćnik sudionika u postupku ADRIA BOVE d.o.o.</item>
    </derivirana_varijabla>
  </DomainObject.Predmet.OstaliListFormated>
  <DomainObject.Predmet.OstaliListFormatedOIB>
    <izvorni_sadrzaj>
      <item>Dario Lovrić, OIB 87801740786 punomoćnik sudionika u postupku ADRIA BOVE d.o.o.</item>
    </izvorni_sadrzaj>
    <derivirana_varijabla naziv="DomainObject.Predmet.OstaliListFormatedOIB_1">
      <item>Dario Lovrić, OIB 87801740786 punomoćnik sudionika u postupku ADRIA BOVE d.o.o.</item>
    </derivirana_varijabla>
  </DomainObject.Predmet.OstaliListFormatedOIB>
  <DomainObject.Predmet.OstaliListFormatedWithAdress>
    <izvorni_sadrzaj>
      <item>Dario Lovrić, Vale Vouka 7, 10000 Zagreb punomoćnik sudionika u postupku ADRIA BOVE d.o.o.</item>
    </izvorni_sadrzaj>
    <derivirana_varijabla naziv="DomainObject.Predmet.OstaliListFormatedWithAdress_1">
      <item>Dario Lovrić, Vale Vouka 7, 10000 Zagreb punomoćnik sudionika u postupku ADRIA BOVE d.o.o.</item>
    </derivirana_varijabla>
  </DomainObject.Predmet.OstaliListFormatedWithAdress>
  <DomainObject.Predmet.OstaliListFormatedWithAdressOIB>
    <izvorni_sadrzaj>
      <item>Dario Lovrić, OIB 87801740786, Vale Vouka 7, 10000 Zagreb punomoćnik sudionika u postupku ADRIA BOVE d.o.o.</item>
    </izvorni_sadrzaj>
    <derivirana_varijabla naziv="DomainObject.Predmet.OstaliListFormatedWithAdressOIB_1">
      <item>Dario Lovrić, OIB 87801740786, Vale Vouka 7, 10000 Zagreb punomoćnik sudionika u postupku ADRIA BOVE d.o.o.</item>
    </derivirana_varijabla>
  </DomainObject.Predmet.OstaliListFormatedWithAdressOIB>
  <DomainObject.Predmet.OstaliListNazivFormated>
    <izvorni_sadrzaj>
      <item>Dario Lovrić</item>
    </izvorni_sadrzaj>
    <derivirana_varijabla naziv="DomainObject.Predmet.OstaliListNazivFormated_1">
      <item>Dario Lovrić</item>
    </derivirana_varijabla>
  </DomainObject.Predmet.OstaliListNazivFormated>
  <DomainObject.Predmet.OstaliListNazivFormatedOIB>
    <izvorni_sadrzaj>
      <item>Dario Lovrić, OIB 87801740786</item>
    </izvorni_sadrzaj>
    <derivirana_varijabla naziv="DomainObject.Predmet.OstaliListNazivFormatedOIB_1">
      <item>Dario Lovrić, OIB 87801740786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St-875/2019-15</izvorni_sadrzaj>
    <derivirana_varijabla naziv="DomainObject.PoslovniBrojDokumenta_1">St-875/2019-15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 BOVE d.o.o.</izvorni_sadrzaj>
    <derivirana_varijabla naziv="DomainObject.Predmet.ProtustrankaIDrugi_1">ADRIA BOVE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ADRIA BOVE d.o.o., OIB 66388758197, Vrbanićeva 37/1, 10000 Zagreb</izvorni_sadrzaj>
    <derivirana_varijabla naziv="DomainObject.Predmet.ProtustrankaIDrugiAdressOIB_1">ADRIA BOVE d.o.o., OIB 66388758197, Vrbanićeva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BOVE d.o.o.</item>
      <item>FINA Regionalni centar Zagreb</item>
      <item>ŠIBENSKO-KNINSKA ŽUPANIJA</item>
      <item>Dario Lovrić</item>
    </izvorni_sadrzaj>
    <derivirana_varijabla naziv="DomainObject.Predmet.SudioniciListNaziv_1">
      <item>ADRIA BOVE d.o.o.</item>
      <item>FINA Regionalni centar Zagreb</item>
      <item>ŠIBENSKO-KNINSKA ŽUPANIJA</item>
      <item>Dario Lovrić</item>
    </derivirana_varijabla>
  </DomainObject.Predmet.SudioniciListNaziv>
  <DomainObject.Predmet.SudioniciListAdressOIB>
    <izvorni_sadrzaj>
      <item>ADRIA BOVE d.o.o., OIB 66388758197, Vrbanićeva 37/1,10000 Zagreb</item>
      <item>FINA Regionalni centar Zagreb, OIB 85821130368, Trg svibanjskih žrtava 1995. br. 1,10000 Zagreb</item>
      <item>ŠIBENSKO-KNINSKA ŽUPANIJA</item>
      <item>Dario Lovrić, OIB 87801740786, Vale Vouka 7,10000 Zagreb</item>
    </izvorni_sadrzaj>
    <derivirana_varijabla naziv="DomainObject.Predmet.SudioniciListAdressOIB_1">
      <item>ADRIA BOVE d.o.o., OIB 66388758197, Vrbanićeva 37/1,10000 Zagreb</item>
      <item>FINA Regionalni centar Zagreb, OIB 85821130368, Trg svibanjskih žrtava 1995. br. 1,10000 Zagreb</item>
      <item>ŠIBENSKO-KNINSKA ŽUPANIJA</item>
      <item>Dario Lovrić, OIB 87801740786, Vale Vouka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66388758197</item>
      <item>, OIB 85821130368</item>
      <item>, OIB null</item>
      <item>, OIB 87801740786</item>
    </izvorni_sadrzaj>
    <derivirana_varijabla naziv="DomainObject.Predmet.SudioniciListNazivOIB_1">
      <item>, OIB 66388758197</item>
      <item>, OIB 85821130368</item>
      <item>, OIB null</item>
      <item>, OIB 87801740786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St-875/2019-14</izvorni_sadrzaj>
    <derivirana_varijabla naziv="DomainObject.PredzadnjaOdlukaIzPredmeta.Oznaka_1">St-875/2019-14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D5CCE-8B38-44C3-9C56-7781D52DC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973</properties:Words>
  <properties:Characters>5100</properties:Characters>
  <properties:Lines>140</properties:Lines>
  <properties:Paragraphs>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2019-05-31T12:07:00Z</dcterms:created>
  <dc:creator>Korisnik</dc:creator>
  <cp:lastModifiedBy>Draženka Prpić</cp:lastModifiedBy>
  <cp:lastPrinted>2019-06-03T07:34:00Z</cp:lastPrinted>
  <dcterms:modified xmlns:xsi="http://www.w3.org/2001/XMLSchema-instance" xsi:type="dcterms:W3CDTF">2019-06-03T07:34:00Z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St-875/2019-15 / Odluka - Rješenje - pokretanje prethodnog postupka radi utvrđivanja uvjeta za otvaranje stečajnog postupka (POKRETANJE_PRETHODNOG_POSTUPKA_NA_PRIJEDLOG_VJEROVNIKA_NAKON_OBUSTAVE_SKRAĆENOG_POSTUPKA-NOVI_ZAKON-St-875-19.docx)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