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6f58" w14:paraId="e376f58" w:rsidRDefault="002D49EC" w:rsidP="003F6C53" w:rsidR="002D49EC" w:rsidRPr="00B8226C">
      <w:pPr>
        <w15:collapsed w:val="false"/>
      </w:pPr>
      <w:bookmarkStart w:name="_GoBack" w:id="0"/>
      <w:bookmarkEnd w:id="0"/>
    </w:p>
    <w:p w:rsidRDefault="00FE4E4C" w:rsidP="003F6C53" w:rsidR="00FE4E4C" w:rsidRPr="00B8226C"/>
    <w:p w:rsidRDefault="00721F79" w:rsidP="004B557B" w:rsidR="00721F79" w:rsidRPr="00B8226C"/>
    <w:p w:rsidRDefault="003C5ED2" w:rsidP="004B557B" w:rsidR="003C5ED2" w:rsidRPr="00B8226C"/>
    <w:p w:rsidRDefault="00721F79" w:rsidP="00721F79" w:rsidR="00721F79" w:rsidRPr="00B8226C">
      <w:pPr>
        <w:rPr>
          <w:bCs/>
        </w:rPr>
      </w:pPr>
      <w:r w:rsidRPr="00B8226C">
        <w:rPr>
          <w:bCs/>
        </w:rPr>
        <w:t>REPUBLIKA HRVATSKA</w:t>
      </w:r>
    </w:p>
    <w:p w:rsidRDefault="00721F79" w:rsidP="00721F79" w:rsidR="002B5525" w:rsidRPr="00B8226C">
      <w:r w:rsidRPr="00B8226C">
        <w:rPr>
          <w:bCs/>
        </w:rPr>
        <w:t>TRGOVAČKI SUD U ZADRU</w:t>
      </w:r>
      <w:r w:rsidRPr="00B8226C">
        <w:tab/>
      </w:r>
    </w:p>
    <w:p w:rsidRDefault="002B5525" w:rsidP="00721F79" w:rsidR="00721F79" w:rsidRPr="00B8226C">
      <w:r w:rsidRPr="00B8226C">
        <w:t>Dr. Franje Tuđmana 35</w:t>
      </w:r>
      <w:r w:rsidR="00721F79" w:rsidRPr="00B8226C">
        <w:tab/>
      </w:r>
      <w:r w:rsidR="00721F79" w:rsidRPr="00B8226C">
        <w:tab/>
      </w:r>
      <w:r w:rsidR="00721F79" w:rsidRPr="00B8226C">
        <w:tab/>
      </w:r>
      <w:r w:rsidR="00721F79" w:rsidRPr="00B8226C">
        <w:tab/>
      </w:r>
      <w:r w:rsidR="00721F79" w:rsidRPr="00B8226C">
        <w:tab/>
      </w:r>
    </w:p>
    <w:p w:rsidRDefault="00721F79" w:rsidP="00AA1AD1" w:rsidR="00721F79" w:rsidRPr="00B8226C">
      <w:pPr>
        <w:jc w:val="center"/>
      </w:pPr>
    </w:p>
    <w:p w:rsidRDefault="002B5525" w:rsidP="00AA1AD1" w:rsidR="002B5525" w:rsidRPr="00B8226C">
      <w:pPr>
        <w:jc w:val="center"/>
      </w:pPr>
    </w:p>
    <w:p w:rsidRDefault="00AA1AD1" w:rsidP="00AA1AD1" w:rsidR="00AA1AD1" w:rsidRPr="00B8226C">
      <w:pPr>
        <w:jc w:val="center"/>
        <w:rPr>
          <w:bCs/>
        </w:rPr>
      </w:pPr>
      <w:r w:rsidRPr="00B8226C">
        <w:rPr>
          <w:bCs/>
        </w:rPr>
        <w:t xml:space="preserve">R E P U B L I K A  H R V A T S KA </w:t>
      </w:r>
    </w:p>
    <w:p w:rsidRDefault="005A3991" w:rsidP="00721F79" w:rsidR="005A3991" w:rsidRPr="00B8226C">
      <w:pPr>
        <w:rPr>
          <w:bCs/>
        </w:rPr>
      </w:pPr>
    </w:p>
    <w:p w:rsidRDefault="00EF2064" w:rsidP="00EF2064" w:rsidR="00721F79" w:rsidRPr="00B8226C">
      <w:pPr>
        <w:jc w:val="center"/>
      </w:pPr>
      <w:r w:rsidRPr="00B8226C">
        <w:t>R J E Š E N J E</w:t>
      </w:r>
    </w:p>
    <w:p w:rsidRDefault="002B5525" w:rsidP="00721F79" w:rsidR="002B5525" w:rsidRPr="00B8226C">
      <w:pPr>
        <w:jc w:val="both"/>
      </w:pPr>
    </w:p>
    <w:p w:rsidRDefault="003C76A3" w:rsidP="00EF2064" w:rsidR="00EF2064" w:rsidRPr="00B8226C">
      <w:pPr>
        <w:ind w:firstLine="708"/>
        <w:jc w:val="both"/>
      </w:pPr>
      <w:r w:rsidRPr="00B8226C">
        <w:t xml:space="preserve">Trgovački sud u Zadru, </w:t>
      </w:r>
      <w:r w:rsidR="008372C5" w:rsidRPr="00B8226C">
        <w:t xml:space="preserve">po sutkinji Ani Markač </w:t>
      </w:r>
      <w:r w:rsidRPr="00B8226C">
        <w:t xml:space="preserve">u stečajnom </w:t>
      </w:r>
      <w:r w:rsidR="00721F79" w:rsidRPr="00B8226C">
        <w:t>postupk</w:t>
      </w:r>
      <w:r w:rsidR="00DC59A2" w:rsidRPr="00B8226C">
        <w:t>u</w:t>
      </w:r>
      <w:r w:rsidR="00721F79" w:rsidRPr="00B8226C">
        <w:t xml:space="preserve"> nad </w:t>
      </w:r>
      <w:r w:rsidR="00602E03" w:rsidRPr="00B8226C">
        <w:t>stečajn</w:t>
      </w:r>
      <w:r w:rsidR="00897A81" w:rsidRPr="00B8226C">
        <w:t>im</w:t>
      </w:r>
      <w:r w:rsidR="00602E03" w:rsidRPr="00B8226C">
        <w:t xml:space="preserve"> </w:t>
      </w:r>
      <w:r w:rsidR="00AA1AD1" w:rsidRPr="00B8226C">
        <w:t xml:space="preserve">dužnikom </w:t>
      </w:r>
      <w:r w:rsidR="00B8226C" w:rsidRPr="00914096">
        <w:t xml:space="preserve">LIČKI KROVOVI d.d. </w:t>
      </w:r>
      <w:r w:rsidR="00B8226C">
        <w:t xml:space="preserve">u stečaju, </w:t>
      </w:r>
      <w:r w:rsidR="00B8226C" w:rsidRPr="00914096">
        <w:t>Gračac, Zagrebačka 9, OIB:44864755840</w:t>
      </w:r>
      <w:r w:rsidR="00EF2064" w:rsidRPr="00B8226C">
        <w:t>,</w:t>
      </w:r>
      <w:r w:rsidR="00475AC8" w:rsidRPr="00B8226C">
        <w:t xml:space="preserve"> </w:t>
      </w:r>
      <w:r w:rsidR="00EF2064" w:rsidRPr="00B8226C">
        <w:t xml:space="preserve">kojeg zastupa stečajni upravitelj </w:t>
      </w:r>
      <w:r w:rsidR="00B8226C">
        <w:t>Ante Vukašina iz Zadra</w:t>
      </w:r>
      <w:r w:rsidR="00EF2064" w:rsidRPr="00B8226C">
        <w:t xml:space="preserve">, dana </w:t>
      </w:r>
      <w:r w:rsidR="00B8226C">
        <w:t>29</w:t>
      </w:r>
      <w:r w:rsidR="00EF2064" w:rsidRPr="00B8226C">
        <w:t xml:space="preserve">. </w:t>
      </w:r>
      <w:r w:rsidR="00B8226C">
        <w:t>studenog</w:t>
      </w:r>
      <w:r w:rsidR="00EF2064" w:rsidRPr="00B8226C">
        <w:t xml:space="preserve"> </w:t>
      </w:r>
      <w:r w:rsidR="00B8226C">
        <w:t>2018</w:t>
      </w:r>
      <w:r w:rsidR="00EF2064" w:rsidRPr="00B8226C">
        <w:t>.,</w:t>
      </w:r>
    </w:p>
    <w:p w:rsidRDefault="004270AE" w:rsidP="00721F79" w:rsidR="004270AE" w:rsidRPr="00B8226C"/>
    <w:p w:rsidRDefault="00EF2064" w:rsidP="00EF2064" w:rsidR="004270AE" w:rsidRPr="00B8226C">
      <w:pPr>
        <w:jc w:val="center"/>
      </w:pPr>
      <w:r w:rsidRPr="00B8226C">
        <w:t xml:space="preserve">r i j e š i o  j e </w:t>
      </w:r>
    </w:p>
    <w:p w:rsidRDefault="00EF2064" w:rsidP="00EF2064" w:rsidR="00EF2064" w:rsidRPr="00B8226C">
      <w:pPr>
        <w:jc w:val="center"/>
      </w:pPr>
    </w:p>
    <w:p w:rsidRDefault="006C135C" w:rsidP="00B8226C" w:rsidR="005A3991" w:rsidRPr="00B8226C">
      <w:pPr>
        <w:jc w:val="both"/>
      </w:pPr>
      <w:r w:rsidRPr="00B8226C">
        <w:tab/>
      </w:r>
      <w:r w:rsidR="002A74FB" w:rsidRPr="00B8226C">
        <w:t xml:space="preserve">Nalaže se Financijskoj agenciji da </w:t>
      </w:r>
      <w:r w:rsidR="00DC59A2" w:rsidRPr="00B8226C">
        <w:t xml:space="preserve">naloži banci prijenos zaplijenjenog predujma </w:t>
      </w:r>
      <w:r w:rsidR="00C04C7D" w:rsidRPr="00B8226C">
        <w:t xml:space="preserve">za namirenje troškova stečajnog postupka </w:t>
      </w:r>
      <w:r w:rsidR="00DC59A2" w:rsidRPr="00B8226C">
        <w:t xml:space="preserve">u </w:t>
      </w:r>
      <w:r w:rsidR="00EF2064" w:rsidRPr="00B8226C">
        <w:t xml:space="preserve">iznosu od </w:t>
      </w:r>
      <w:r w:rsidR="00B8226C">
        <w:t>5.000</w:t>
      </w:r>
      <w:r w:rsidR="00EF2064" w:rsidRPr="00B8226C">
        <w:t>,00</w:t>
      </w:r>
      <w:r w:rsidR="00B8226C">
        <w:t xml:space="preserve"> kn</w:t>
      </w:r>
      <w:r w:rsidR="00EF2064" w:rsidRPr="00B8226C">
        <w:t xml:space="preserve"> </w:t>
      </w:r>
      <w:r w:rsidR="00DC59A2" w:rsidRPr="00B8226C">
        <w:t xml:space="preserve">na račun Trgovačkog suda u Zadru broj HR4323900011300000857, model plaćanja 05, s pozivom na broj </w:t>
      </w:r>
      <w:r w:rsidR="00D30166" w:rsidRPr="00B8226C">
        <w:t>221</w:t>
      </w:r>
      <w:r w:rsidR="00C04C7D" w:rsidRPr="00B8226C">
        <w:t>-</w:t>
      </w:r>
      <w:r w:rsidR="00B8226C">
        <w:t>893</w:t>
      </w:r>
      <w:r w:rsidRPr="00B8226C">
        <w:t>-201</w:t>
      </w:r>
      <w:r w:rsidR="00B8226C">
        <w:t>6</w:t>
      </w:r>
      <w:r w:rsidRPr="00B8226C">
        <w:t xml:space="preserve">. </w:t>
      </w:r>
    </w:p>
    <w:p w:rsidRDefault="00D30166" w:rsidP="006C135C" w:rsidR="00D30166" w:rsidRPr="00B8226C">
      <w:pPr>
        <w:jc w:val="center"/>
      </w:pPr>
    </w:p>
    <w:p w:rsidRDefault="006C135C" w:rsidP="006C135C" w:rsidR="006C135C" w:rsidRPr="00B8226C">
      <w:pPr>
        <w:jc w:val="center"/>
      </w:pPr>
      <w:r w:rsidRPr="00B8226C">
        <w:t xml:space="preserve">Obrazloženje </w:t>
      </w:r>
    </w:p>
    <w:p w:rsidRDefault="006C135C" w:rsidP="006C135C" w:rsidR="006C135C" w:rsidRPr="00B8226C">
      <w:pPr>
        <w:jc w:val="center"/>
      </w:pPr>
    </w:p>
    <w:p w:rsidRDefault="006C135C" w:rsidP="008B71D1" w:rsidR="00B8226C">
      <w:pPr>
        <w:ind w:firstLine="708"/>
        <w:jc w:val="both"/>
      </w:pPr>
      <w:r w:rsidRPr="00B8226C">
        <w:t xml:space="preserve">Rješenjem </w:t>
      </w:r>
      <w:r w:rsidR="00D30166" w:rsidRPr="00B8226C">
        <w:t xml:space="preserve">ovog suda </w:t>
      </w:r>
      <w:r w:rsidRPr="00B8226C">
        <w:t>broj St-</w:t>
      </w:r>
      <w:r w:rsidR="00B8226C">
        <w:t>893</w:t>
      </w:r>
      <w:r w:rsidRPr="00B8226C">
        <w:t>/</w:t>
      </w:r>
      <w:r w:rsidR="00B8226C">
        <w:t>2016</w:t>
      </w:r>
      <w:r w:rsidRPr="00B8226C">
        <w:t>-</w:t>
      </w:r>
      <w:r w:rsidR="00B8226C">
        <w:t>52</w:t>
      </w:r>
      <w:r w:rsidRPr="00B8226C">
        <w:t xml:space="preserve"> od </w:t>
      </w:r>
      <w:r w:rsidR="00B8226C">
        <w:t>12</w:t>
      </w:r>
      <w:r w:rsidR="00D30166" w:rsidRPr="00B8226C">
        <w:t xml:space="preserve">. </w:t>
      </w:r>
      <w:r w:rsidR="00B8226C">
        <w:t>studenog</w:t>
      </w:r>
      <w:r w:rsidR="00D30166" w:rsidRPr="00B8226C">
        <w:t xml:space="preserve"> </w:t>
      </w:r>
      <w:r w:rsidR="00B8226C">
        <w:t>2018</w:t>
      </w:r>
      <w:r w:rsidR="00D30166" w:rsidRPr="00B8226C">
        <w:t>.</w:t>
      </w:r>
      <w:r w:rsidR="008B71D1" w:rsidRPr="00B8226C">
        <w:t xml:space="preserve"> točkom I. izreke otvoren je stečajni postupak nad </w:t>
      </w:r>
      <w:r w:rsidR="00B8226C">
        <w:t xml:space="preserve">uvodno označenim dužnikom. </w:t>
      </w:r>
    </w:p>
    <w:p w:rsidRDefault="00B8226C" w:rsidP="00EA3F8D" w:rsidR="00B8226C">
      <w:pPr>
        <w:ind w:firstLine="708"/>
        <w:jc w:val="both"/>
      </w:pPr>
      <w:r>
        <w:t xml:space="preserve">Podneskom od 28. studenog 2018. Financijska agencija obavijestila je ovaj sud da su u  Očevidniku redoslijeda osnova za plaćanje evidentirana zaplijenjena novčana sredstva po osnovi predujma za namirenje troškova stečajnog postupka (PNTSP-2) u iznosu od 5.000,00 kn. </w:t>
      </w:r>
    </w:p>
    <w:p w:rsidRDefault="008B71D1" w:rsidP="008B71D1" w:rsidR="008B71D1" w:rsidRPr="00B8226C">
      <w:pPr>
        <w:ind w:firstLine="708"/>
        <w:jc w:val="both"/>
      </w:pPr>
      <w:r w:rsidRPr="00B8226C">
        <w:t xml:space="preserve">Odredbom čl. 112. st. 6. Stečajnog zakona </w:t>
      </w:r>
      <w:r w:rsidR="00EA3F8D">
        <w:t>(Narodne novine broj 71/2015 i 104/2017),</w:t>
      </w:r>
      <w:r w:rsidRPr="00B8226C">
        <w:t xml:space="preserve"> propisano je da će rješenjem o otvaranju stečajnog postupka nad dužnikom pravom osobom sud naložiti Financijskoj agenciji da naloži banci prijenos zap</w:t>
      </w:r>
      <w:r w:rsidR="0096034A" w:rsidRPr="00B8226C">
        <w:t xml:space="preserve">lijenjenog </w:t>
      </w:r>
      <w:r w:rsidRPr="00B8226C">
        <w:t>iznosa pr</w:t>
      </w:r>
      <w:r w:rsidR="0096034A" w:rsidRPr="00B8226C">
        <w:t>e</w:t>
      </w:r>
      <w:r w:rsidRPr="00B8226C">
        <w:t>dujma na račun suda i obustavi daljnju pljenidbu do iznosa iz stavka 1. ovog članka ako iznos predujma nije zap</w:t>
      </w:r>
      <w:r w:rsidR="0096034A" w:rsidRPr="00B8226C">
        <w:t xml:space="preserve">lijenjen </w:t>
      </w:r>
      <w:r w:rsidRPr="00B8226C">
        <w:t xml:space="preserve">u cijelosti. </w:t>
      </w:r>
    </w:p>
    <w:p w:rsidRDefault="0096034A" w:rsidP="00EA3F8D" w:rsidR="00EA3F8D">
      <w:pPr>
        <w:ind w:firstLine="708"/>
        <w:jc w:val="both"/>
      </w:pPr>
      <w:r w:rsidRPr="00B8226C">
        <w:t xml:space="preserve">Slijedom navedenog, a obzirom da do dana otvaranja stečajnog postupka </w:t>
      </w:r>
      <w:r w:rsidR="00EA3F8D">
        <w:t xml:space="preserve">sud nije raspolagao informacijom da su dužniku u Očevidniku redoslijeda osnova za plaćanje evidentirana zaplijenjena novčana sredstva po osnovi predujma za namirenje troškova stečajnog postupka, to je sukladno ranije citiranoj odredbi čl. 112. st. 6. Stečajnog zakona odlučio kao u izreci ovog rješenja. </w:t>
      </w:r>
    </w:p>
    <w:p w:rsidRDefault="006C135C" w:rsidP="0096034A" w:rsidR="006C135C" w:rsidRPr="00B8226C">
      <w:pPr>
        <w:ind w:firstLine="705"/>
        <w:jc w:val="both"/>
      </w:pPr>
    </w:p>
    <w:p w:rsidRDefault="00721F79" w:rsidP="00C04C7D" w:rsidR="00C443B6" w:rsidRPr="00B8226C">
      <w:pPr>
        <w:jc w:val="center"/>
      </w:pPr>
      <w:r w:rsidRPr="00B8226C">
        <w:t>U Zadru</w:t>
      </w:r>
      <w:r w:rsidR="00EF2064" w:rsidRPr="00B8226C">
        <w:t xml:space="preserve"> </w:t>
      </w:r>
      <w:r w:rsidR="00EA3F8D">
        <w:t>29</w:t>
      </w:r>
      <w:r w:rsidR="00EF2064" w:rsidRPr="00B8226C">
        <w:t xml:space="preserve">. </w:t>
      </w:r>
      <w:r w:rsidR="00EA3F8D">
        <w:t>studenog</w:t>
      </w:r>
      <w:r w:rsidR="00EF2064" w:rsidRPr="00B8226C">
        <w:t xml:space="preserve"> 201</w:t>
      </w:r>
      <w:r w:rsidR="00EA3F8D">
        <w:t>8</w:t>
      </w:r>
      <w:r w:rsidR="00EF2064" w:rsidRPr="00B8226C">
        <w:t xml:space="preserve">. </w:t>
      </w:r>
      <w:r w:rsidRPr="00B8226C">
        <w:t xml:space="preserve"> </w:t>
      </w:r>
    </w:p>
    <w:p w:rsidRDefault="00C04C7D" w:rsidP="00F60CD9" w:rsidR="00C04C7D" w:rsidRPr="00B8226C">
      <w:pPr>
        <w:jc w:val="center"/>
      </w:pPr>
    </w:p>
    <w:p w:rsidRDefault="008C27E9" w:rsidP="008C27E9" w:rsidR="008C27E9" w:rsidRPr="006F3E15">
      <w:r w:rsidRPr="006F3E15">
        <w:t>Za točnost otpravka-o</w:t>
      </w:r>
      <w:r>
        <w:t>vlaštena službenica</w:t>
      </w:r>
      <w:r>
        <w:tab/>
      </w:r>
      <w:r>
        <w:tab/>
      </w:r>
      <w:r>
        <w:tab/>
      </w:r>
      <w:r>
        <w:tab/>
      </w:r>
      <w:r>
        <w:tab/>
        <w:t xml:space="preserve"> </w:t>
      </w:r>
      <w:r>
        <w:tab/>
        <w:t xml:space="preserve">      </w:t>
      </w:r>
      <w:r w:rsidRPr="006F3E15">
        <w:t>Sutkinja</w:t>
      </w:r>
    </w:p>
    <w:p w:rsidRDefault="008C27E9" w:rsidP="00721F79" w:rsidR="003C5ED2">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8C27E9" w:rsidP="00721F79" w:rsidR="008C27E9" w:rsidRPr="00B8226C"/>
    <w:p w:rsidRDefault="00C04C7D" w:rsidP="00721F79" w:rsidR="00C04C7D" w:rsidRPr="00B8226C"/>
    <w:p w:rsidRDefault="0020610B" w:rsidP="00721F79" w:rsidR="00721F79" w:rsidRPr="00B8226C">
      <w:r w:rsidRPr="00B8226C">
        <w:t>U</w:t>
      </w:r>
      <w:r w:rsidR="00721F79" w:rsidRPr="00B8226C">
        <w:t xml:space="preserve">PUTA O PRAVNOM LIJEKU:  </w:t>
      </w:r>
    </w:p>
    <w:p w:rsidRDefault="0096034A" w:rsidP="00D36854" w:rsidR="0020610B" w:rsidRPr="00B8226C">
      <w:pPr>
        <w:ind w:firstLine="705"/>
        <w:jc w:val="both"/>
      </w:pPr>
      <w:r w:rsidRPr="00B8226C">
        <w:t xml:space="preserve">Protiv ovog rješenja dopuštena je žalba koja se podnosi ovom sudu za Visoki trgovački sud Republike Hrvatske u 2 (dva) primjerka u roku od 8 (osam) dana od prijema rješenja, odnosno od isteka osmog dana od dana objave na e-Oglasna ploča sudova. </w:t>
      </w:r>
    </w:p>
    <w:sectPr w:rsidSect="003C5ED2" w:rsidR="0020610B" w:rsidRPr="00B8226C">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34A" w:rsidP="0096034A" w:rsidR="0096034A" w:rsidRPr="00F60CD9">
    <w:pPr>
      <w:ind w:firstLine="708" w:left="708"/>
      <w:jc w:val="right"/>
    </w:pPr>
    <w:r>
      <w:t xml:space="preserve">                               </w:t>
    </w:r>
    <w:r w:rsidR="00631438">
      <w:fldChar w:fldCharType="begin"/>
    </w:r>
    <w:r w:rsidR="00631438">
      <w:instrText>PAGE   \* MERGEFORMAT</w:instrText>
    </w:r>
    <w:r w:rsidR="00631438">
      <w:fldChar w:fldCharType="separate"/>
    </w:r>
    <w:r w:rsidR="00D36854">
      <w:rPr>
        <w:noProof/>
      </w:rPr>
      <w:t>2</w:t>
    </w:r>
    <w:r w:rsidR="00631438">
      <w:fldChar w:fldCharType="end"/>
    </w:r>
    <w:r w:rsidR="00B8226C">
      <w:tab/>
    </w:r>
    <w:r w:rsidR="00B8226C">
      <w:tab/>
    </w:r>
    <w:r w:rsidR="00B8226C">
      <w:tab/>
    </w:r>
    <w:r w:rsidR="00B8226C">
      <w:tab/>
      <w:t>Poslovni broj 2 St-893/2016-63</w:t>
    </w:r>
  </w:p>
  <w:p w:rsidRDefault="003C6ABB" w:rsidP="003C6ABB" w:rsidR="003C6ABB" w:rsidRPr="00F60CD9">
    <w:pPr>
      <w:jc w:val="right"/>
    </w:pPr>
  </w:p>
  <w:p w:rsidRDefault="00631438" w:rsidR="006314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76A3" w:rsidP="00280C18" w:rsidR="003C76A3" w:rsidRPr="00F60CD9">
    <w:pPr>
      <w:jc w:val="right"/>
    </w:pPr>
    <w:r>
      <w:t>P</w:t>
    </w:r>
    <w:r w:rsidR="00B8226C">
      <w:t>oslovni</w:t>
    </w:r>
    <w:r w:rsidR="00280C18">
      <w:t xml:space="preserve"> </w:t>
    </w:r>
    <w:r w:rsidR="00EF2064">
      <w:t>br</w:t>
    </w:r>
    <w:r w:rsidR="00B8226C">
      <w:t>oj</w:t>
    </w:r>
    <w:r w:rsidR="00EF2064">
      <w:t xml:space="preserve"> 2 St-</w:t>
    </w:r>
    <w:r w:rsidR="00B8226C">
      <w:t>893</w:t>
    </w:r>
    <w:r w:rsidR="00EF2064">
      <w:t>/</w:t>
    </w:r>
    <w:r w:rsidR="00B8226C">
      <w:t>2016-63</w:t>
    </w:r>
  </w:p>
  <w:p w:rsidRDefault="003C76A3" w:rsidP="003C76A3" w:rsidR="003C76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1F3A204E"/>
    <w:multiLevelType w:val="hybridMultilevel"/>
    <w:tmpl w:val="6E147C52"/>
    <w:lvl w:tplc="9946955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D3E0922"/>
    <w:multiLevelType w:val="hybridMultilevel"/>
    <w:tmpl w:val="579A2240"/>
    <w:lvl w:tplc="26A860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0"/>
  </w:num>
  <w:num w:numId="3">
    <w:abstractNumId w:val="8"/>
  </w:num>
  <w:num w:numId="4">
    <w:abstractNumId w:val="3"/>
  </w:num>
  <w:num w:numId="5">
    <w:abstractNumId w:val="0"/>
  </w:num>
  <w:num w:numId="6">
    <w:abstractNumId w:val="1"/>
  </w:num>
  <w:num w:numId="7">
    <w:abstractNumId w:val="4"/>
  </w:num>
  <w:num w:numId="8">
    <w:abstractNumId w:val="7"/>
  </w:num>
  <w:num w:numId="9">
    <w:abstractNumId w:val="6"/>
  </w:num>
  <w:num w:numId="10">
    <w:abstractNumId w:val="2"/>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08D0"/>
    <w:rsid w:val="000114BF"/>
    <w:rsid w:val="00012186"/>
    <w:rsid w:val="0002702C"/>
    <w:rsid w:val="00032B87"/>
    <w:rsid w:val="00034E8A"/>
    <w:rsid w:val="0004017B"/>
    <w:rsid w:val="00046564"/>
    <w:rsid w:val="0005791D"/>
    <w:rsid w:val="00061A25"/>
    <w:rsid w:val="00075671"/>
    <w:rsid w:val="000836F8"/>
    <w:rsid w:val="00087DAF"/>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5EEE"/>
    <w:rsid w:val="00141F1B"/>
    <w:rsid w:val="00150C8D"/>
    <w:rsid w:val="00155EF2"/>
    <w:rsid w:val="00164CB1"/>
    <w:rsid w:val="00173F44"/>
    <w:rsid w:val="00176998"/>
    <w:rsid w:val="001A1D49"/>
    <w:rsid w:val="001A5792"/>
    <w:rsid w:val="001A75AE"/>
    <w:rsid w:val="001C2BF1"/>
    <w:rsid w:val="001D1E5D"/>
    <w:rsid w:val="0020610B"/>
    <w:rsid w:val="0021129F"/>
    <w:rsid w:val="002223B7"/>
    <w:rsid w:val="00227F27"/>
    <w:rsid w:val="002357E2"/>
    <w:rsid w:val="00236010"/>
    <w:rsid w:val="0023700D"/>
    <w:rsid w:val="002511D7"/>
    <w:rsid w:val="0025294D"/>
    <w:rsid w:val="002535AA"/>
    <w:rsid w:val="00255016"/>
    <w:rsid w:val="00256564"/>
    <w:rsid w:val="00280133"/>
    <w:rsid w:val="00280C18"/>
    <w:rsid w:val="0028521F"/>
    <w:rsid w:val="00285EF8"/>
    <w:rsid w:val="00296976"/>
    <w:rsid w:val="002A16C9"/>
    <w:rsid w:val="002A1E48"/>
    <w:rsid w:val="002A2216"/>
    <w:rsid w:val="002A72E9"/>
    <w:rsid w:val="002A74FB"/>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5CCC"/>
    <w:rsid w:val="00376C01"/>
    <w:rsid w:val="00383555"/>
    <w:rsid w:val="0038405B"/>
    <w:rsid w:val="00393B64"/>
    <w:rsid w:val="00397140"/>
    <w:rsid w:val="00397432"/>
    <w:rsid w:val="003A3271"/>
    <w:rsid w:val="003B1833"/>
    <w:rsid w:val="003C5ED2"/>
    <w:rsid w:val="003C6ABB"/>
    <w:rsid w:val="003C76A3"/>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75AC8"/>
    <w:rsid w:val="004807CF"/>
    <w:rsid w:val="004902BE"/>
    <w:rsid w:val="00490F40"/>
    <w:rsid w:val="004B557B"/>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4B74"/>
    <w:rsid w:val="00612317"/>
    <w:rsid w:val="00612C9E"/>
    <w:rsid w:val="00617000"/>
    <w:rsid w:val="00621863"/>
    <w:rsid w:val="006239E2"/>
    <w:rsid w:val="00631438"/>
    <w:rsid w:val="00632231"/>
    <w:rsid w:val="00637192"/>
    <w:rsid w:val="0063724D"/>
    <w:rsid w:val="00650C5F"/>
    <w:rsid w:val="006510EC"/>
    <w:rsid w:val="00653F1D"/>
    <w:rsid w:val="006660FA"/>
    <w:rsid w:val="006706FF"/>
    <w:rsid w:val="00675718"/>
    <w:rsid w:val="00686BDB"/>
    <w:rsid w:val="006A19B4"/>
    <w:rsid w:val="006A22AE"/>
    <w:rsid w:val="006A56FB"/>
    <w:rsid w:val="006B0761"/>
    <w:rsid w:val="006B623D"/>
    <w:rsid w:val="006C135C"/>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80041"/>
    <w:rsid w:val="00794DBD"/>
    <w:rsid w:val="007A1710"/>
    <w:rsid w:val="007D6382"/>
    <w:rsid w:val="007E0AFC"/>
    <w:rsid w:val="007E172D"/>
    <w:rsid w:val="007F300A"/>
    <w:rsid w:val="007F6C6F"/>
    <w:rsid w:val="008042F7"/>
    <w:rsid w:val="00816C5F"/>
    <w:rsid w:val="00817A32"/>
    <w:rsid w:val="00834675"/>
    <w:rsid w:val="00836A6B"/>
    <w:rsid w:val="00836FE9"/>
    <w:rsid w:val="008372C5"/>
    <w:rsid w:val="0085248C"/>
    <w:rsid w:val="008554FB"/>
    <w:rsid w:val="00856C12"/>
    <w:rsid w:val="00857CB9"/>
    <w:rsid w:val="00873EB8"/>
    <w:rsid w:val="00887268"/>
    <w:rsid w:val="008921CA"/>
    <w:rsid w:val="00897A81"/>
    <w:rsid w:val="008B6C47"/>
    <w:rsid w:val="008B71D1"/>
    <w:rsid w:val="008C27E9"/>
    <w:rsid w:val="008E055B"/>
    <w:rsid w:val="008E3474"/>
    <w:rsid w:val="008F26FF"/>
    <w:rsid w:val="008F3F73"/>
    <w:rsid w:val="00905822"/>
    <w:rsid w:val="0091152B"/>
    <w:rsid w:val="00913322"/>
    <w:rsid w:val="0091618E"/>
    <w:rsid w:val="00917A5C"/>
    <w:rsid w:val="009237EC"/>
    <w:rsid w:val="00923FFE"/>
    <w:rsid w:val="0093665B"/>
    <w:rsid w:val="009450AA"/>
    <w:rsid w:val="0096034A"/>
    <w:rsid w:val="00963059"/>
    <w:rsid w:val="00963DDA"/>
    <w:rsid w:val="00965B5A"/>
    <w:rsid w:val="0096677F"/>
    <w:rsid w:val="00967EF0"/>
    <w:rsid w:val="00974B89"/>
    <w:rsid w:val="0098701D"/>
    <w:rsid w:val="009E2FFE"/>
    <w:rsid w:val="009E56BB"/>
    <w:rsid w:val="009E574F"/>
    <w:rsid w:val="009F0647"/>
    <w:rsid w:val="00A10BFD"/>
    <w:rsid w:val="00A1760F"/>
    <w:rsid w:val="00A241EB"/>
    <w:rsid w:val="00A24FBC"/>
    <w:rsid w:val="00A42102"/>
    <w:rsid w:val="00A62A1F"/>
    <w:rsid w:val="00A70A5D"/>
    <w:rsid w:val="00A80B05"/>
    <w:rsid w:val="00A9730C"/>
    <w:rsid w:val="00A97B44"/>
    <w:rsid w:val="00AA1AD1"/>
    <w:rsid w:val="00AB76CD"/>
    <w:rsid w:val="00AC1970"/>
    <w:rsid w:val="00AC6E02"/>
    <w:rsid w:val="00AE1CD0"/>
    <w:rsid w:val="00AE70E5"/>
    <w:rsid w:val="00AF1BE6"/>
    <w:rsid w:val="00B0035D"/>
    <w:rsid w:val="00B17535"/>
    <w:rsid w:val="00B2519B"/>
    <w:rsid w:val="00B30288"/>
    <w:rsid w:val="00B37945"/>
    <w:rsid w:val="00B46913"/>
    <w:rsid w:val="00B50997"/>
    <w:rsid w:val="00B51EDD"/>
    <w:rsid w:val="00B560AE"/>
    <w:rsid w:val="00B61297"/>
    <w:rsid w:val="00B6386D"/>
    <w:rsid w:val="00B677C9"/>
    <w:rsid w:val="00B8226C"/>
    <w:rsid w:val="00B85B09"/>
    <w:rsid w:val="00B9169A"/>
    <w:rsid w:val="00B92F27"/>
    <w:rsid w:val="00B963C2"/>
    <w:rsid w:val="00B9667C"/>
    <w:rsid w:val="00BA6E5C"/>
    <w:rsid w:val="00BC4A0E"/>
    <w:rsid w:val="00BD1E38"/>
    <w:rsid w:val="00BD5761"/>
    <w:rsid w:val="00BD7F16"/>
    <w:rsid w:val="00BE39EA"/>
    <w:rsid w:val="00C01D24"/>
    <w:rsid w:val="00C04C7D"/>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0166"/>
    <w:rsid w:val="00D344BB"/>
    <w:rsid w:val="00D36854"/>
    <w:rsid w:val="00D41552"/>
    <w:rsid w:val="00D4744E"/>
    <w:rsid w:val="00D6321A"/>
    <w:rsid w:val="00D76105"/>
    <w:rsid w:val="00D77FC2"/>
    <w:rsid w:val="00D90D3C"/>
    <w:rsid w:val="00D931F5"/>
    <w:rsid w:val="00D94018"/>
    <w:rsid w:val="00D94E5E"/>
    <w:rsid w:val="00D969D2"/>
    <w:rsid w:val="00DC0A04"/>
    <w:rsid w:val="00DC59A2"/>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3F8D"/>
    <w:rsid w:val="00EA62F1"/>
    <w:rsid w:val="00EB67FA"/>
    <w:rsid w:val="00EC04BE"/>
    <w:rsid w:val="00EC0E4C"/>
    <w:rsid w:val="00EC2024"/>
    <w:rsid w:val="00EC309C"/>
    <w:rsid w:val="00EC3F26"/>
    <w:rsid w:val="00ED6162"/>
    <w:rsid w:val="00EE2939"/>
    <w:rsid w:val="00EE2B66"/>
    <w:rsid w:val="00EF2064"/>
    <w:rsid w:val="00EF3BBC"/>
    <w:rsid w:val="00EF416E"/>
    <w:rsid w:val="00EF566D"/>
    <w:rsid w:val="00F01032"/>
    <w:rsid w:val="00F43640"/>
    <w:rsid w:val="00F45B41"/>
    <w:rsid w:val="00F4771D"/>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true" w:styleId="TijelotekstaChar" w:type="character">
    <w:name w:val="Tijelo teksta Char"/>
    <w:basedOn w:val="Zadanifontodlomka"/>
    <w:link w:val="Tijeloteksta"/>
    <w:rsid w:val="008372C5"/>
    <w:rPr>
      <w:sz w:val="24"/>
    </w:rPr>
  </w:style>
  <w:style w:styleId="Tekstrezerviranogmjesta" w:type="character">
    <w:name w:val="Placeholder Text"/>
    <w:basedOn w:val="Zadanifontodlomka"/>
    <w:uiPriority w:val="99"/>
    <w:semiHidden/>
    <w:rsid w:val="00D36854"/>
    <w:rPr>
      <w:color w:val="808080"/>
      <w:bdr w:space="0" w:sz="0" w:color="auto" w:val="none"/>
      <w:shd w:fill="auto" w:color="auto" w:val="clear"/>
    </w:rPr>
  </w:style>
  <w:style w:customStyle="true" w:styleId="eSPISCCParagraphDefaultFont" w:type="character">
    <w:name w:val="eSPIS_CC_Paragraph Default Font"/>
    <w:basedOn w:val="Zadanifontodlomka"/>
    <w:rsid w:val="00D36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6854"/>
    <w:rPr>
      <w:bdr w:space="0" w:sz="0" w:color="auto" w:val="none"/>
      <w:shd w:fill="FFFFCC" w:color="auto" w:val="clear"/>
      <w:lang w:val="hr-HR"/>
    </w:rPr>
  </w:style>
  <w:style w:customStyle="true" w:styleId="PozadinaSvijetloCrvena" w:type="character">
    <w:name w:val="Pozadina_SvijetloCrvena"/>
    <w:basedOn w:val="eSPISCCParagraphDefaultFont"/>
    <w:rsid w:val="00D36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6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8372C5"/>
    <w:pPr>
      <w:jc w:val="both"/>
    </w:pPr>
    <w:rPr>
      <w:szCs w:val="20"/>
    </w:rPr>
  </w:style>
  <w:style w:customStyle="1" w:styleId="TijelotekstaChar" w:type="character">
    <w:name w:val="Tijelo teksta Char"/>
    <w:basedOn w:val="Zadanifontodlomka"/>
    <w:link w:val="Tijeloteksta"/>
    <w:rsid w:val="008372C5"/>
    <w:rPr>
      <w:sz w:val="24"/>
    </w:rPr>
  </w:style>
  <w:style w:styleId="Tekstrezerviranogmjesta" w:type="character">
    <w:name w:val="Placeholder Text"/>
    <w:basedOn w:val="Zadanifontodlomka"/>
    <w:uiPriority w:val="99"/>
    <w:semiHidden/>
    <w:rsid w:val="00D36854"/>
    <w:rPr>
      <w:color w:val="808080"/>
      <w:bdr w:color="auto" w:space="0" w:sz="0" w:val="none"/>
      <w:shd w:color="auto" w:fill="auto" w:val="clear"/>
    </w:rPr>
  </w:style>
  <w:style w:customStyle="1" w:styleId="eSPISCCParagraphDefaultFont" w:type="character">
    <w:name w:val="eSPIS_CC_Paragraph Default Font"/>
    <w:basedOn w:val="Zadanifontodlomka"/>
    <w:rsid w:val="00D36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6854"/>
    <w:rPr>
      <w:bdr w:color="auto" w:space="0" w:sz="0" w:val="none"/>
      <w:shd w:color="auto" w:fill="FFFFCC" w:val="clear"/>
      <w:lang w:val="hr-HR"/>
    </w:rPr>
  </w:style>
  <w:style w:customStyle="1" w:styleId="PozadinaSvijetloCrvena" w:type="character">
    <w:name w:val="Pozadina_SvijetloCrvena"/>
    <w:basedOn w:val="eSPISCCParagraphDefaultFont"/>
    <w:rsid w:val="00D36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6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Č.P.</izvorni_sadrzaj>
    <derivirana_varijabla naziv="DomainObject.Predmet.PrimjedbaSuca_1">SPIS U Č.P.</derivirana_varijabla>
  </DomainObject.Predmet.PrimjedbaSuca>
  <DomainObject.Predmet.ProtustrankaFormated>
    <izvorni_sadrzaj>  LIČKI KROVOVI dioničko društvo za ugostiteljstvo</izvorni_sadrzaj>
    <derivirana_varijabla naziv="DomainObject.Predmet.ProtustrankaFormated_1">  LIČKI KROVOVI dioničko društvo za ugostiteljstvo</derivirana_varijabla>
  </DomainObject.Predmet.ProtustrankaFormated>
  <DomainObject.Predmet.ProtustrankaFormatedOIB>
    <izvorni_sadrzaj>  LIČKI KROVOVI dioničko društvo za ugostiteljstvo, OIB 44864755840</izvorni_sadrzaj>
    <derivirana_varijabla naziv="DomainObject.Predmet.ProtustrankaFormatedOIB_1">  LIČKI KROVOVI dioničko društvo za ugostiteljstvo, OIB 44864755840</derivirana_varijabla>
  </DomainObject.Predmet.ProtustrankaFormatedOIB>
  <DomainObject.Predmet.ProtustrankaFormatedWithAdress>
    <izvorni_sadrzaj> LIČKI KROVOVI dioničko društvo za ugostiteljstvo, Zagrebačka 9, 23440 Gračac</izvorni_sadrzaj>
    <derivirana_varijabla naziv="DomainObject.Predmet.ProtustrankaFormatedWithAdress_1"> LIČKI KROVOVI dioničko društvo za ugostiteljstvo, Zagrebačka 9, 23440 Gračac</derivirana_varijabla>
  </DomainObject.Predmet.ProtustrankaFormatedWithAdress>
  <DomainObject.Predmet.ProtustrankaFormatedWithAdressOIB>
    <izvorni_sadrzaj> LIČKI KROVOVI dioničko društvo za ugostiteljstvo, OIB 44864755840, Zagrebačka 9, 23440 Gračac</izvorni_sadrzaj>
    <derivirana_varijabla naziv="DomainObject.Predmet.ProtustrankaFormatedWithAdressOIB_1"> LIČKI KROVOVI dioničko društvo za ugostiteljstvo, OIB 44864755840, Zagrebačka 9, 23440 Gračac</derivirana_varijabla>
  </DomainObject.Predmet.ProtustrankaFormatedWithAdressOIB>
  <DomainObject.Predmet.ProtustrankaWithAdress>
    <izvorni_sadrzaj>LIČKI KROVOVI dioničko društvo za ugostiteljstvo Zagrebačka 9, 23440 Gračac</izvorni_sadrzaj>
    <derivirana_varijabla naziv="DomainObject.Predmet.ProtustrankaWithAdress_1">LIČKI KROVOVI dioničko društvo za ugostiteljstvo Zagrebačka 9, 23440 Gračac</derivirana_varijabla>
  </DomainObject.Predmet.ProtustrankaWithAdress>
  <DomainObject.Predmet.ProtustrankaWithAdressOIB>
    <izvorni_sadrzaj>LIČKI KROVOVI dioničko društvo za ugostiteljstvo, OIB 44864755840, Zagrebačka 9, 23440 Gračac</izvorni_sadrzaj>
    <derivirana_varijabla naziv="DomainObject.Predmet.ProtustrankaWithAdressOIB_1">LIČKI KROVOVI dioničko društvo za ugostiteljstvo, OIB 44864755840, Zagrebačka 9, 23440 Gračac</derivirana_varijabla>
  </DomainObject.Predmet.ProtustrankaWithAdressOIB>
  <DomainObject.Predmet.ProtustrankaNazivFormated>
    <izvorni_sadrzaj>LIČKI KROVOVI dioničko društvo za ugostiteljstvo</izvorni_sadrzaj>
    <derivirana_varijabla naziv="DomainObject.Predmet.ProtustrankaNazivFormated_1">LIČKI KROVOVI dioničko društvo za ugostiteljstvo</derivirana_varijabla>
  </DomainObject.Predmet.ProtustrankaNazivFormated>
  <DomainObject.Predmet.ProtustrankaNazivFormatedOIB>
    <izvorni_sadrzaj>LIČKI KROVOVI dioničko društvo za ugostiteljstvo, OIB 44864755840</izvorni_sadrzaj>
    <derivirana_varijabla naziv="DomainObject.Predmet.ProtustrankaNazivFormatedOIB_1">LIČKI KROVOVI dioničko društvo za ugostiteljstvo, OIB 44864755840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Milorad Lajić</izvorni_sadrzaj>
    <derivirana_varijabla naziv="DomainObject.Predmet.StrankaFormated_1">  Financijska agencija; Milorad Lajić</derivirana_varijabla>
  </DomainObject.Predmet.StrankaFormated>
  <DomainObject.Predmet.StrankaFormatedOIB>
    <izvorni_sadrzaj>  Financijska agencija, OIB 85821130368; Milorad Lajić, OIB 73029304451</izvorni_sadrzaj>
    <derivirana_varijabla naziv="DomainObject.Predmet.StrankaFormatedOIB_1">  Financijska agencija, OIB 85821130368; Milorad Lajić, OIB 73029304451</derivirana_varijabla>
  </DomainObject.Predmet.StrankaFormatedOIB>
  <DomainObject.Predmet.StrankaFormatedWithAdress>
    <izvorni_sadrzaj> Financijska agencija, Ivana Danila 4, 23000 Zadar; Milorad Lajić, Neteka 17, 23445 Neteka</izvorni_sadrzaj>
    <derivirana_varijabla naziv="DomainObject.Predmet.StrankaFormatedWithAdress_1"> Financijska agencija, Ivana Danila 4, 23000 Zadar; Milorad Lajić, Neteka 17, 23445 Neteka</derivirana_varijabla>
  </DomainObject.Predmet.StrankaFormatedWithAdress>
  <DomainObject.Predmet.StrankaFormatedWithAdressOIB>
    <izvorni_sadrzaj> Financijska agencija, OIB 85821130368, Ivana Danila 4, 23000 Zadar; Milorad Lajić, OIB 73029304451, Neteka 17, 23445 Neteka</izvorni_sadrzaj>
    <derivirana_varijabla naziv="DomainObject.Predmet.StrankaFormatedWithAdressOIB_1"> Financijska agencija, OIB 85821130368, Ivana Danila 4, 23000 Zadar; Milorad Lajić, OIB 73029304451, Neteka 17, 23445 Neteka</derivirana_varijabla>
  </DomainObject.Predmet.StrankaFormatedWithAdressOIB>
  <DomainObject.Predmet.StrankaWithAdress>
    <izvorni_sadrzaj>Financijska agencija Ivana Danila 4,23000 Zadar,Milorad Lajić Neteka 17,23445 Neteka</izvorni_sadrzaj>
    <derivirana_varijabla naziv="DomainObject.Predmet.StrankaWithAdress_1">Financijska agencija Ivana Danila 4,23000 Zadar,Milorad Lajić Neteka 17,23445 Neteka</derivirana_varijabla>
  </DomainObject.Predmet.StrankaWithAdress>
  <DomainObject.Predmet.StrankaWithAdressOIB>
    <izvorni_sadrzaj>Financijska agencija, OIB 85821130368, Ivana Danila 4,23000 Zadar,Milorad Lajić, OIB 73029304451, Neteka 17,23445 Neteka</izvorni_sadrzaj>
    <derivirana_varijabla naziv="DomainObject.Predmet.StrankaWithAdressOIB_1">Financijska agencija, OIB 85821130368, Ivana Danila 4,23000 Zadar,Milorad Lajić, OIB 73029304451, Neteka 17,23445 Neteka</derivirana_varijabla>
  </DomainObject.Predmet.StrankaWithAdressOIB>
  <DomainObject.Predmet.StrankaNazivFormated>
    <izvorni_sadrzaj>Financijska agencija,Milorad Lajić</izvorni_sadrzaj>
    <derivirana_varijabla naziv="DomainObject.Predmet.StrankaNazivFormated_1">Financijska agencija,Milorad Lajić</derivirana_varijabla>
  </DomainObject.Predmet.StrankaNazivFormated>
  <DomainObject.Predmet.StrankaNazivFormatedOIB>
    <izvorni_sadrzaj>Financijska agencija, OIB 85821130368,Milorad Lajić, OIB 73029304451</izvorni_sadrzaj>
    <derivirana_varijabla naziv="DomainObject.Predmet.StrankaNazivFormatedOIB_1">Financijska agencija, OIB 85821130368,Milorad Lajić, OIB 73029304451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645162.71</izvorni_sadrzaj>
    <derivirana_varijabla naziv="DomainObject.Predmet.TrenutnaVrijednost_1">645162.71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Milorad Lajić</item>
    </izvorni_sadrzaj>
    <derivirana_varijabla naziv="DomainObject.Predmet.StrankaListFormated_1">
      <item>Financijska agencija</item>
      <item>Milorad Lajić</item>
    </derivirana_varijabla>
  </DomainObject.Predmet.StrankaListFormated>
  <DomainObject.Predmet.StrankaListFormatedOIB>
    <izvorni_sadrzaj>
      <item>Financijska agencija, OIB 85821130368</item>
      <item>Milorad Lajić, OIB 73029304451</item>
    </izvorni_sadrzaj>
    <derivirana_varijabla naziv="DomainObject.Predmet.StrankaListFormatedOIB_1">
      <item>Financijska agencija, OIB 85821130368</item>
      <item>Milorad Lajić, OIB 73029304451</item>
    </derivirana_varijabla>
  </DomainObject.Predmet.StrankaListFormatedOIB>
  <DomainObject.Predmet.StrankaListFormatedWithAdress>
    <izvorni_sadrzaj>
      <item>Financijska agencija, Ivana Danila 4, 23000 Zadar</item>
      <item>Milorad Lajić, Neteka 17, 23445 Neteka</item>
    </izvorni_sadrzaj>
    <derivirana_varijabla naziv="DomainObject.Predmet.StrankaListFormatedWithAdress_1">
      <item>Financijska agencija, Ivana Danila 4, 23000 Zadar</item>
      <item>Milorad Lajić, Neteka 17, 23445 Neteka</item>
    </derivirana_varijabla>
  </DomainObject.Predmet.StrankaListFormatedWithAdress>
  <DomainObject.Predmet.StrankaListFormatedWithAdressOIB>
    <izvorni_sadrzaj>
      <item>Financijska agencija, OIB 85821130368, Ivana Danila 4, 23000 Zadar</item>
      <item>Milorad Lajić, OIB 73029304451, Neteka 17, 23445 Neteka</item>
    </izvorni_sadrzaj>
    <derivirana_varijabla naziv="DomainObject.Predmet.StrankaListFormatedWithAdressOIB_1">
      <item>Financijska agencija, OIB 85821130368, Ivana Danila 4, 23000 Zadar</item>
      <item>Milorad Lajić, OIB 73029304451, Neteka 17, 23445 Neteka</item>
    </derivirana_varijabla>
  </DomainObject.Predmet.StrankaListFormatedWithAdressOIB>
  <DomainObject.Predmet.StrankaListNazivFormated>
    <izvorni_sadrzaj>
      <item>Financijska agencija</item>
      <item>Milorad Lajić</item>
    </izvorni_sadrzaj>
    <derivirana_varijabla naziv="DomainObject.Predmet.StrankaListNazivFormated_1">
      <item>Financijska agencija</item>
      <item>Milorad Lajić</item>
    </derivirana_varijabla>
  </DomainObject.Predmet.StrankaListNazivFormated>
  <DomainObject.Predmet.StrankaListNazivFormatedOIB>
    <izvorni_sadrzaj>
      <item>Financijska agencija, OIB 85821130368</item>
      <item>Milorad Lajić, OIB 73029304451</item>
    </izvorni_sadrzaj>
    <derivirana_varijabla naziv="DomainObject.Predmet.StrankaListNazivFormatedOIB_1">
      <item>Financijska agencija, OIB 85821130368</item>
      <item>Milorad Lajić, OIB 73029304451</item>
    </derivirana_varijabla>
  </DomainObject.Predmet.StrankaListNazivFormatedOIB>
  <DomainObject.Predmet.ProtuStrankaListFormated>
    <izvorni_sadrzaj>
      <item>LIČKI KROVOVI dioničko društvo za ugostiteljstvo</item>
    </izvorni_sadrzaj>
    <derivirana_varijabla naziv="DomainObject.Predmet.ProtuStrankaListFormated_1">
      <item>LIČKI KROVOVI dioničko društvo za ugostiteljstvo</item>
    </derivirana_varijabla>
  </DomainObject.Predmet.ProtuStrankaListFormated>
  <DomainObject.Predmet.ProtuStrankaListFormatedOIB>
    <izvorni_sadrzaj>
      <item>LIČKI KROVOVI dioničko društvo za ugostiteljstvo, OIB 44864755840</item>
    </izvorni_sadrzaj>
    <derivirana_varijabla naziv="DomainObject.Predmet.ProtuStrankaListFormatedOIB_1">
      <item>LIČKI KROVOVI dioničko društvo za ugostiteljstvo, OIB 44864755840</item>
    </derivirana_varijabla>
  </DomainObject.Predmet.ProtuStrankaListFormatedOIB>
  <DomainObject.Predmet.ProtuStrankaListFormatedWithAdress>
    <izvorni_sadrzaj>
      <item>LIČKI KROVOVI dioničko društvo za ugostiteljstvo, Zagrebačka 9, 23440 Gračac</item>
    </izvorni_sadrzaj>
    <derivirana_varijabla naziv="DomainObject.Predmet.ProtuStrankaListFormatedWithAdress_1">
      <item>LIČKI KROVOVI dioničko društvo za ugostiteljstvo, Zagrebačka 9, 23440 Gračac</item>
    </derivirana_varijabla>
  </DomainObject.Predmet.ProtuStrankaListFormatedWithAdress>
  <DomainObject.Predmet.ProtuStrankaListFormatedWithAdressOIB>
    <izvorni_sadrzaj>
      <item>LIČKI KROVOVI dioničko društvo za ugostiteljstvo, OIB 44864755840, Zagrebačka 9, 23440 Gračac</item>
    </izvorni_sadrzaj>
    <derivirana_varijabla naziv="DomainObject.Predmet.ProtuStrankaListFormatedWithAdressOIB_1">
      <item>LIČKI KROVOVI dioničko društvo za ugostiteljstvo, OIB 44864755840, Zagrebačka 9, 23440 Gračac</item>
    </derivirana_varijabla>
  </DomainObject.Predmet.ProtuStrankaListFormatedWithAdressOIB>
  <DomainObject.Predmet.ProtuStrankaListNazivFormated>
    <izvorni_sadrzaj>
      <item>LIČKI KROVOVI dioničko društvo za ugostiteljstvo</item>
    </izvorni_sadrzaj>
    <derivirana_varijabla naziv="DomainObject.Predmet.ProtuStrankaListNazivFormated_1">
      <item>LIČKI KROVOVI dioničko društvo za ugostiteljstvo</item>
    </derivirana_varijabla>
  </DomainObject.Predmet.ProtuStrankaListNazivFormated>
  <DomainObject.Predmet.ProtuStrankaListNazivFormatedOIB>
    <izvorni_sadrzaj>
      <item>LIČKI KROVOVI dioničko društvo za ugostiteljstvo, OIB 44864755840</item>
    </izvorni_sadrzaj>
    <derivirana_varijabla naziv="DomainObject.Predmet.ProtuStrankaListNazivFormatedOIB_1">
      <item>LIČKI KROVOVI dioničko društvo za ugostiteljstvo, OIB 44864755840</item>
    </derivirana_varijabla>
  </DomainObject.Predmet.ProtuStrankaListNazivFormatedOIB>
  <DomainObject.Predmet.OstaliListFormated>
    <izvorni_sadrzaj>
      <item>Ilija Franjić</item>
    </izvorni_sadrzaj>
    <derivirana_varijabla naziv="DomainObject.Predmet.OstaliListFormated_1">
      <item>Ilija Franjić</item>
    </derivirana_varijabla>
  </DomainObject.Predmet.OstaliListFormated>
  <DomainObject.Predmet.OstaliListFormatedOIB>
    <izvorni_sadrzaj>
      <item>Ilija Franjić, OIB 72341198898</item>
    </izvorni_sadrzaj>
    <derivirana_varijabla naziv="DomainObject.Predmet.OstaliListFormatedOIB_1">
      <item>Ilija Franjić, OIB 72341198898</item>
    </derivirana_varijabla>
  </DomainObject.Predmet.OstaliListFormatedOIB>
  <DomainObject.Predmet.OstaliListFormatedWithAdress>
    <izvorni_sadrzaj>
      <item>Ilija Franjić, Selska 3, 10000 Zagreb</item>
    </izvorni_sadrzaj>
    <derivirana_varijabla naziv="DomainObject.Predmet.OstaliListFormatedWithAdress_1">
      <item>Ilija Franjić, Selska 3, 10000 Zagreb</item>
    </derivirana_varijabla>
  </DomainObject.Predmet.OstaliListFormatedWithAdress>
  <DomainObject.Predmet.OstaliListFormatedWithAdressOIB>
    <izvorni_sadrzaj>
      <item>Ilija Franjić, OIB 72341198898, Selska 3, 10000 Zagreb</item>
    </izvorni_sadrzaj>
    <derivirana_varijabla naziv="DomainObject.Predmet.OstaliListFormatedWithAdressOIB_1">
      <item>Ilija Franjić, OIB 72341198898, Selska 3, 10000 Zagreb</item>
    </derivirana_varijabla>
  </DomainObject.Predmet.OstaliListFormatedWithAdressOIB>
  <DomainObject.Predmet.OstaliListNazivFormated>
    <izvorni_sadrzaj>
      <item>Ilija Franjić</item>
    </izvorni_sadrzaj>
    <derivirana_varijabla naziv="DomainObject.Predmet.OstaliListNazivFormated_1">
      <item>Ilija Franjić</item>
    </derivirana_varijabla>
  </DomainObject.Predmet.OstaliListNazivFormated>
  <DomainObject.Predmet.OstaliListNazivFormatedOIB>
    <izvorni_sadrzaj>
      <item>Ilija Franjić, OIB 72341198898</item>
    </izvorni_sadrzaj>
    <derivirana_varijabla naziv="DomainObject.Predmet.OstaliListNazivFormatedOIB_1">
      <item>Ilija Franjić, OIB 72341198898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LIČKI KROVOVI dioničko društvo za ugostiteljstvo</izvorni_sadrzaj>
    <derivirana_varijabla naziv="DomainObject.Predmet.ProtustrankaIDrugi_1">LIČKI KROVOVI dioničko društvo za ugostiteljstvo</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LIČKI KROVOVI dioničko društvo za ugostiteljstvo, OIB 44864755840, Zagrebačka 9, 23440 Gračac</izvorni_sadrzaj>
    <derivirana_varijabla naziv="DomainObject.Predmet.ProtustrankaIDrugiAdressOIB_1">LIČKI KROVOVI dioničko društvo za ugostiteljstvo, OIB 44864755840, Zagrebačka 9,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LIČKI KROVOVI dioničko društvo za ugostiteljstvo</item>
      <item>Milorad Lajić</item>
      <item>Ilija Franjić</item>
    </izvorni_sadrzaj>
    <derivirana_varijabla naziv="DomainObject.Predmet.SudioniciListNaziv_1">
      <item>Financijska agencija</item>
      <item>LIČKI KROVOVI dioničko društvo za ugostiteljstvo</item>
      <item>Milorad Lajić</item>
      <item>Ilija Franjić</item>
    </derivirana_varijabla>
  </DomainObject.Predmet.SudioniciListNaziv>
  <DomainObject.Predmet.SudioniciListAdressOIB>
    <izvorni_sadrzaj>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izvorni_sadrzaj>
    <derivirana_varijabla naziv="DomainObject.Predmet.SudioniciListAdressOIB_1">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44864755840</item>
      <item>, OIB 73029304451</item>
      <item>, OIB 72341198898</item>
    </izvorni_sadrzaj>
    <derivirana_varijabla naziv="DomainObject.Predmet.SudioniciListNazivOIB_1">
      <item>, OIB 85821130368</item>
      <item>, OIB 44864755840</item>
      <item>, OIB 73029304451</item>
      <item>, OIB 72341198898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kolovoza 2017.</izvorni_sadrzaj>
    <derivirana_varijabla naziv="DomainObject.Predmet.DatumZadnjeOdrzaneSudskeRadnje_1">31. kolovoza 2017.</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St-893/2016-51</izvorni_sadrzaj>
    <derivirana_varijabla naziv="DomainObject.PredzadnjaOdlukaIzPredmeta.Oznaka_1">St-893/2016-51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B1C05-7A18-4616-892E-AA1660B846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344</properties:Words>
  <properties:Characters>1846</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2018-11-29T13:45:00Z</dcterms:created>
  <dc:creator>Administrator</dc:creator>
  <cp:lastModifiedBy>Merlina Klišmanić</cp:lastModifiedBy>
  <cp:lastPrinted>2018-11-29T13:46:00Z</cp:lastPrinted>
  <dcterms:modified xmlns:xsi="http://www.w3.org/2001/XMLSchema-instance" xsi:type="dcterms:W3CDTF">2018-11-29T14:08:00Z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Nalog (St-893-16 nalog FINI čl. 112. st. 6.docx)</vt:lpwstr>
  </prop:property>
  <prop:property name="CC_coloring" pid="4" fmtid="{D5CDD505-2E9C-101B-9397-08002B2CF9AE}">
    <vt:bool>false</vt:bool>
  </prop:property>
  <prop:property name="BrojStranica" pid="5" fmtid="{D5CDD505-2E9C-101B-9397-08002B2CF9AE}">
    <vt:i4>1</vt:i4>
  </prop:property>
</prop:Properties>
</file>