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ccfcd" w14:paraId="1fccfcd" w:rsidRDefault="00992F2D" w:rsidR="00706888" w:rsidRPr="004A4042">
      <w:pPr>
        <w15:collapsed w:val="false"/>
        <w:rPr>
          <w:b/>
          <w:lang w:val="hr-HR"/>
        </w:rPr>
      </w:pPr>
      <w:bookmarkStart w:name="_GoBack" w:id="0"/>
      <w:bookmarkEnd w:id="0"/>
      <w:r w:rsidRPr="004A4042"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888" w:rsidR="00706888" w:rsidRPr="004A4042">
      <w:pPr>
        <w:rPr>
          <w:b/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REPUBLIKA HRVATSKA</w:t>
      </w: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>TRGOVAČKI SUD SPLIT</w:t>
      </w:r>
    </w:p>
    <w:p w:rsidRDefault="006139CA" w:rsidR="006139CA" w:rsidRPr="004A4042">
      <w:pPr>
        <w:rPr>
          <w:lang w:val="hr-HR"/>
        </w:rPr>
      </w:pPr>
      <w:r w:rsidRPr="004A4042">
        <w:rPr>
          <w:lang w:val="hr-HR"/>
        </w:rPr>
        <w:t>Split, Sukoišanska 6</w:t>
      </w:r>
    </w:p>
    <w:p w:rsidRDefault="00950AA9" w:rsidR="00950AA9" w:rsidRPr="004A4042">
      <w:pPr>
        <w:rPr>
          <w:lang w:val="hr-HR"/>
        </w:rPr>
      </w:pPr>
    </w:p>
    <w:p w:rsidRDefault="00950AA9" w:rsidR="00950AA9" w:rsidRPr="004A4042">
      <w:pPr>
        <w:rPr>
          <w:lang w:val="hr-HR"/>
        </w:rPr>
      </w:pP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Pr="004A4042">
        <w:rPr>
          <w:lang w:val="hr-HR"/>
        </w:rPr>
        <w:tab/>
      </w:r>
      <w:r w:rsidR="006139CA" w:rsidRPr="004A4042">
        <w:rPr>
          <w:lang w:val="hr-HR"/>
        </w:rPr>
        <w:tab/>
      </w:r>
      <w:r w:rsidR="006139CA" w:rsidRPr="004A4042">
        <w:rPr>
          <w:lang w:val="hr-HR"/>
        </w:rPr>
        <w:tab/>
      </w:r>
    </w:p>
    <w:p w:rsidRDefault="00950AA9" w:rsidR="00950AA9" w:rsidRPr="004A4042">
      <w:pPr>
        <w:rPr>
          <w:lang w:val="hr-HR"/>
        </w:rPr>
      </w:pPr>
    </w:p>
    <w:p w:rsidRDefault="009715B0" w:rsidR="009715B0" w:rsidRPr="004A4042">
      <w:pPr>
        <w:rPr>
          <w:lang w:val="hr-HR"/>
        </w:rPr>
      </w:pPr>
    </w:p>
    <w:p w:rsidRDefault="009715B0" w:rsidR="009715B0" w:rsidRPr="004A4042">
      <w:pPr>
        <w:rPr>
          <w:lang w:val="hr-HR"/>
        </w:rPr>
      </w:pPr>
    </w:p>
    <w:p w:rsidRDefault="00523D28" w:rsidP="009715B0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U   I M E   R E P U B L I K E   H R V A T S K E</w:t>
      </w:r>
    </w:p>
    <w:p w:rsidRDefault="00950AA9" w:rsidP="00950AA9" w:rsidR="00950AA9" w:rsidRPr="004A4042">
      <w:pPr>
        <w:jc w:val="center"/>
        <w:rPr>
          <w:lang w:val="hr-HR"/>
        </w:rPr>
      </w:pPr>
    </w:p>
    <w:p w:rsidRDefault="00950AA9" w:rsidP="006567C9" w:rsidR="00950AA9" w:rsidRPr="004A4042">
      <w:pPr>
        <w:jc w:val="center"/>
        <w:rPr>
          <w:lang w:val="hr-HR"/>
        </w:rPr>
      </w:pPr>
      <w:r w:rsidRPr="004A4042">
        <w:rPr>
          <w:lang w:val="hr-HR"/>
        </w:rPr>
        <w:t>R J E Š E N J E</w:t>
      </w:r>
    </w:p>
    <w:p w:rsidRDefault="00950AA9" w:rsidP="00950AA9" w:rsidR="00950AA9" w:rsidRPr="004A4042">
      <w:pPr>
        <w:rPr>
          <w:b/>
          <w:lang w:val="hr-HR"/>
        </w:rPr>
      </w:pPr>
    </w:p>
    <w:p w:rsidRDefault="00950AA9" w:rsidP="00950AA9" w:rsidR="00950AA9" w:rsidRPr="004A4042">
      <w:pPr>
        <w:rPr>
          <w:b/>
          <w:lang w:val="hr-HR"/>
        </w:rPr>
      </w:pPr>
    </w:p>
    <w:p w:rsidRDefault="00950AA9" w:rsidP="00B360DB" w:rsidR="00950AA9" w:rsidRPr="002D6C47">
      <w:pPr>
        <w:ind w:firstLine="720"/>
        <w:jc w:val="both"/>
        <w:rPr>
          <w:lang w:val="hr-HR"/>
        </w:rPr>
      </w:pPr>
      <w:r w:rsidRPr="002D6C47">
        <w:rPr>
          <w:lang w:val="hr-HR"/>
        </w:rPr>
        <w:t>Trgovački sud u Splitu</w:t>
      </w:r>
      <w:r w:rsidR="009715B0" w:rsidRPr="002D6C47">
        <w:rPr>
          <w:lang w:val="hr-HR"/>
        </w:rPr>
        <w:t>, po sudsk</w:t>
      </w:r>
      <w:r w:rsidR="001922FD" w:rsidRPr="002D6C47">
        <w:rPr>
          <w:lang w:val="hr-HR"/>
        </w:rPr>
        <w:t xml:space="preserve">om savjetniku </w:t>
      </w:r>
      <w:r w:rsidR="004A4042" w:rsidRPr="002D6C47">
        <w:rPr>
          <w:lang w:val="hr-HR"/>
        </w:rPr>
        <w:t>Goranu Radanoviću</w:t>
      </w:r>
      <w:r w:rsidR="004838FB" w:rsidRPr="002D6C47">
        <w:rPr>
          <w:lang w:val="hr-HR"/>
        </w:rPr>
        <w:t>, odlučujući o</w:t>
      </w:r>
      <w:r w:rsidR="009715B0" w:rsidRPr="002D6C47">
        <w:rPr>
          <w:lang w:val="hr-HR"/>
        </w:rPr>
        <w:t xml:space="preserve"> zahtjevu </w:t>
      </w:r>
      <w:r w:rsidR="00B360DB" w:rsidRPr="002D6C47">
        <w:rPr>
          <w:lang w:val="hr-HR"/>
        </w:rPr>
        <w:t>FINANCIJSKE AGENCIJE, Regionalni centar Split, Podružnica Split, Mažuranićevo šetalište 24b, OIB: 85821130368</w:t>
      </w:r>
      <w:r w:rsidR="002B15A7" w:rsidRPr="002D6C47">
        <w:rPr>
          <w:lang w:val="hr-HR"/>
        </w:rPr>
        <w:t>,</w:t>
      </w:r>
      <w:r w:rsidR="004838FB" w:rsidRPr="002D6C47">
        <w:rPr>
          <w:lang w:val="hr-HR"/>
        </w:rPr>
        <w:t xml:space="preserve"> </w:t>
      </w:r>
      <w:r w:rsidR="009715B0" w:rsidRPr="002D6C47">
        <w:rPr>
          <w:lang w:val="hr-HR"/>
        </w:rPr>
        <w:t>za provedbu skraćenog stečajnog postupka</w:t>
      </w:r>
      <w:r w:rsidRPr="002D6C47">
        <w:rPr>
          <w:lang w:val="hr-HR"/>
        </w:rPr>
        <w:t xml:space="preserve"> nad dužnikom </w:t>
      </w:r>
      <w:r w:rsidR="002D6C47" w:rsidRPr="002D6C47">
        <w:rPr>
          <w:lang w:val="hr-HR"/>
        </w:rPr>
        <w:t>MOKA, d.o.o.</w:t>
      </w:r>
      <w:r w:rsidR="001922FD" w:rsidRPr="002D6C47">
        <w:rPr>
          <w:lang w:val="hr-HR"/>
        </w:rPr>
        <w:t>,</w:t>
      </w:r>
      <w:r w:rsidR="00B360DB" w:rsidRPr="002D6C47">
        <w:rPr>
          <w:lang w:val="hr-HR"/>
        </w:rPr>
        <w:t xml:space="preserve"> </w:t>
      </w:r>
      <w:r w:rsidR="002D6C47" w:rsidRPr="002D6C47">
        <w:rPr>
          <w:lang w:val="hr-HR"/>
        </w:rPr>
        <w:t>Split</w:t>
      </w:r>
      <w:r w:rsidR="00B360DB" w:rsidRPr="002D6C47">
        <w:rPr>
          <w:lang w:val="hr-HR"/>
        </w:rPr>
        <w:t xml:space="preserve">, </w:t>
      </w:r>
      <w:r w:rsidR="002D6C47" w:rsidRPr="002D6C47">
        <w:rPr>
          <w:lang w:val="hr-HR"/>
        </w:rPr>
        <w:t>Jobova 22</w:t>
      </w:r>
      <w:r w:rsidR="00B360DB" w:rsidRPr="002D6C47">
        <w:rPr>
          <w:lang w:val="hr-HR"/>
        </w:rPr>
        <w:t>,</w:t>
      </w:r>
      <w:r w:rsidR="001922FD" w:rsidRPr="002D6C47">
        <w:rPr>
          <w:lang w:val="hr-HR"/>
        </w:rPr>
        <w:t xml:space="preserve"> OIB: </w:t>
      </w:r>
      <w:r w:rsidR="002D6C47" w:rsidRPr="002D6C47">
        <w:rPr>
          <w:lang w:val="hr-HR"/>
        </w:rPr>
        <w:t>29127408930</w:t>
      </w:r>
      <w:r w:rsidR="001922FD" w:rsidRPr="002D6C47">
        <w:rPr>
          <w:lang w:val="hr-HR"/>
        </w:rPr>
        <w:t>,</w:t>
      </w:r>
      <w:r w:rsidR="00B360DB" w:rsidRPr="002D6C47">
        <w:rPr>
          <w:lang w:val="hr-HR"/>
        </w:rPr>
        <w:t xml:space="preserve"> MBS: </w:t>
      </w:r>
      <w:r w:rsidR="002D6C47" w:rsidRPr="002D6C47">
        <w:rPr>
          <w:lang w:val="hr-HR"/>
        </w:rPr>
        <w:t>060120186</w:t>
      </w:r>
      <w:r w:rsidR="001922FD" w:rsidRPr="002D6C47">
        <w:rPr>
          <w:lang w:val="hr-HR"/>
        </w:rPr>
        <w:t xml:space="preserve">, </w:t>
      </w:r>
      <w:r w:rsidRPr="002D6C47">
        <w:rPr>
          <w:lang w:val="hr-HR"/>
        </w:rPr>
        <w:t xml:space="preserve">dana </w:t>
      </w:r>
      <w:r w:rsidR="00EC7FA3">
        <w:rPr>
          <w:lang w:val="hr-HR"/>
        </w:rPr>
        <w:t>21</w:t>
      </w:r>
      <w:r w:rsidR="006F275C" w:rsidRPr="002D6C47">
        <w:rPr>
          <w:lang w:val="hr-HR"/>
        </w:rPr>
        <w:t xml:space="preserve">. </w:t>
      </w:r>
      <w:r w:rsidR="00EC7FA3">
        <w:rPr>
          <w:lang w:val="hr-HR"/>
        </w:rPr>
        <w:t>lipnja</w:t>
      </w:r>
      <w:r w:rsidR="004020C0" w:rsidRPr="002D6C47">
        <w:rPr>
          <w:lang w:val="hr-HR"/>
        </w:rPr>
        <w:t xml:space="preserve"> 2016</w:t>
      </w:r>
      <w:r w:rsidRPr="002D6C47">
        <w:rPr>
          <w:lang w:val="hr-HR"/>
        </w:rPr>
        <w:t>. godine</w:t>
      </w:r>
    </w:p>
    <w:p w:rsidRDefault="00950AA9" w:rsidP="00706888" w:rsidR="00950AA9" w:rsidRPr="00BE44C5">
      <w:pPr>
        <w:jc w:val="both"/>
        <w:rPr>
          <w:lang w:val="hr-HR"/>
        </w:rPr>
      </w:pPr>
    </w:p>
    <w:p w:rsidRDefault="00950AA9" w:rsidP="00706888" w:rsidR="00950AA9" w:rsidRPr="00BE44C5">
      <w:pPr>
        <w:jc w:val="both"/>
        <w:rPr>
          <w:lang w:val="hr-HR"/>
        </w:rPr>
      </w:pPr>
    </w:p>
    <w:p w:rsidRDefault="00950AA9" w:rsidP="00706888" w:rsidR="00950AA9" w:rsidRPr="00BE44C5">
      <w:pPr>
        <w:jc w:val="center"/>
        <w:rPr>
          <w:lang w:val="hr-HR"/>
        </w:rPr>
      </w:pPr>
      <w:r w:rsidRPr="00BE44C5">
        <w:rPr>
          <w:lang w:val="hr-HR"/>
        </w:rPr>
        <w:t>r i j e š i o   j e</w:t>
      </w:r>
    </w:p>
    <w:p w:rsidRDefault="00950AA9" w:rsidP="00706888" w:rsidR="00950AA9" w:rsidRPr="00BE44C5">
      <w:pPr>
        <w:jc w:val="both"/>
        <w:rPr>
          <w:b/>
          <w:lang w:val="hr-HR"/>
        </w:rPr>
      </w:pPr>
    </w:p>
    <w:p w:rsidRDefault="00950AA9" w:rsidP="00706888" w:rsidR="00950AA9" w:rsidRPr="00BE44C5">
      <w:pPr>
        <w:jc w:val="both"/>
        <w:rPr>
          <w:b/>
          <w:lang w:val="hr-HR"/>
        </w:rPr>
      </w:pPr>
    </w:p>
    <w:p w:rsidRDefault="00B43A09" w:rsidP="00B360DB" w:rsidR="00950AA9" w:rsidRPr="001D0AB6">
      <w:pPr>
        <w:ind w:firstLine="720"/>
        <w:jc w:val="both"/>
        <w:rPr>
          <w:lang w:val="hr-HR"/>
        </w:rPr>
      </w:pPr>
      <w:r w:rsidRPr="001D0AB6">
        <w:rPr>
          <w:lang w:val="hr-HR"/>
        </w:rPr>
        <w:t xml:space="preserve">Odbacuje se </w:t>
      </w:r>
      <w:r w:rsidR="00A533E2" w:rsidRPr="001D0AB6">
        <w:rPr>
          <w:lang w:val="hr-HR"/>
        </w:rPr>
        <w:t>zahtjev</w:t>
      </w:r>
      <w:r w:rsidR="009715B0" w:rsidRPr="001D0AB6">
        <w:rPr>
          <w:lang w:val="hr-HR"/>
        </w:rPr>
        <w:t xml:space="preserve"> predlagatelja </w:t>
      </w:r>
      <w:r w:rsidR="00B360DB" w:rsidRPr="00B360DB">
        <w:rPr>
          <w:lang w:val="hr-HR"/>
        </w:rPr>
        <w:t>FINANCIJSKE AGENCIJE, Regionalni centar Split, Podružnica Split, Mažuranićevo šetalište 24b, OIB: 85821130368</w:t>
      </w:r>
      <w:r w:rsidR="001D0AB6" w:rsidRPr="001D0AB6">
        <w:rPr>
          <w:lang w:val="hr-HR"/>
        </w:rPr>
        <w:t xml:space="preserve">, za provedbu skraćenog stečajnog postupka nad dužnikom </w:t>
      </w:r>
      <w:r w:rsidR="002D6C47" w:rsidRPr="002D6C47">
        <w:rPr>
          <w:lang w:val="hr-HR"/>
        </w:rPr>
        <w:t>MOKA, d.o.o., Split, Jobova 22, OIB: 29127408930, MBS: 060120186</w:t>
      </w:r>
      <w:r w:rsidR="001D0AB6" w:rsidRPr="001D0AB6">
        <w:rPr>
          <w:lang w:val="hr-HR"/>
        </w:rPr>
        <w:t xml:space="preserve">, zaprimljen na ovom sudu </w:t>
      </w:r>
      <w:r w:rsidR="002D6C47">
        <w:rPr>
          <w:lang w:val="hr-HR"/>
        </w:rPr>
        <w:t>03</w:t>
      </w:r>
      <w:r w:rsidR="001D0AB6" w:rsidRPr="001D0AB6">
        <w:rPr>
          <w:lang w:val="hr-HR"/>
        </w:rPr>
        <w:t xml:space="preserve">. </w:t>
      </w:r>
      <w:r w:rsidR="002D6C47">
        <w:rPr>
          <w:lang w:val="hr-HR"/>
        </w:rPr>
        <w:t>studenog 2015</w:t>
      </w:r>
      <w:r w:rsidR="001D0AB6" w:rsidRPr="001D0AB6">
        <w:rPr>
          <w:lang w:val="hr-HR"/>
        </w:rPr>
        <w:t xml:space="preserve">. godine. </w:t>
      </w:r>
    </w:p>
    <w:p w:rsidRDefault="00950AA9" w:rsidP="00706888" w:rsidR="00950AA9" w:rsidRPr="00BE44C5">
      <w:pPr>
        <w:jc w:val="both"/>
        <w:rPr>
          <w:lang w:val="hr-HR"/>
        </w:rPr>
      </w:pPr>
    </w:p>
    <w:p w:rsidRDefault="00950AA9" w:rsidP="00706888" w:rsidR="00950AA9" w:rsidRPr="00BE44C5">
      <w:pPr>
        <w:jc w:val="center"/>
        <w:rPr>
          <w:lang w:val="hr-HR"/>
        </w:rPr>
      </w:pPr>
      <w:r w:rsidRPr="00BE44C5">
        <w:rPr>
          <w:lang w:val="hr-HR"/>
        </w:rPr>
        <w:t>O b r a z l o ž e n j e</w:t>
      </w:r>
    </w:p>
    <w:p w:rsidRDefault="00950AA9" w:rsidP="00706888" w:rsidR="00950AA9" w:rsidRPr="00BE44C5">
      <w:pPr>
        <w:jc w:val="both"/>
        <w:rPr>
          <w:lang w:val="hr-HR"/>
        </w:rPr>
      </w:pPr>
    </w:p>
    <w:p w:rsidRDefault="00950AA9" w:rsidP="00706888" w:rsidR="00950AA9" w:rsidRPr="00BE44C5">
      <w:pPr>
        <w:jc w:val="both"/>
        <w:rPr>
          <w:b/>
          <w:lang w:val="hr-HR"/>
        </w:rPr>
      </w:pPr>
    </w:p>
    <w:p w:rsidRDefault="006F275C" w:rsidP="008A7F6D" w:rsidR="00124C50" w:rsidRPr="00BE44C5">
      <w:pPr>
        <w:ind w:firstLine="720"/>
        <w:jc w:val="both"/>
        <w:rPr>
          <w:lang w:val="hr-HR"/>
        </w:rPr>
      </w:pPr>
      <w:r w:rsidRPr="00BE44C5">
        <w:rPr>
          <w:lang w:val="hr-HR"/>
        </w:rPr>
        <w:t>P</w:t>
      </w:r>
      <w:r w:rsidR="00124C50" w:rsidRPr="00BE44C5">
        <w:rPr>
          <w:lang w:val="hr-HR"/>
        </w:rPr>
        <w:t xml:space="preserve">redlagatelj je </w:t>
      </w:r>
      <w:r w:rsidR="00B26A8B">
        <w:rPr>
          <w:lang w:val="hr-HR"/>
        </w:rPr>
        <w:t xml:space="preserve">dana </w:t>
      </w:r>
      <w:r w:rsidR="008A7F6D">
        <w:rPr>
          <w:lang w:val="hr-HR"/>
        </w:rPr>
        <w:t>30</w:t>
      </w:r>
      <w:r w:rsidR="002B15A7" w:rsidRPr="00BE44C5">
        <w:rPr>
          <w:lang w:val="hr-HR"/>
        </w:rPr>
        <w:t xml:space="preserve">. </w:t>
      </w:r>
      <w:r w:rsidR="002D6C47">
        <w:rPr>
          <w:lang w:val="hr-HR"/>
        </w:rPr>
        <w:t>listopada</w:t>
      </w:r>
      <w:r w:rsidRPr="00BE44C5">
        <w:rPr>
          <w:lang w:val="hr-HR"/>
        </w:rPr>
        <w:t xml:space="preserve"> 2015</w:t>
      </w:r>
      <w:r w:rsidR="00B43A09" w:rsidRPr="00BE44C5">
        <w:rPr>
          <w:lang w:val="hr-HR"/>
        </w:rPr>
        <w:t>. god</w:t>
      </w:r>
      <w:r w:rsidR="004020C0" w:rsidRPr="00BE44C5">
        <w:rPr>
          <w:lang w:val="hr-HR"/>
        </w:rPr>
        <w:t>ine podnio zahtjev za provedbu</w:t>
      </w:r>
      <w:r w:rsidR="00B43A09" w:rsidRPr="00BE44C5">
        <w:rPr>
          <w:lang w:val="hr-HR"/>
        </w:rPr>
        <w:t xml:space="preserve"> skraćenog stečajnog postupka</w:t>
      </w:r>
      <w:r w:rsidR="00C71571" w:rsidRPr="00BE44C5">
        <w:rPr>
          <w:lang w:val="hr-HR"/>
        </w:rPr>
        <w:t xml:space="preserve"> nad dužnikom</w:t>
      </w:r>
      <w:r w:rsidR="003A012D" w:rsidRPr="00BE44C5">
        <w:rPr>
          <w:lang w:val="hr-HR"/>
        </w:rPr>
        <w:t xml:space="preserve"> </w:t>
      </w:r>
      <w:r w:rsidR="008158F1">
        <w:rPr>
          <w:lang w:val="hr-HR"/>
        </w:rPr>
        <w:t xml:space="preserve"> </w:t>
      </w:r>
      <w:r w:rsidR="002D6C47" w:rsidRPr="002D6C47">
        <w:rPr>
          <w:lang w:val="hr-HR"/>
        </w:rPr>
        <w:t>MOKA, d.o.o., Split, Jobova 22, OIB: 29127408930, MBS: 060120186</w:t>
      </w:r>
      <w:r w:rsidR="001922FD" w:rsidRPr="00BE44C5">
        <w:rPr>
          <w:lang w:val="hr-HR"/>
        </w:rPr>
        <w:t xml:space="preserve">. </w:t>
      </w:r>
    </w:p>
    <w:p w:rsidRDefault="001922FD" w:rsidP="00124C50" w:rsidR="001922FD" w:rsidRPr="004A4042">
      <w:pPr>
        <w:jc w:val="both"/>
        <w:rPr>
          <w:lang w:val="hr-HR"/>
        </w:rPr>
      </w:pPr>
    </w:p>
    <w:p w:rsidRDefault="00950AA9" w:rsidP="008A7F6D" w:rsidR="00C60F12">
      <w:pPr>
        <w:ind w:firstLine="720"/>
        <w:jc w:val="both"/>
        <w:rPr>
          <w:lang w:val="hr-HR"/>
        </w:rPr>
      </w:pPr>
      <w:r w:rsidRPr="004A4042">
        <w:rPr>
          <w:lang w:val="hr-HR"/>
        </w:rPr>
        <w:t>Nako</w:t>
      </w:r>
      <w:r w:rsidR="004020C0" w:rsidRPr="004A4042">
        <w:rPr>
          <w:lang w:val="hr-HR"/>
        </w:rPr>
        <w:t>n primanja zahtjeva za provedbu</w:t>
      </w:r>
      <w:r w:rsidRPr="004A4042">
        <w:rPr>
          <w:lang w:val="hr-HR"/>
        </w:rPr>
        <w:t xml:space="preserve"> skraćenog stečajnog postupka, </w:t>
      </w:r>
      <w:r w:rsidR="00C60F12" w:rsidRPr="004A4042">
        <w:rPr>
          <w:lang w:val="hr-HR"/>
        </w:rPr>
        <w:t xml:space="preserve">sud </w:t>
      </w:r>
      <w:r w:rsidR="009715B0" w:rsidRPr="004A4042">
        <w:rPr>
          <w:lang w:val="hr-HR"/>
        </w:rPr>
        <w:t>je u skladu s odredbom čl. 430</w:t>
      </w:r>
      <w:r w:rsidR="002B15A7" w:rsidRPr="004A4042">
        <w:rPr>
          <w:lang w:val="hr-HR"/>
        </w:rPr>
        <w:t>.</w:t>
      </w:r>
      <w:r w:rsidR="00C60F12" w:rsidRPr="004A4042">
        <w:rPr>
          <w:lang w:val="hr-HR"/>
        </w:rPr>
        <w:t xml:space="preserve"> </w:t>
      </w:r>
      <w:r w:rsidRPr="004A4042">
        <w:rPr>
          <w:lang w:val="hr-HR"/>
        </w:rPr>
        <w:t>Stečajnog zakona (</w:t>
      </w:r>
      <w:r w:rsidR="00EC7FA3">
        <w:rPr>
          <w:lang w:val="hr-HR"/>
        </w:rPr>
        <w:t>„</w:t>
      </w:r>
      <w:r w:rsidR="008A7F6D">
        <w:rPr>
          <w:lang w:val="hr-HR"/>
        </w:rPr>
        <w:t>Narodne novine</w:t>
      </w:r>
      <w:r w:rsidR="00EC7FA3">
        <w:rPr>
          <w:lang w:val="hr-HR"/>
        </w:rPr>
        <w:t>“</w:t>
      </w:r>
      <w:r w:rsidR="008A7F6D">
        <w:rPr>
          <w:lang w:val="hr-HR"/>
        </w:rPr>
        <w:t xml:space="preserve"> broj</w:t>
      </w:r>
      <w:r w:rsidR="00EC7FA3">
        <w:rPr>
          <w:lang w:val="hr-HR"/>
        </w:rPr>
        <w:t>:</w:t>
      </w:r>
      <w:r w:rsidR="008A7F6D">
        <w:rPr>
          <w:lang w:val="hr-HR"/>
        </w:rPr>
        <w:t xml:space="preserve"> 71/15, dalje SZ</w:t>
      </w:r>
      <w:r w:rsidRPr="004A4042">
        <w:rPr>
          <w:lang w:val="hr-HR"/>
        </w:rPr>
        <w:t xml:space="preserve">), </w:t>
      </w:r>
      <w:r w:rsidR="00C60F12" w:rsidRPr="004A4042">
        <w:rPr>
          <w:lang w:val="hr-HR"/>
        </w:rPr>
        <w:t>pribavio</w:t>
      </w:r>
      <w:r w:rsidR="00523D28" w:rsidRPr="004A4042">
        <w:rPr>
          <w:lang w:val="hr-HR"/>
        </w:rPr>
        <w:t xml:space="preserve"> podatke </w:t>
      </w:r>
      <w:r w:rsidR="00C60F12" w:rsidRPr="004A4042">
        <w:rPr>
          <w:lang w:val="hr-HR"/>
        </w:rPr>
        <w:t>iz sudskog registra za uvodno naznačenog dužnika.</w:t>
      </w:r>
    </w:p>
    <w:p w:rsidRDefault="00FD10D0" w:rsidP="008A7F6D" w:rsidR="00FD10D0" w:rsidRPr="004A4042">
      <w:pPr>
        <w:ind w:firstLine="720"/>
        <w:jc w:val="both"/>
        <w:rPr>
          <w:lang w:val="hr-HR"/>
        </w:rPr>
      </w:pPr>
    </w:p>
    <w:p w:rsidRDefault="00C60F12" w:rsidP="00124C50" w:rsidR="00C60F12" w:rsidRPr="004A4042">
      <w:pPr>
        <w:jc w:val="both"/>
        <w:rPr>
          <w:lang w:val="hr-HR"/>
        </w:rPr>
      </w:pPr>
    </w:p>
    <w:p w:rsidRDefault="004020C0" w:rsidP="008A7F6D" w:rsidR="004020C0" w:rsidRPr="00EC7FA3">
      <w:pPr>
        <w:ind w:firstLine="720"/>
        <w:jc w:val="both"/>
        <w:rPr>
          <w:lang w:val="hr-HR"/>
        </w:rPr>
      </w:pPr>
      <w:r w:rsidRPr="00EC7FA3">
        <w:rPr>
          <w:lang w:val="hr-HR"/>
        </w:rPr>
        <w:lastRenderedPageBreak/>
        <w:t xml:space="preserve">Pregledom i čitanjem povijesnog izvatka iz sudskog registra, utvrđeno je kako je rješenjem ovog suda poslovni broj: </w:t>
      </w:r>
      <w:r w:rsidR="002D6C47" w:rsidRPr="00EC7FA3">
        <w:rPr>
          <w:lang w:val="hr-HR"/>
        </w:rPr>
        <w:t>Tt-15/9524-1 od 17.02.2016</w:t>
      </w:r>
      <w:r w:rsidR="001922FD" w:rsidRPr="00EC7FA3">
        <w:rPr>
          <w:lang w:val="hr-HR"/>
        </w:rPr>
        <w:t xml:space="preserve">. godine, </w:t>
      </w:r>
      <w:r w:rsidRPr="00EC7FA3">
        <w:rPr>
          <w:lang w:val="hr-HR"/>
        </w:rPr>
        <w:t>nad uvodno naznačenim dužnikom pokrenut postupak brisanja iz sudskog registra</w:t>
      </w:r>
      <w:r w:rsidR="00D722B4" w:rsidRPr="00EC7FA3">
        <w:rPr>
          <w:lang w:val="hr-HR"/>
        </w:rPr>
        <w:t xml:space="preserve"> po čl. 70. Zakona o sudskom registru ("Narodne novine" broj: 1/95, 57/96, 1/98, 30/99, 45/99, 54/05, 40/07, 91/10, 90/11, 148/13, 93/14).</w:t>
      </w:r>
    </w:p>
    <w:p w:rsidRDefault="004020C0" w:rsidP="00124C50" w:rsidR="004020C0" w:rsidRPr="00EC7FA3">
      <w:pPr>
        <w:jc w:val="both"/>
        <w:rPr>
          <w:lang w:val="hr-HR"/>
        </w:rPr>
      </w:pPr>
    </w:p>
    <w:p w:rsidRDefault="004020C0" w:rsidP="008A7F6D" w:rsidR="004020C0" w:rsidRPr="00EC7FA3">
      <w:pPr>
        <w:ind w:firstLine="360"/>
        <w:jc w:val="both"/>
        <w:rPr>
          <w:lang w:val="hr-HR"/>
        </w:rPr>
      </w:pPr>
      <w:r w:rsidRPr="00EC7FA3">
        <w:rPr>
          <w:lang w:val="hr-HR"/>
        </w:rPr>
        <w:t>Odredbom članka 428. SZ-a, propisano je da će sud provesti skraćeni stečajni postupak nad pravnom osobom ako su ispunjenje sljedeće pretpostavke:</w:t>
      </w:r>
    </w:p>
    <w:p w:rsidRDefault="004020C0" w:rsidP="00124C50" w:rsidR="004020C0" w:rsidRPr="00EC7FA3">
      <w:pPr>
        <w:jc w:val="both"/>
        <w:rPr>
          <w:lang w:val="hr-HR"/>
        </w:rPr>
      </w:pPr>
    </w:p>
    <w:p w:rsidRDefault="004020C0" w:rsidP="00124C50" w:rsidR="004020C0" w:rsidRPr="00EC7FA3">
      <w:pPr>
        <w:numPr>
          <w:ilvl w:val="0"/>
          <w:numId w:val="3"/>
        </w:numPr>
        <w:jc w:val="both"/>
        <w:rPr>
          <w:lang w:val="hr-HR"/>
        </w:rPr>
      </w:pPr>
      <w:r w:rsidRPr="00EC7FA3">
        <w:rPr>
          <w:lang w:val="hr-HR"/>
        </w:rPr>
        <w:t>ako nema zaposlenih</w:t>
      </w:r>
    </w:p>
    <w:p w:rsidRDefault="004020C0" w:rsidP="00124C50" w:rsidR="004020C0" w:rsidRPr="00EC7FA3">
      <w:pPr>
        <w:numPr>
          <w:ilvl w:val="0"/>
          <w:numId w:val="3"/>
        </w:numPr>
        <w:jc w:val="both"/>
        <w:rPr>
          <w:lang w:val="hr-HR"/>
        </w:rPr>
      </w:pPr>
      <w:r w:rsidRPr="00EC7FA3">
        <w:rPr>
          <w:lang w:val="hr-HR"/>
        </w:rPr>
        <w:t>ako u očevidniku redoslijeda osnova za plaćanje ima evidentirane neizvršene osnove za plaćanje u neprekinutom razdoblju od 120 dana</w:t>
      </w:r>
    </w:p>
    <w:p w:rsidRDefault="004020C0" w:rsidP="00124C50" w:rsidR="004020C0" w:rsidRPr="00EC7FA3">
      <w:pPr>
        <w:numPr>
          <w:ilvl w:val="0"/>
          <w:numId w:val="3"/>
        </w:numPr>
        <w:jc w:val="both"/>
        <w:rPr>
          <w:lang w:val="hr-HR"/>
        </w:rPr>
      </w:pPr>
      <w:r w:rsidRPr="00EC7FA3">
        <w:rPr>
          <w:lang w:val="hr-HR"/>
        </w:rPr>
        <w:t>ako nisu ispunjene pretpostavke za pokretanje drugog postupka radi brisanja iz sudskog registra.</w:t>
      </w:r>
    </w:p>
    <w:p w:rsidRDefault="004020C0" w:rsidP="00124C50" w:rsidR="004020C0" w:rsidRPr="00EC7FA3">
      <w:pPr>
        <w:jc w:val="both"/>
        <w:rPr>
          <w:lang w:val="hr-HR"/>
        </w:rPr>
      </w:pPr>
    </w:p>
    <w:p w:rsidRDefault="008A7F6D" w:rsidP="008A7F6D" w:rsidR="004020C0" w:rsidRPr="00EC7FA3">
      <w:pPr>
        <w:ind w:firstLine="360"/>
        <w:jc w:val="both"/>
        <w:rPr>
          <w:lang w:val="hr-HR"/>
        </w:rPr>
      </w:pPr>
      <w:r w:rsidRPr="00EC7FA3">
        <w:rPr>
          <w:lang w:val="hr-HR"/>
        </w:rPr>
        <w:t>Iz navedenog</w:t>
      </w:r>
      <w:r w:rsidR="004020C0" w:rsidRPr="00EC7FA3">
        <w:rPr>
          <w:lang w:val="hr-HR"/>
        </w:rPr>
        <w:t xml:space="preserve"> proizlazi da nisu ispunjene pretpostavke za provedbu skraćenog stečajnog postupka</w:t>
      </w:r>
      <w:r w:rsidR="006F275C" w:rsidRPr="00EC7FA3">
        <w:rPr>
          <w:lang w:val="hr-HR"/>
        </w:rPr>
        <w:t xml:space="preserve"> jer je u međuvremenu već pokre</w:t>
      </w:r>
      <w:r w:rsidR="004020C0" w:rsidRPr="00EC7FA3">
        <w:rPr>
          <w:lang w:val="hr-HR"/>
        </w:rPr>
        <w:t>nut postupak brisanja iz sudskog registra za navedenog dužnika.</w:t>
      </w:r>
    </w:p>
    <w:p w:rsidRDefault="004020C0" w:rsidP="00124C50" w:rsidR="004020C0" w:rsidRPr="00EC7FA3">
      <w:pPr>
        <w:jc w:val="both"/>
        <w:rPr>
          <w:lang w:val="hr-HR"/>
        </w:rPr>
      </w:pPr>
    </w:p>
    <w:p w:rsidRDefault="004020C0" w:rsidP="008A7F6D" w:rsidR="0010158A" w:rsidRPr="00EC7FA3">
      <w:pPr>
        <w:ind w:firstLine="360"/>
        <w:jc w:val="both"/>
        <w:rPr>
          <w:lang w:val="hr-HR"/>
        </w:rPr>
      </w:pPr>
      <w:r w:rsidRPr="00EC7FA3">
        <w:rPr>
          <w:lang w:val="hr-HR"/>
        </w:rPr>
        <w:t xml:space="preserve">Slijedom navedenog, ovaj sud je temeljem članka 428. točka 3., a u vezi s člankom 435. SZ-a, odlučio kao u izreci rješenje te odbacio </w:t>
      </w:r>
      <w:r w:rsidR="00EC7FA3">
        <w:rPr>
          <w:lang w:val="hr-HR"/>
        </w:rPr>
        <w:t>zahtjev</w:t>
      </w:r>
      <w:r w:rsidRPr="00EC7FA3">
        <w:rPr>
          <w:lang w:val="hr-HR"/>
        </w:rPr>
        <w:t xml:space="preserve"> predlagatelja radi proved</w:t>
      </w:r>
      <w:r w:rsidR="0010158A" w:rsidRPr="00EC7FA3">
        <w:rPr>
          <w:lang w:val="hr-HR"/>
        </w:rPr>
        <w:t>be skraćenog stečajnog postupka.</w:t>
      </w:r>
    </w:p>
    <w:p w:rsidRDefault="004020C0" w:rsidP="00124C50" w:rsidR="004020C0" w:rsidRPr="00EC7FA3">
      <w:pPr>
        <w:jc w:val="both"/>
        <w:rPr>
          <w:lang w:val="hr-HR"/>
        </w:rPr>
      </w:pPr>
    </w:p>
    <w:p w:rsidRDefault="005449A9" w:rsidP="00950AA9" w:rsidR="005449A9" w:rsidRPr="00EC7FA3">
      <w:pPr>
        <w:rPr>
          <w:lang w:val="hr-HR"/>
        </w:rPr>
      </w:pPr>
    </w:p>
    <w:p w:rsidRDefault="00706888" w:rsidP="00706888" w:rsidR="00706888" w:rsidRPr="00EC7FA3">
      <w:pPr>
        <w:jc w:val="center"/>
        <w:rPr>
          <w:lang w:val="hr-HR"/>
        </w:rPr>
      </w:pPr>
      <w:r w:rsidRPr="00EC7FA3">
        <w:rPr>
          <w:lang w:val="hr-HR"/>
        </w:rPr>
        <w:t>Split,</w:t>
      </w:r>
      <w:r w:rsidR="006F275C" w:rsidRPr="00EC7FA3">
        <w:rPr>
          <w:lang w:val="hr-HR"/>
        </w:rPr>
        <w:t xml:space="preserve"> </w:t>
      </w:r>
      <w:r w:rsidR="00EC7FA3">
        <w:rPr>
          <w:lang w:val="hr-HR"/>
        </w:rPr>
        <w:t>21</w:t>
      </w:r>
      <w:r w:rsidR="006F275C" w:rsidRPr="00EC7FA3">
        <w:rPr>
          <w:lang w:val="hr-HR"/>
        </w:rPr>
        <w:t xml:space="preserve">. </w:t>
      </w:r>
      <w:r w:rsidR="00EC7FA3">
        <w:rPr>
          <w:lang w:val="hr-HR"/>
        </w:rPr>
        <w:t>lipnja</w:t>
      </w:r>
      <w:r w:rsidR="006F275C" w:rsidRPr="00EC7FA3">
        <w:rPr>
          <w:lang w:val="hr-HR"/>
        </w:rPr>
        <w:t xml:space="preserve"> </w:t>
      </w:r>
      <w:r w:rsidR="004020C0" w:rsidRPr="00EC7FA3">
        <w:rPr>
          <w:lang w:val="hr-HR"/>
        </w:rPr>
        <w:t>2016</w:t>
      </w:r>
      <w:r w:rsidRPr="00EC7FA3">
        <w:rPr>
          <w:lang w:val="hr-HR"/>
        </w:rPr>
        <w:t>. godine</w:t>
      </w:r>
    </w:p>
    <w:p w:rsidRDefault="00706888" w:rsidP="00706888" w:rsidR="00706888" w:rsidRPr="00EC7FA3">
      <w:pPr>
        <w:rPr>
          <w:lang w:val="hr-HR"/>
        </w:rPr>
      </w:pPr>
    </w:p>
    <w:p w:rsidRDefault="00706888" w:rsidP="00706888" w:rsidR="00706888" w:rsidRPr="00EC7FA3">
      <w:pPr>
        <w:rPr>
          <w:lang w:val="hr-HR"/>
        </w:rPr>
      </w:pPr>
    </w:p>
    <w:p w:rsidRDefault="00706888" w:rsidP="00706888" w:rsidR="00706888" w:rsidRPr="00EC7FA3">
      <w:pPr>
        <w:rPr>
          <w:lang w:val="hr-HR"/>
        </w:rPr>
      </w:pPr>
    </w:p>
    <w:p w:rsidRDefault="00046239" w:rsidP="00706888" w:rsidR="00706888" w:rsidRPr="00EC7FA3">
      <w:pPr>
        <w:rPr>
          <w:lang w:val="hr-HR"/>
        </w:rPr>
      </w:pPr>
      <w:r w:rsidRPr="00EC7FA3">
        <w:rPr>
          <w:lang w:val="hr-HR"/>
        </w:rPr>
        <w:tab/>
      </w:r>
      <w:r w:rsidRPr="00EC7FA3">
        <w:rPr>
          <w:lang w:val="hr-HR"/>
        </w:rPr>
        <w:tab/>
      </w:r>
      <w:r w:rsidRPr="00EC7FA3">
        <w:rPr>
          <w:lang w:val="hr-HR"/>
        </w:rPr>
        <w:tab/>
      </w:r>
      <w:r w:rsidRPr="00EC7FA3">
        <w:rPr>
          <w:lang w:val="hr-HR"/>
        </w:rPr>
        <w:tab/>
      </w:r>
      <w:r w:rsidRPr="00EC7FA3">
        <w:rPr>
          <w:lang w:val="hr-HR"/>
        </w:rPr>
        <w:tab/>
      </w:r>
      <w:r w:rsidRPr="00EC7FA3">
        <w:rPr>
          <w:lang w:val="hr-HR"/>
        </w:rPr>
        <w:tab/>
      </w:r>
      <w:r w:rsidRPr="00EC7FA3">
        <w:rPr>
          <w:lang w:val="hr-HR"/>
        </w:rPr>
        <w:tab/>
      </w:r>
      <w:r w:rsidRPr="00EC7FA3">
        <w:rPr>
          <w:lang w:val="hr-HR"/>
        </w:rPr>
        <w:tab/>
      </w:r>
      <w:r w:rsidR="00D722B4" w:rsidRPr="00EC7FA3">
        <w:rPr>
          <w:lang w:val="hr-HR"/>
        </w:rPr>
        <w:t xml:space="preserve">     </w:t>
      </w:r>
      <w:r w:rsidR="00EC7FA3">
        <w:rPr>
          <w:lang w:val="hr-HR"/>
        </w:rPr>
        <w:tab/>
        <w:t xml:space="preserve"> </w:t>
      </w:r>
      <w:r w:rsidRPr="00EC7FA3">
        <w:rPr>
          <w:lang w:val="hr-HR"/>
        </w:rPr>
        <w:t>SUDSKI SAVJETNIK</w:t>
      </w:r>
    </w:p>
    <w:p w:rsidRDefault="00706888" w:rsidP="00706888" w:rsidR="00706888" w:rsidRPr="00EC7FA3">
      <w:pPr>
        <w:rPr>
          <w:lang w:val="hr-HR"/>
        </w:rPr>
      </w:pPr>
    </w:p>
    <w:p w:rsidRDefault="006567C9" w:rsidP="00706888" w:rsidR="00706888" w:rsidRPr="00EC7FA3">
      <w:pPr>
        <w:rPr>
          <w:lang w:val="hr-HR"/>
        </w:rPr>
      </w:pPr>
      <w:r w:rsidRPr="00EC7FA3">
        <w:rPr>
          <w:lang w:val="hr-HR"/>
        </w:rPr>
        <w:tab/>
      </w:r>
      <w:r w:rsidRPr="00EC7FA3">
        <w:rPr>
          <w:lang w:val="hr-HR"/>
        </w:rPr>
        <w:tab/>
      </w:r>
      <w:r w:rsidRPr="00EC7FA3">
        <w:rPr>
          <w:lang w:val="hr-HR"/>
        </w:rPr>
        <w:tab/>
      </w:r>
      <w:r w:rsidRPr="00EC7FA3">
        <w:rPr>
          <w:lang w:val="hr-HR"/>
        </w:rPr>
        <w:tab/>
      </w:r>
      <w:r w:rsidRPr="00EC7FA3">
        <w:rPr>
          <w:lang w:val="hr-HR"/>
        </w:rPr>
        <w:tab/>
      </w:r>
      <w:r w:rsidRPr="00EC7FA3">
        <w:rPr>
          <w:lang w:val="hr-HR"/>
        </w:rPr>
        <w:tab/>
      </w:r>
      <w:r w:rsidRPr="00EC7FA3">
        <w:rPr>
          <w:lang w:val="hr-HR"/>
        </w:rPr>
        <w:tab/>
      </w:r>
      <w:r w:rsidRPr="00EC7FA3">
        <w:rPr>
          <w:lang w:val="hr-HR"/>
        </w:rPr>
        <w:tab/>
      </w:r>
      <w:r w:rsidR="00D722B4" w:rsidRPr="00EC7FA3">
        <w:rPr>
          <w:lang w:val="hr-HR"/>
        </w:rPr>
        <w:t xml:space="preserve">    </w:t>
      </w:r>
      <w:r w:rsidR="00EC7FA3">
        <w:rPr>
          <w:lang w:val="hr-HR"/>
        </w:rPr>
        <w:tab/>
      </w:r>
      <w:r w:rsidR="00D722B4" w:rsidRPr="00EC7FA3">
        <w:rPr>
          <w:lang w:val="hr-HR"/>
        </w:rPr>
        <w:t xml:space="preserve"> Goran Radanović</w:t>
      </w:r>
    </w:p>
    <w:p w:rsidRDefault="009C2F6D" w:rsidP="00706888" w:rsidR="00706888" w:rsidRPr="00EC7FA3">
      <w:pPr>
        <w:rPr>
          <w:lang w:val="hr-HR"/>
        </w:rPr>
      </w:pPr>
      <w:r w:rsidRPr="00EC7FA3">
        <w:rPr>
          <w:lang w:val="hr-HR"/>
        </w:rPr>
        <w:tab/>
      </w:r>
      <w:r w:rsidRPr="00EC7FA3">
        <w:rPr>
          <w:lang w:val="hr-HR"/>
        </w:rPr>
        <w:tab/>
      </w:r>
      <w:r w:rsidRPr="00EC7FA3">
        <w:rPr>
          <w:lang w:val="hr-HR"/>
        </w:rPr>
        <w:tab/>
      </w:r>
      <w:r w:rsidRPr="00EC7FA3">
        <w:rPr>
          <w:lang w:val="hr-HR"/>
        </w:rPr>
        <w:tab/>
      </w:r>
      <w:r w:rsidRPr="00EC7FA3">
        <w:rPr>
          <w:lang w:val="hr-HR"/>
        </w:rPr>
        <w:tab/>
      </w:r>
      <w:r w:rsidRPr="00EC7FA3">
        <w:rPr>
          <w:lang w:val="hr-HR"/>
        </w:rPr>
        <w:tab/>
      </w:r>
      <w:r w:rsidRPr="00EC7FA3">
        <w:rPr>
          <w:lang w:val="hr-HR"/>
        </w:rPr>
        <w:tab/>
      </w:r>
      <w:r w:rsidRPr="00EC7FA3">
        <w:rPr>
          <w:lang w:val="hr-HR"/>
        </w:rPr>
        <w:tab/>
      </w:r>
    </w:p>
    <w:p w:rsidRDefault="00706888" w:rsidP="00706888" w:rsidR="00706888" w:rsidRPr="00EC7FA3">
      <w:pPr>
        <w:rPr>
          <w:lang w:val="hr-HR"/>
        </w:rPr>
      </w:pPr>
    </w:p>
    <w:p w:rsidRDefault="00706888" w:rsidP="00706888" w:rsidR="00706888" w:rsidRPr="00EC7FA3">
      <w:pPr>
        <w:rPr>
          <w:lang w:val="hr-HR"/>
        </w:rPr>
      </w:pPr>
      <w:r w:rsidRPr="00EC7FA3">
        <w:rPr>
          <w:lang w:val="hr-HR"/>
        </w:rPr>
        <w:t>POUKA O PRAVNOM LIJEKU:</w:t>
      </w:r>
    </w:p>
    <w:p w:rsidRDefault="00706888" w:rsidP="00706888" w:rsidR="00706888" w:rsidRPr="00EC7FA3">
      <w:pPr>
        <w:rPr>
          <w:b/>
          <w:lang w:val="hr-HR"/>
        </w:rPr>
      </w:pPr>
    </w:p>
    <w:p w:rsidRDefault="008A7F6D" w:rsidP="008A7F6D" w:rsidR="008A7F6D" w:rsidRPr="00EC7FA3">
      <w:pPr>
        <w:jc w:val="both"/>
        <w:rPr>
          <w:lang w:val="hr-HR"/>
        </w:rPr>
      </w:pPr>
      <w:r w:rsidRPr="00EC7FA3">
        <w:rPr>
          <w:lang w:val="hr-HR"/>
        </w:rPr>
        <w:t>Protiv ovog rješenja dopuštena je žalba. Žalba se može izjaviti u roku od 8 (osam) dana od dana dostave rješenja, a dostava ovog rješenja smatra se obavljenom istekom osmog dana od dana njegove objave na mrežnoj stranici e-Oglasna ploča sudo</w:t>
      </w:r>
      <w:r w:rsidR="00EC7FA3">
        <w:rPr>
          <w:lang w:val="hr-HR"/>
        </w:rPr>
        <w:t>va. Žalba se podnosi pismeno u 3</w:t>
      </w:r>
      <w:r w:rsidRPr="00EC7FA3">
        <w:rPr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706888" w:rsidP="00706888" w:rsidR="00706888" w:rsidRPr="00EC7FA3">
      <w:pPr>
        <w:rPr>
          <w:lang w:val="hr-HR"/>
        </w:rPr>
      </w:pPr>
    </w:p>
    <w:p w:rsidRDefault="00706888" w:rsidP="00706888" w:rsidR="00706888" w:rsidRPr="00EC7FA3">
      <w:pPr>
        <w:rPr>
          <w:lang w:val="hr-HR"/>
        </w:rPr>
      </w:pPr>
      <w:r w:rsidRPr="00EC7FA3">
        <w:rPr>
          <w:lang w:val="hr-HR"/>
        </w:rPr>
        <w:t>DNA:</w:t>
      </w:r>
    </w:p>
    <w:p w:rsidRDefault="00706888" w:rsidP="00706888" w:rsidR="00706888" w:rsidRPr="00EC7FA3">
      <w:pPr>
        <w:rPr>
          <w:lang w:val="hr-HR"/>
        </w:rPr>
      </w:pPr>
    </w:p>
    <w:p w:rsidRDefault="00D722B4" w:rsidP="00706888" w:rsidR="00D722B4" w:rsidRPr="00EC7FA3">
      <w:pPr>
        <w:numPr>
          <w:ilvl w:val="0"/>
          <w:numId w:val="2"/>
        </w:numPr>
        <w:rPr>
          <w:lang w:val="hr-HR"/>
        </w:rPr>
      </w:pPr>
      <w:r w:rsidRPr="00EC7FA3">
        <w:rPr>
          <w:lang w:val="hr-HR"/>
        </w:rPr>
        <w:t xml:space="preserve">Fina, Regionalni centar Split </w:t>
      </w:r>
    </w:p>
    <w:p w:rsidRDefault="00046239" w:rsidP="00706888" w:rsidR="00046239" w:rsidRPr="00EC7FA3">
      <w:pPr>
        <w:numPr>
          <w:ilvl w:val="0"/>
          <w:numId w:val="2"/>
        </w:numPr>
        <w:rPr>
          <w:lang w:val="hr-HR"/>
        </w:rPr>
      </w:pPr>
      <w:r w:rsidRPr="00EC7FA3">
        <w:rPr>
          <w:lang w:val="hr-HR"/>
        </w:rPr>
        <w:t>e-Oglasna ploča suda</w:t>
      </w:r>
    </w:p>
    <w:p w:rsidRDefault="00D722B4" w:rsidP="00706888" w:rsidR="00706888" w:rsidRPr="00EC7FA3">
      <w:pPr>
        <w:numPr>
          <w:ilvl w:val="0"/>
          <w:numId w:val="2"/>
        </w:numPr>
        <w:rPr>
          <w:lang w:val="hr-HR"/>
        </w:rPr>
      </w:pPr>
      <w:r w:rsidRPr="00EC7FA3">
        <w:rPr>
          <w:lang w:val="hr-HR"/>
        </w:rPr>
        <w:t xml:space="preserve">u </w:t>
      </w:r>
      <w:r w:rsidR="00507986" w:rsidRPr="00EC7FA3">
        <w:rPr>
          <w:lang w:val="hr-HR"/>
        </w:rPr>
        <w:t>spis</w:t>
      </w:r>
    </w:p>
    <w:sectPr w:rsidSect="00FD10D0" w:rsidR="00706888" w:rsidRPr="00EC7FA3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D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</w:t>
    </w:r>
    <w:r w:rsidR="00B360DB">
      <w:rPr>
        <w:lang w:val="hr-HR"/>
      </w:rPr>
      <w:t>22. St-</w:t>
    </w:r>
    <w:r w:rsidR="002D6C47">
      <w:rPr>
        <w:lang w:val="hr-HR"/>
      </w:rPr>
      <w:t>1337/2015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78BE" w:rsidR="00BE78BE" w:rsidRPr="00BE78BE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 xml:space="preserve">   Posl</w:t>
    </w:r>
    <w:r w:rsidR="00EC7FA3">
      <w:rPr>
        <w:lang w:val="hr-HR"/>
      </w:rPr>
      <w:t>ovni</w:t>
    </w:r>
    <w:r>
      <w:rPr>
        <w:lang w:val="hr-HR"/>
      </w:rPr>
      <w:t xml:space="preserve"> broj.: 22. St-</w:t>
    </w:r>
    <w:r w:rsidR="002D6C47">
      <w:rPr>
        <w:lang w:val="hr-HR"/>
      </w:rPr>
      <w:t>1337/2015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E520C"/>
    <w:rsid w:val="0010158A"/>
    <w:rsid w:val="00124C50"/>
    <w:rsid w:val="001922FD"/>
    <w:rsid w:val="001D0AB6"/>
    <w:rsid w:val="001E2126"/>
    <w:rsid w:val="0024279B"/>
    <w:rsid w:val="002A4B4D"/>
    <w:rsid w:val="002B15A7"/>
    <w:rsid w:val="002D6C47"/>
    <w:rsid w:val="003A012D"/>
    <w:rsid w:val="003B76E7"/>
    <w:rsid w:val="004020C0"/>
    <w:rsid w:val="004838FB"/>
    <w:rsid w:val="004A1B0C"/>
    <w:rsid w:val="004A4042"/>
    <w:rsid w:val="004A7EFA"/>
    <w:rsid w:val="005031FC"/>
    <w:rsid w:val="00507986"/>
    <w:rsid w:val="00523D28"/>
    <w:rsid w:val="005449A9"/>
    <w:rsid w:val="00593E42"/>
    <w:rsid w:val="006139CA"/>
    <w:rsid w:val="006567C9"/>
    <w:rsid w:val="006B6B89"/>
    <w:rsid w:val="006F275C"/>
    <w:rsid w:val="006F4CEE"/>
    <w:rsid w:val="00706888"/>
    <w:rsid w:val="007205B0"/>
    <w:rsid w:val="00720C7D"/>
    <w:rsid w:val="007401FE"/>
    <w:rsid w:val="00772F42"/>
    <w:rsid w:val="00777C0E"/>
    <w:rsid w:val="007967D5"/>
    <w:rsid w:val="008158F1"/>
    <w:rsid w:val="008949BF"/>
    <w:rsid w:val="008A7F6D"/>
    <w:rsid w:val="008B69D0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3DCB"/>
    <w:rsid w:val="00AC5A0E"/>
    <w:rsid w:val="00B26A8B"/>
    <w:rsid w:val="00B360DB"/>
    <w:rsid w:val="00B43A09"/>
    <w:rsid w:val="00B86D08"/>
    <w:rsid w:val="00BB288C"/>
    <w:rsid w:val="00BE44C5"/>
    <w:rsid w:val="00BE78BE"/>
    <w:rsid w:val="00C04ADA"/>
    <w:rsid w:val="00C60F12"/>
    <w:rsid w:val="00C71571"/>
    <w:rsid w:val="00C71DD2"/>
    <w:rsid w:val="00D006D7"/>
    <w:rsid w:val="00D52634"/>
    <w:rsid w:val="00D722B4"/>
    <w:rsid w:val="00E65544"/>
    <w:rsid w:val="00EC7FA3"/>
    <w:rsid w:val="00F63B57"/>
    <w:rsid w:val="00FD1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93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4754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98363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65449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19770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0763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57198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494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7580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4423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096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08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1337</izvorni_sadrzaj>
    <derivirana_varijabla naziv="DomainObject.Predmet.Broj_1">1337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St-1337/2015</izvorni_sadrzaj>
    <derivirana_varijabla naziv="DomainObject.Predmet.OznakaBroj_1">St-1337/2015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MOKA, d.o.o. za trgovinu i usluge</izvorni_sadrzaj>
    <derivirana_varijabla naziv="DomainObject.Predmet.ProtustrankaFormated_1">  MOKA, d.o.o. za trgovinu i usluge</derivirana_varijabla>
  </DomainObject.Predmet.ProtustrankaFormated>
  <DomainObject.Predmet.ProtustrankaFormatedOIB>
    <izvorni_sadrzaj>  MOKA, d.o.o. za trgovinu i usluge, OIB 29127408930</izvorni_sadrzaj>
    <derivirana_varijabla naziv="DomainObject.Predmet.ProtustrankaFormatedOIB_1">  MOKA, d.o.o. za trgovinu i usluge, OIB 29127408930</derivirana_varijabla>
  </DomainObject.Predmet.ProtustrankaFormatedOIB>
  <DomainObject.Predmet.ProtustrankaFormatedWithAdress>
    <izvorni_sadrzaj> MOKA, d.o.o. za trgovinu i usluge, Jobova 22, 21000 Split</izvorni_sadrzaj>
    <derivirana_varijabla naziv="DomainObject.Predmet.ProtustrankaFormatedWithAdress_1"> MOKA, d.o.o. za trgovinu i usluge, Jobova 22, 21000 Split</derivirana_varijabla>
  </DomainObject.Predmet.ProtustrankaFormatedWithAdress>
  <DomainObject.Predmet.ProtustrankaFormatedWithAdressOIB>
    <izvorni_sadrzaj> MOKA, d.o.o. za trgovinu i usluge, OIB 29127408930, Jobova 22, 21000 Split</izvorni_sadrzaj>
    <derivirana_varijabla naziv="DomainObject.Predmet.ProtustrankaFormatedWithAdressOIB_1"> MOKA, d.o.o. za trgovinu i usluge, OIB 29127408930, Jobova 22, 21000 Split</derivirana_varijabla>
  </DomainObject.Predmet.ProtustrankaFormatedWithAdressOIB>
  <DomainObject.Predmet.ProtustrankaWithAdress>
    <izvorni_sadrzaj>MOKA, d.o.o. za trgovinu i usluge Jobova 22, 21000 Split</izvorni_sadrzaj>
    <derivirana_varijabla naziv="DomainObject.Predmet.ProtustrankaWithAdress_1">MOKA, d.o.o. za trgovinu i usluge Jobova 22, 21000 Split</derivirana_varijabla>
  </DomainObject.Predmet.ProtustrankaWithAdress>
  <DomainObject.Predmet.ProtustrankaWithAdressOIB>
    <izvorni_sadrzaj>MOKA, d.o.o. za trgovinu i usluge, OIB 29127408930, Jobova 22, 21000 Split</izvorni_sadrzaj>
    <derivirana_varijabla naziv="DomainObject.Predmet.ProtustrankaWithAdressOIB_1">MOKA, d.o.o. za trgovinu i usluge, OIB 29127408930, Jobova 22, 21000 Split</derivirana_varijabla>
  </DomainObject.Predmet.ProtustrankaWithAdressOIB>
  <DomainObject.Predmet.ProtustrankaNazivFormated>
    <izvorni_sadrzaj>MOKA, d.o.o. za trgovinu i usluge</izvorni_sadrzaj>
    <derivirana_varijabla naziv="DomainObject.Predmet.ProtustrankaNazivFormated_1">MOKA, d.o.o. za trgovinu i usluge</derivirana_varijabla>
  </DomainObject.Predmet.ProtustrankaNazivFormated>
  <DomainObject.Predmet.ProtustrankaNazivFormatedOIB>
    <izvorni_sadrzaj>MOKA, d.o.o. za trgovinu i usluge, OIB 29127408930</izvorni_sadrzaj>
    <derivirana_varijabla naziv="DomainObject.Predmet.ProtustrankaNazivFormatedOIB_1">MOKA, d.o.o. za trgovinu i usluge, OIB 29127408930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5408.81</izvorni_sadrzaj>
    <derivirana_varijabla naziv="DomainObject.Predmet.TrenutnaVrijednost_1">5408.81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MOKA, d.o.o. za trgovinu i usluge</item>
    </izvorni_sadrzaj>
    <derivirana_varijabla naziv="DomainObject.Predmet.ProtuStrankaListFormated_1">
      <item>MOKA, d.o.o. za trgovinu i usluge</item>
    </derivirana_varijabla>
  </DomainObject.Predmet.ProtuStrankaListFormated>
  <DomainObject.Predmet.ProtuStrankaListFormatedOIB>
    <izvorni_sadrzaj>
      <item>MOKA, d.o.o. za trgovinu i usluge, OIB 29127408930</item>
    </izvorni_sadrzaj>
    <derivirana_varijabla naziv="DomainObject.Predmet.ProtuStrankaListFormatedOIB_1">
      <item>MOKA, d.o.o. za trgovinu i usluge, OIB 29127408930</item>
    </derivirana_varijabla>
  </DomainObject.Predmet.ProtuStrankaListFormatedOIB>
  <DomainObject.Predmet.ProtuStrankaListFormatedWithAdress>
    <izvorni_sadrzaj>
      <item>MOKA, d.o.o. za trgovinu i usluge, Jobova 22, 21000 Split</item>
    </izvorni_sadrzaj>
    <derivirana_varijabla naziv="DomainObject.Predmet.ProtuStrankaListFormatedWithAdress_1">
      <item>MOKA, d.o.o. za trgovinu i usluge, Jobova 22, 21000 Split</item>
    </derivirana_varijabla>
  </DomainObject.Predmet.ProtuStrankaListFormatedWithAdress>
  <DomainObject.Predmet.ProtuStrankaListFormatedWithAdressOIB>
    <izvorni_sadrzaj>
      <item>MOKA, d.o.o. za trgovinu i usluge, OIB 29127408930, Jobova 22, 21000 Split</item>
    </izvorni_sadrzaj>
    <derivirana_varijabla naziv="DomainObject.Predmet.ProtuStrankaListFormatedWithAdressOIB_1">
      <item>MOKA, d.o.o. za trgovinu i usluge, OIB 29127408930, Jobova 22, 21000 Split</item>
    </derivirana_varijabla>
  </DomainObject.Predmet.ProtuStrankaListFormatedWithAdressOIB>
  <DomainObject.Predmet.ProtuStrankaListNazivFormated>
    <izvorni_sadrzaj>
      <item>MOKA, d.o.o. za trgovinu i usluge</item>
    </izvorni_sadrzaj>
    <derivirana_varijabla naziv="DomainObject.Predmet.ProtuStrankaListNazivFormated_1">
      <item>MOKA, d.o.o. za trgovinu i usluge</item>
    </derivirana_varijabla>
  </DomainObject.Predmet.ProtuStrankaListNazivFormated>
  <DomainObject.Predmet.ProtuStrankaListNazivFormatedOIB>
    <izvorni_sadrzaj>
      <item>MOKA, d.o.o. za trgovinu i usluge, OIB 29127408930</item>
    </izvorni_sadrzaj>
    <derivirana_varijabla naziv="DomainObject.Predmet.ProtuStrankaListNazivFormatedOIB_1">
      <item>MOKA, d.o.o. za trgovinu i usluge, OIB 29127408930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MOKA, d.o.o. za trgovinu i usluge</izvorni_sadrzaj>
    <derivirana_varijabla naziv="DomainObject.Predmet.ProtustrankaIDrugi_1">MOKA, d.o.o. za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MOKA, d.o.o. za trgovinu i usluge, OIB 29127408930, Jobova 22, 21000 Split</izvorni_sadrzaj>
    <derivirana_varijabla naziv="DomainObject.Predmet.ProtustrankaIDrugiAdressOIB_1">MOKA, d.o.o. za trgovinu i usluge, OIB 29127408930, Jobova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MOKA, d.o.o. za trgovinu i usluge</item>
      <item>FINANCIJSKA AGENCIJA,RC SPLIT</item>
    </izvorni_sadrzaj>
    <derivirana_varijabla naziv="DomainObject.Predmet.SudioniciListNaziv_1">
      <item>MOKA, d.o.o. za trgovinu i usluge</item>
      <item>FINANCIJSKA AGENCIJA,RC SPLIT</item>
    </derivirana_varijabla>
  </DomainObject.Predmet.SudioniciListNaziv>
  <DomainObject.Predmet.SudioniciListAdressOIB>
    <izvorni_sadrzaj>
      <item>MOKA, d.o.o. za trgovinu i usluge, OIB 29127408930, Jobova 22,21000 Split</item>
      <item>FINANCIJSKA AGENCIJA,RC SPLIT, OIB 85821130368, Mažuranićevo šetalište 24b,21000 Split</item>
    </izvorni_sadrzaj>
    <derivirana_varijabla naziv="DomainObject.Predmet.SudioniciListAdressOIB_1">
      <item>MOKA, d.o.o. za trgovinu i usluge, OIB 29127408930, Jobova 22,21000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29127408930</item>
      <item>, OIB 85821130368</item>
    </izvorni_sadrzaj>
    <derivirana_varijabla naziv="DomainObject.Predmet.SudioniciListNazivOIB_1">
      <item>, OIB 29127408930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461</properties:Words>
  <properties:Characters>2493</properties:Characters>
  <properties:Lines>87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2016-05-03T10:43:00Z</dcterms:created>
  <dc:creator>Lari Glavaš</dc:creator>
  <cp:lastModifiedBy>Goran Radanović</cp:lastModifiedBy>
  <cp:lastPrinted>2016-04-14T12:47:00Z</cp:lastPrinted>
  <dcterms:modified xmlns:xsi="http://www.w3.org/2001/XMLSchema-instance" xsi:type="dcterms:W3CDTF">2016-06-21T10:19:00Z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