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2d5f" w14:paraId="6c12d5f" w:rsidRDefault="00DA1A19" w:rsidP="009B11D4" w:rsidR="009B11D4">
      <w:pPr>
        <w:pStyle w:val="Zaglavlje"/>
        <w:jc w:val="right"/>
        <w15:collapsed w:val="false"/>
      </w:pPr>
      <w:bookmarkStart w:name="_GoBack" w:id="0"/>
      <w:bookmarkEnd w:id="0"/>
      <w:r>
        <w:t>9 St-1</w:t>
      </w:r>
      <w:r w:rsidR="00596899">
        <w:t>920</w:t>
      </w:r>
      <w:r>
        <w:t>/16-3</w:t>
      </w:r>
    </w:p>
    <w:p w:rsidRDefault="009B11D4" w:rsidP="009B11D4" w:rsidR="009B11D4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1D4" w:rsidP="009B11D4" w:rsidR="009B11D4"/>
    <w:p w:rsidRDefault="009B11D4" w:rsidP="009B11D4" w:rsidR="009B11D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B11D4" w:rsidP="009B11D4" w:rsidR="009B11D4">
      <w:pPr>
        <w:ind w:firstLine="708"/>
        <w:jc w:val="both"/>
      </w:pPr>
      <w:r>
        <w:t xml:space="preserve">Trgovački sud u Osijeku, po sucu Jadranki </w:t>
      </w:r>
      <w:proofErr w:type="spellStart"/>
      <w:r w:rsidR="008B54EC">
        <w:t>Pajur</w:t>
      </w:r>
      <w:proofErr w:type="spellEnd"/>
      <w:r w:rsidR="009F134E">
        <w:t xml:space="preserve"> </w:t>
      </w:r>
      <w:proofErr w:type="spellStart"/>
      <w:r w:rsidR="009F134E">
        <w:t>Vranješ</w:t>
      </w:r>
      <w:proofErr w:type="spellEnd"/>
      <w:r>
        <w:t xml:space="preserve">, u stečajnom predmetu povodom zahtjeva Financijske agencije Regionalni centar </w:t>
      </w:r>
      <w:r w:rsidR="008B54EC">
        <w:t>Zagreb,</w:t>
      </w:r>
      <w:r>
        <w:t xml:space="preserve"> Podružnica </w:t>
      </w:r>
      <w:r w:rsidR="001778F8">
        <w:t>Zagreb, Trg svibanjskih žrtava 1995. 1</w:t>
      </w:r>
      <w:r>
        <w:t xml:space="preserve">, za pokretanje skraćenog stečajnog postupka nad dužnikom </w:t>
      </w:r>
      <w:r w:rsidR="00596899">
        <w:t>STARKER d.o.o. za savjetovanje, trgovinu i proizvodnju informacijskih sustava, Zagreb, Maksimirska 66</w:t>
      </w:r>
      <w:r>
        <w:t>, MBS: 0</w:t>
      </w:r>
      <w:r w:rsidR="009E0F44">
        <w:t>8</w:t>
      </w:r>
      <w:r>
        <w:t>0</w:t>
      </w:r>
      <w:r w:rsidR="00596899">
        <w:t>754402</w:t>
      </w:r>
      <w:r>
        <w:t xml:space="preserve"> OIB: </w:t>
      </w:r>
      <w:r w:rsidR="00596899">
        <w:t>52935596139</w:t>
      </w:r>
      <w:r>
        <w:t xml:space="preserve">, temeljem članka 430. Stečajnog zakona ( „Narodne novine“ 71/15), dana </w:t>
      </w:r>
      <w:r w:rsidR="009F0D75">
        <w:t>2</w:t>
      </w:r>
      <w:r w:rsidR="00596899">
        <w:t>9</w:t>
      </w:r>
      <w:r>
        <w:t xml:space="preserve">. </w:t>
      </w:r>
      <w:r w:rsidR="00596899">
        <w:t>lipnja</w:t>
      </w:r>
      <w:r>
        <w:t xml:space="preserve"> 2016.g., objavljuje sljedeći</w:t>
      </w:r>
    </w:p>
    <w:p w:rsidRDefault="009B11D4" w:rsidP="009B11D4" w:rsidR="009B11D4">
      <w:pPr>
        <w:jc w:val="both"/>
      </w:pPr>
    </w:p>
    <w:p w:rsidRDefault="009B11D4" w:rsidP="009B11D4" w:rsidR="009B11D4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B11D4" w:rsidP="009B11D4" w:rsidR="009B11D4">
      <w:pPr>
        <w:jc w:val="both"/>
        <w:rPr>
          <w:bCs/>
        </w:rPr>
      </w:pPr>
    </w:p>
    <w:p w:rsidRDefault="009B11D4" w:rsidP="009B11D4" w:rsidR="009B11D4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96899">
        <w:t>STARKER d.o.o. za savjetovanje, trgovinu i proizvodnju informacijskih sustava, Zagreb, Maksimirska 66, MBS: 080754402 OIB: 52935596139</w:t>
      </w:r>
      <w:r w:rsidR="00B2698F">
        <w:t xml:space="preserve">, </w:t>
      </w:r>
      <w:r>
        <w:t xml:space="preserve">iznosi </w:t>
      </w:r>
      <w:r w:rsidR="006B1538">
        <w:t>5</w:t>
      </w:r>
      <w:r w:rsidR="00596899">
        <w:t>5</w:t>
      </w:r>
      <w:r>
        <w:t>.</w:t>
      </w:r>
      <w:r w:rsidR="00596899">
        <w:t>318</w:t>
      </w:r>
      <w:r>
        <w:t>,</w:t>
      </w:r>
      <w:r w:rsidR="00596899">
        <w:t>91</w:t>
      </w:r>
      <w:r>
        <w:t xml:space="preserve"> kn.</w:t>
      </w:r>
    </w:p>
    <w:p w:rsidRDefault="009B11D4" w:rsidP="009B11D4" w:rsidR="009B11D4">
      <w:pPr>
        <w:ind w:left="708"/>
        <w:jc w:val="both"/>
      </w:pPr>
      <w:r>
        <w:t xml:space="preserve">II Poziva se </w:t>
      </w:r>
      <w:r w:rsidR="005B72AF">
        <w:t>direktor</w:t>
      </w:r>
      <w:r>
        <w:t xml:space="preserve"> dužnika </w:t>
      </w:r>
      <w:r w:rsidR="00596899">
        <w:t>Krešimir Mandić</w:t>
      </w:r>
      <w:r>
        <w:t xml:space="preserve">, OIB: </w:t>
      </w:r>
      <w:r w:rsidR="00596899">
        <w:t>38071816122</w:t>
      </w:r>
      <w:r>
        <w:t xml:space="preserve">, </w:t>
      </w:r>
      <w:r w:rsidR="00596899">
        <w:t>Zagreb, Maksimirska 66</w:t>
      </w:r>
      <w:r w:rsidR="0074489A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B11D4" w:rsidP="009B11D4" w:rsidR="009B11D4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9E0F44">
        <w:t>1</w:t>
      </w:r>
      <w:r w:rsidR="00596899">
        <w:t>920</w:t>
      </w:r>
      <w:r>
        <w:t>-16 (članak 430 Stečajnog zakona u vezi s člankom 132. Stečajnog zakona Narodne novine broj 71/15).</w:t>
      </w:r>
    </w:p>
    <w:p w:rsidRDefault="009B11D4" w:rsidP="009B11D4" w:rsidR="009B11D4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B11D4" w:rsidP="009B11D4" w:rsidR="009B11D4">
      <w:pPr>
        <w:ind w:left="708"/>
        <w:jc w:val="both"/>
      </w:pPr>
    </w:p>
    <w:p w:rsidRDefault="009B11D4" w:rsidP="009B11D4" w:rsidR="009B11D4">
      <w:pPr>
        <w:ind w:left="708"/>
        <w:jc w:val="center"/>
      </w:pPr>
      <w:r>
        <w:t xml:space="preserve">U Osijeku </w:t>
      </w:r>
      <w:r w:rsidR="0074489A">
        <w:t>2</w:t>
      </w:r>
      <w:r w:rsidR="00596899">
        <w:t>9</w:t>
      </w:r>
      <w:r>
        <w:t xml:space="preserve">. </w:t>
      </w:r>
      <w:r w:rsidR="00596899">
        <w:t>lipnja</w:t>
      </w:r>
      <w:r>
        <w:t xml:space="preserve"> 2016.</w:t>
      </w:r>
    </w:p>
    <w:p w:rsidRDefault="009B11D4" w:rsidP="009B11D4" w:rsidR="009B11D4">
      <w:pPr>
        <w:ind w:left="708"/>
        <w:jc w:val="center"/>
      </w:pPr>
    </w:p>
    <w:p w:rsidRDefault="009B11D4" w:rsidP="009B11D4" w:rsidR="009B11D4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F134E" w:rsidP="005B72AF" w:rsidR="009C5A0D" w:rsidRPr="005B72AF">
      <w:pPr>
        <w:jc w:val="both"/>
        <w:rPr>
          <w:bCs/>
        </w:rPr>
      </w:pPr>
      <w:r>
        <w:rPr>
          <w:bCs/>
        </w:rPr>
        <w:t xml:space="preserve">          </w:t>
      </w:r>
      <w:r>
        <w:rPr>
          <w:bCs/>
        </w:rPr>
        <w:tab/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</w:t>
      </w:r>
      <w:r w:rsidR="009B11D4">
        <w:rPr>
          <w:bCs/>
        </w:rPr>
        <w:t xml:space="preserve">   Jadranka </w:t>
      </w:r>
      <w:proofErr w:type="spellStart"/>
      <w:r w:rsidR="009B11D4">
        <w:rPr>
          <w:bCs/>
        </w:rPr>
        <w:t>Pajur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Vranješ</w:t>
      </w:r>
      <w:proofErr w:type="spellEnd"/>
    </w:p>
    <w:p w:rsidRDefault="009B11D4" w:rsidP="009B11D4" w:rsidR="009B11D4" w:rsidRPr="009C5A0D">
      <w:r w:rsidRPr="009C5A0D">
        <w:t>DNA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 - zahtjev</w:t>
      </w:r>
    </w:p>
    <w:p w:rsidRDefault="009B11D4" w:rsidP="006426D7" w:rsidR="005D6535">
      <w:pPr>
        <w:numPr>
          <w:ilvl w:val="0"/>
          <w:numId w:val="1"/>
        </w:numPr>
      </w:pPr>
      <w:r w:rsidRPr="009C5A0D">
        <w:t xml:space="preserve">kal. </w:t>
      </w:r>
      <w:r w:rsidR="00596899">
        <w:t>1</w:t>
      </w:r>
      <w:r w:rsidRPr="009C5A0D">
        <w:t>0/</w:t>
      </w:r>
      <w:r w:rsidR="00596899">
        <w:t>8</w:t>
      </w:r>
    </w:p>
    <w:sectPr w:rsidR="005D65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441EC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1870F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F8058B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0F471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F967DD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907"/>
    <w:rsid w:val="000E3922"/>
    <w:rsid w:val="001778F8"/>
    <w:rsid w:val="001D5571"/>
    <w:rsid w:val="001F3D18"/>
    <w:rsid w:val="00240660"/>
    <w:rsid w:val="003122B1"/>
    <w:rsid w:val="00596899"/>
    <w:rsid w:val="005B72AF"/>
    <w:rsid w:val="005C4771"/>
    <w:rsid w:val="005D6535"/>
    <w:rsid w:val="005E579F"/>
    <w:rsid w:val="006426D7"/>
    <w:rsid w:val="006B1538"/>
    <w:rsid w:val="006B6C2C"/>
    <w:rsid w:val="0074489A"/>
    <w:rsid w:val="00751907"/>
    <w:rsid w:val="00850991"/>
    <w:rsid w:val="008B54EC"/>
    <w:rsid w:val="009B11D4"/>
    <w:rsid w:val="009C5A0D"/>
    <w:rsid w:val="009D2B89"/>
    <w:rsid w:val="009E0F44"/>
    <w:rsid w:val="009F0D75"/>
    <w:rsid w:val="009F134E"/>
    <w:rsid w:val="00AC2011"/>
    <w:rsid w:val="00B2698F"/>
    <w:rsid w:val="00C27622"/>
    <w:rsid w:val="00DA1A19"/>
    <w:rsid w:val="00EE3D23"/>
    <w:rsid w:val="00F0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1D4"/>
    <w:pPr>
      <w:spacing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B11D4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9B11D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20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20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0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0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0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1D4"/>
    <w:pPr>
      <w:spacing w:after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B11D4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9B11D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20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20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0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0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0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228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1920</izvorni_sadrzaj>
    <derivirana_varijabla naziv="DomainObject.Predmet.Broj_1">1920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St-1920/2016</izvorni_sadrzaj>
    <derivirana_varijabla naziv="DomainObject.Predmet.OznakaBroj_1">St-1920/2016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STARKER d.o.o.</izvorni_sadrzaj>
    <derivirana_varijabla naziv="DomainObject.Predmet.ProtustrankaFormated_1">  STARKER d.o.o.</derivirana_varijabla>
  </DomainObject.Predmet.ProtustrankaFormated>
  <DomainObject.Predmet.ProtustrankaFormatedOIB>
    <izvorni_sadrzaj>  STARKER d.o.o., OIB 52935596139</izvorni_sadrzaj>
    <derivirana_varijabla naziv="DomainObject.Predmet.ProtustrankaFormatedOIB_1">  STARKER d.o.o., OIB 52935596139</derivirana_varijabla>
  </DomainObject.Predmet.ProtustrankaFormatedOIB>
  <DomainObject.Predmet.ProtustrankaFormatedWithAdress>
    <izvorni_sadrzaj> STARKER d.o.o., Maksimirska 66, 10000 Zagreb</izvorni_sadrzaj>
    <derivirana_varijabla naziv="DomainObject.Predmet.ProtustrankaFormatedWithAdress_1"> STARKER d.o.o., Maksimirska 66, 10000 Zagreb</derivirana_varijabla>
  </DomainObject.Predmet.ProtustrankaFormatedWithAdress>
  <DomainObject.Predmet.ProtustrankaFormatedWithAdressOIB>
    <izvorni_sadrzaj> STARKER d.o.o., OIB 52935596139, Maksimirska 66, 10000 Zagreb</izvorni_sadrzaj>
    <derivirana_varijabla naziv="DomainObject.Predmet.ProtustrankaFormatedWithAdressOIB_1"> STARKER d.o.o., OIB 52935596139, Maksimirska 66, 10000 Zagreb</derivirana_varijabla>
  </DomainObject.Predmet.ProtustrankaFormatedWithAdressOIB>
  <DomainObject.Predmet.ProtustrankaWithAdress>
    <izvorni_sadrzaj>STARKER d.o.o. Maksimirska 66, 10000 Zagreb</izvorni_sadrzaj>
    <derivirana_varijabla naziv="DomainObject.Predmet.ProtustrankaWithAdress_1">STARKER d.o.o. Maksimirska 66, 10000 Zagreb</derivirana_varijabla>
  </DomainObject.Predmet.ProtustrankaWithAdress>
  <DomainObject.Predmet.ProtustrankaWithAdressOIB>
    <izvorni_sadrzaj>STARKER d.o.o., OIB 52935596139, Maksimirska 66, 10000 Zagreb</izvorni_sadrzaj>
    <derivirana_varijabla naziv="DomainObject.Predmet.ProtustrankaWithAdressOIB_1">STARKER d.o.o., OIB 52935596139, Maksimirska 66, 10000 Zagreb</derivirana_varijabla>
  </DomainObject.Predmet.ProtustrankaWithAdressOIB>
  <DomainObject.Predmet.ProtustrankaNazivFormated>
    <izvorni_sadrzaj>STARKER d.o.o.</izvorni_sadrzaj>
    <derivirana_varijabla naziv="DomainObject.Predmet.ProtustrankaNazivFormated_1">STARKER d.o.o.</derivirana_varijabla>
  </DomainObject.Predmet.ProtustrankaNazivFormated>
  <DomainObject.Predmet.ProtustrankaNazivFormatedOIB>
    <izvorni_sadrzaj>STARKER d.o.o., OIB 52935596139</izvorni_sadrzaj>
    <derivirana_varijabla naziv="DomainObject.Predmet.ProtustrankaNazivFormatedOIB_1">STARKER d.o.o., OIB 52935596139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STARKER d.o.o.</item>
    </izvorni_sadrzaj>
    <derivirana_varijabla naziv="DomainObject.Predmet.ProtuStrankaListFormated_1">
      <item>STARKER d.o.o.</item>
    </derivirana_varijabla>
  </DomainObject.Predmet.ProtuStrankaListFormated>
  <DomainObject.Predmet.ProtuStrankaListFormatedOIB>
    <izvorni_sadrzaj>
      <item>STARKER d.o.o., OIB 52935596139</item>
    </izvorni_sadrzaj>
    <derivirana_varijabla naziv="DomainObject.Predmet.ProtuStrankaListFormatedOIB_1">
      <item>STARKER d.o.o., OIB 52935596139</item>
    </derivirana_varijabla>
  </DomainObject.Predmet.ProtuStrankaListFormatedOIB>
  <DomainObject.Predmet.ProtuStrankaListFormatedWithAdress>
    <izvorni_sadrzaj>
      <item>STARKER d.o.o., Maksimirska 66, 10000 Zagreb</item>
    </izvorni_sadrzaj>
    <derivirana_varijabla naziv="DomainObject.Predmet.ProtuStrankaListFormatedWithAdress_1">
      <item>STARKER d.o.o., Maksimirska 66, 10000 Zagreb</item>
    </derivirana_varijabla>
  </DomainObject.Predmet.ProtuStrankaListFormatedWithAdress>
  <DomainObject.Predmet.ProtuStrankaListFormatedWithAdressOIB>
    <izvorni_sadrzaj>
      <item>STARKER d.o.o., OIB 52935596139, Maksimirska 66, 10000 Zagreb</item>
    </izvorni_sadrzaj>
    <derivirana_varijabla naziv="DomainObject.Predmet.ProtuStrankaListFormatedWithAdressOIB_1">
      <item>STARKER d.o.o., OIB 52935596139, Maksimirska 66, 10000 Zagreb</item>
    </derivirana_varijabla>
  </DomainObject.Predmet.ProtuStrankaListFormatedWithAdressOIB>
  <DomainObject.Predmet.ProtuStrankaListNazivFormated>
    <izvorni_sadrzaj>
      <item>STARKER d.o.o.</item>
    </izvorni_sadrzaj>
    <derivirana_varijabla naziv="DomainObject.Predmet.ProtuStrankaListNazivFormated_1">
      <item>STARKER d.o.o.</item>
    </derivirana_varijabla>
  </DomainObject.Predmet.ProtuStrankaListNazivFormated>
  <DomainObject.Predmet.ProtuStrankaListNazivFormatedOIB>
    <izvorni_sadrzaj>
      <item>STARKER d.o.o., OIB 52935596139</item>
    </izvorni_sadrzaj>
    <derivirana_varijabla naziv="DomainObject.Predmet.ProtuStrankaListNazivFormatedOIB_1">
      <item>STARKER d.o.o., OIB 52935596139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STARKER d.o.o.</izvorni_sadrzaj>
    <derivirana_varijabla naziv="DomainObject.Predmet.ProtustrankaIDrugi_1">STARKER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STARKER d.o.o., OIB 52935596139, Maksimirska 66, 10000 Zagreb</izvorni_sadrzaj>
    <derivirana_varijabla naziv="DomainObject.Predmet.ProtustrankaIDrugiAdressOIB_1">STARKER d.o.o., OIB 52935596139, Maksimirska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STARKER d.o.o.</item>
      <item>FINA Regionalni centar Zagreb</item>
    </izvorni_sadrzaj>
    <derivirana_varijabla naziv="DomainObject.Predmet.SudioniciListNaziv_1">
      <item>STARKER d.o.o.</item>
      <item>FINA Regionalni centar Zagreb</item>
    </derivirana_varijabla>
  </DomainObject.Predmet.SudioniciListNaziv>
  <DomainObject.Predmet.SudioniciListAdressOIB>
    <izvorni_sadrzaj>
      <item>STARKER d.o.o., OIB 52935596139, Maksimirska 66,10000 Zagreb</item>
      <item>FINA Regionalni centar Zagreb, OIB 85821130368, Trg svibanjskih žrtava 1995. 1,10000 Zagreb</item>
    </izvorni_sadrzaj>
    <derivirana_varijabla naziv="DomainObject.Predmet.SudioniciListAdressOIB_1">
      <item>STARKER d.o.o., OIB 52935596139, Maksimirska 66,10000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52935596139</item>
      <item>, OIB 85821130368</item>
    </izvorni_sadrzaj>
    <derivirana_varijabla naziv="DomainObject.Predmet.SudioniciListNazivOIB_1">
      <item>, OIB 52935596139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1996</properties:Characters>
  <properties:Lines>46</properties:Lines>
  <properties:Paragraphs>16</properties:Paragraphs>
  <properties:TotalTime>276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2016-05-05T11:54:00Z</dcterms:created>
  <dc:creator>Vesna Štajduhar</dc:creator>
  <dc:description/>
  <cp:keywords/>
  <cp:lastModifiedBy>Vesna Štajduhar</cp:lastModifiedBy>
  <cp:lastPrinted>2016-05-12T11:07:00Z</cp:lastPrinted>
  <dcterms:modified xmlns:xsi="http://www.w3.org/2001/XMLSchema-instance" xsi:type="dcterms:W3CDTF">2016-06-29T07:07:00Z</dcterms:modified>
  <cp:revision>27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