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2413" w14:paraId="19e2413" w:rsidRDefault="00022C22" w:rsidP="00F24C15" w:rsidR="00022C22" w:rsidRPr="00982CE6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 w:rsidRPr="00982CE6">
      <w:pPr>
        <w:rPr>
          <w:sz w:val="24"/>
          <w:szCs w:val="24"/>
        </w:rPr>
      </w:pPr>
      <w:r w:rsidRPr="00982CE6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2948DD" w:rsidRPr="00982CE6">
      <w:pPr>
        <w:rPr>
          <w:noProof/>
          <w:sz w:val="24"/>
          <w:szCs w:val="24"/>
        </w:rPr>
      </w:pPr>
      <w:r w:rsidRPr="00982CE6">
        <w:rPr>
          <w:noProof/>
          <w:sz w:val="24"/>
          <w:szCs w:val="24"/>
        </w:rPr>
        <w:t>REPUBLIKA HRVATSKA</w:t>
      </w:r>
    </w:p>
    <w:p w:rsidRDefault="00F24C15" w:rsidP="00F24C15" w:rsidR="00F24C15" w:rsidRPr="00982CE6">
      <w:pPr>
        <w:rPr>
          <w:noProof/>
          <w:sz w:val="24"/>
          <w:szCs w:val="24"/>
        </w:rPr>
      </w:pPr>
      <w:r w:rsidRPr="00982CE6">
        <w:rPr>
          <w:noProof/>
          <w:sz w:val="24"/>
          <w:szCs w:val="24"/>
        </w:rPr>
        <w:t>Trgovački sud u Zagrebu</w:t>
      </w:r>
    </w:p>
    <w:p w:rsidRDefault="00F24C15" w:rsidP="008521C8" w:rsidR="00B633AD" w:rsidRPr="00982CE6">
      <w:pPr>
        <w:rPr>
          <w:b/>
          <w:sz w:val="24"/>
          <w:szCs w:val="24"/>
        </w:rPr>
      </w:pPr>
      <w:r w:rsidRPr="00982CE6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016A4E" w:rsidR="00016A4E" w:rsidRPr="00982CE6">
      <w:pPr>
        <w:widowControl/>
        <w:jc w:val="center"/>
        <w:rPr>
          <w:b/>
          <w:sz w:val="24"/>
          <w:szCs w:val="24"/>
        </w:rPr>
      </w:pPr>
    </w:p>
    <w:p w:rsidRDefault="004266DC" w:rsidR="004266DC" w:rsidRPr="00982CE6">
      <w:pPr>
        <w:widowControl/>
        <w:jc w:val="center"/>
        <w:rPr>
          <w:b/>
          <w:sz w:val="24"/>
          <w:szCs w:val="24"/>
        </w:rPr>
      </w:pPr>
    </w:p>
    <w:p w:rsidRDefault="009D3447" w:rsidR="009D3447" w:rsidRPr="00982CE6">
      <w:pPr>
        <w:widowControl/>
        <w:jc w:val="center"/>
        <w:rPr>
          <w:b/>
          <w:sz w:val="24"/>
          <w:szCs w:val="24"/>
        </w:rPr>
      </w:pPr>
    </w:p>
    <w:p w:rsidRDefault="001A3910" w:rsidP="00982CE6" w:rsidR="004266DC" w:rsidRPr="00982CE6">
      <w:pPr>
        <w:widowControl/>
        <w:ind w:firstLine="720"/>
        <w:jc w:val="both"/>
        <w:rPr>
          <w:sz w:val="24"/>
          <w:szCs w:val="24"/>
        </w:rPr>
      </w:pPr>
      <w:r w:rsidRPr="00982CE6">
        <w:rPr>
          <w:sz w:val="24"/>
          <w:szCs w:val="24"/>
        </w:rPr>
        <w:t>U</w:t>
      </w:r>
      <w:r w:rsidR="00982CE6">
        <w:rPr>
          <w:sz w:val="24"/>
          <w:szCs w:val="24"/>
        </w:rPr>
        <w:t xml:space="preserve"> postupku predst</w:t>
      </w:r>
      <w:r w:rsidR="00D768D7" w:rsidRPr="00982CE6">
        <w:rPr>
          <w:sz w:val="24"/>
          <w:szCs w:val="24"/>
        </w:rPr>
        <w:t xml:space="preserve">ečajne nagodbe nad dužnikom </w:t>
      </w:r>
      <w:r w:rsidR="00982CE6">
        <w:t>MIKROKLIMA društvo s ograničenom odgovornošću za trgovinu i usluge, Zagreb (Grad Zagreb), Rapska 46/a, OIB: 15542378415</w:t>
      </w:r>
      <w:r w:rsidR="00D768D7" w:rsidRPr="00982CE6">
        <w:rPr>
          <w:sz w:val="24"/>
          <w:szCs w:val="24"/>
        </w:rPr>
        <w:t xml:space="preserve">, </w:t>
      </w:r>
      <w:r w:rsidRPr="00982CE6">
        <w:rPr>
          <w:sz w:val="24"/>
          <w:szCs w:val="24"/>
        </w:rPr>
        <w:t>temeljem članka 57. Stečajnog zakona (N.N.br. 71/15</w:t>
      </w:r>
      <w:r w:rsidR="00FE1B71" w:rsidRPr="00982CE6">
        <w:rPr>
          <w:sz w:val="24"/>
          <w:szCs w:val="24"/>
        </w:rPr>
        <w:t>, 104/17</w:t>
      </w:r>
      <w:r w:rsidRPr="00982CE6">
        <w:rPr>
          <w:sz w:val="24"/>
          <w:szCs w:val="24"/>
        </w:rPr>
        <w:t xml:space="preserve">) </w:t>
      </w:r>
      <w:r w:rsidR="004266DC" w:rsidRPr="00982CE6">
        <w:rPr>
          <w:sz w:val="24"/>
          <w:szCs w:val="24"/>
        </w:rPr>
        <w:t xml:space="preserve">sud je sastavio, te javno objavljuje </w:t>
      </w:r>
    </w:p>
    <w:p w:rsidRDefault="004266DC" w:rsidR="004266DC" w:rsidRPr="00982CE6">
      <w:pPr>
        <w:widowControl/>
        <w:jc w:val="center"/>
        <w:rPr>
          <w:b/>
          <w:sz w:val="24"/>
          <w:szCs w:val="24"/>
        </w:rPr>
      </w:pPr>
    </w:p>
    <w:p w:rsidRDefault="004266DC" w:rsidR="004266DC" w:rsidRPr="00982CE6">
      <w:pPr>
        <w:widowControl/>
        <w:jc w:val="center"/>
        <w:rPr>
          <w:b/>
          <w:sz w:val="24"/>
          <w:szCs w:val="24"/>
        </w:rPr>
      </w:pPr>
    </w:p>
    <w:p w:rsidRDefault="004266DC" w:rsidR="00D768D7" w:rsidRPr="00982CE6">
      <w:pPr>
        <w:widowControl/>
        <w:jc w:val="center"/>
        <w:rPr>
          <w:b/>
          <w:sz w:val="24"/>
          <w:szCs w:val="24"/>
        </w:rPr>
      </w:pPr>
      <w:r w:rsidRPr="00982CE6">
        <w:rPr>
          <w:b/>
          <w:sz w:val="24"/>
          <w:szCs w:val="24"/>
        </w:rPr>
        <w:t xml:space="preserve">POPIS VJEROVNIKA I PRAVA GLASA </w:t>
      </w:r>
    </w:p>
    <w:p w:rsidRDefault="00D768D7" w:rsidP="002F733C" w:rsidR="00623ACC" w:rsidRPr="002F733C">
      <w:pPr>
        <w:widowControl/>
        <w:jc w:val="center"/>
        <w:rPr>
          <w:b/>
          <w:sz w:val="24"/>
          <w:szCs w:val="24"/>
        </w:rPr>
      </w:pPr>
      <w:r w:rsidRPr="00982CE6">
        <w:rPr>
          <w:b/>
          <w:sz w:val="24"/>
          <w:szCs w:val="24"/>
        </w:rPr>
        <w:t>KOJA VJEROVNICIMA PRIPADAJU</w:t>
      </w:r>
    </w:p>
    <w:p w:rsidRDefault="00557C10" w:rsidP="00BE54BF" w:rsidR="00557C10" w:rsidRPr="00982CE6">
      <w:pPr>
        <w:ind w:firstLine="708"/>
        <w:rPr>
          <w:sz w:val="24"/>
          <w:szCs w:val="24"/>
        </w:rPr>
      </w:pPr>
    </w:p>
    <w:p w:rsidRDefault="009B1362" w:rsidP="007456FF" w:rsidR="005A4ED0" w:rsidRPr="00982CE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82CE6">
        <w:rPr>
          <w:sz w:val="24"/>
          <w:szCs w:val="24"/>
        </w:rPr>
        <w:t xml:space="preserve">Planom restrukturiranja </w:t>
      </w:r>
      <w:r w:rsidR="005A41F3" w:rsidRPr="00982CE6">
        <w:rPr>
          <w:sz w:val="24"/>
          <w:szCs w:val="24"/>
        </w:rPr>
        <w:t>predviđena je jedna skupina vjerovnika – vjerovnici koji imaju neosiguranu tražbinu</w:t>
      </w:r>
      <w:r w:rsidR="00F144CF" w:rsidRPr="00982CE6">
        <w:rPr>
          <w:sz w:val="24"/>
          <w:szCs w:val="24"/>
        </w:rPr>
        <w:t xml:space="preserve"> i to:</w:t>
      </w:r>
    </w:p>
    <w:p w:rsidRDefault="00B9780B" w:rsidP="00B9780B" w:rsidR="00B9780B" w:rsidRPr="00982CE6">
      <w:pPr>
        <w:jc w:val="both"/>
        <w:rPr>
          <w:sz w:val="24"/>
          <w:szCs w:val="24"/>
        </w:rPr>
      </w:pPr>
    </w:p>
    <w:p w:rsidRDefault="007D0ED4" w:rsidP="007D0ED4" w:rsidR="00184EE4" w:rsidRPr="00982CE6">
      <w:pPr>
        <w:ind w:right="-291"/>
        <w:jc w:val="both"/>
        <w:rPr>
          <w:sz w:val="24"/>
          <w:szCs w:val="24"/>
        </w:rPr>
      </w:pPr>
      <w:r>
        <w:rPr>
          <w:sz w:val="24"/>
          <w:szCs w:val="24"/>
        </w:rPr>
        <w:t>RB.          V</w:t>
      </w:r>
      <w:r w:rsidR="00B9780B" w:rsidRPr="00982CE6">
        <w:rPr>
          <w:sz w:val="24"/>
          <w:szCs w:val="24"/>
        </w:rPr>
        <w:t xml:space="preserve">jerovnik: </w:t>
      </w:r>
      <w:r w:rsidR="00B9780B" w:rsidRPr="00982CE6">
        <w:rPr>
          <w:sz w:val="24"/>
          <w:szCs w:val="24"/>
        </w:rPr>
        <w:tab/>
      </w:r>
      <w:r w:rsidR="001C6B15" w:rsidRPr="00982CE6">
        <w:rPr>
          <w:sz w:val="24"/>
          <w:szCs w:val="24"/>
        </w:rPr>
        <w:t xml:space="preserve">       </w:t>
      </w:r>
      <w:r w:rsidR="002F733C">
        <w:rPr>
          <w:sz w:val="24"/>
          <w:szCs w:val="24"/>
        </w:rPr>
        <w:t xml:space="preserve">      </w:t>
      </w:r>
      <w:r w:rsidR="001C6B15" w:rsidRPr="00982CE6">
        <w:rPr>
          <w:sz w:val="24"/>
          <w:szCs w:val="24"/>
        </w:rPr>
        <w:t>OIB:</w:t>
      </w:r>
      <w:r w:rsidR="001C6B15" w:rsidRPr="00982CE6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 xml:space="preserve">   </w:t>
      </w:r>
      <w:r w:rsidR="002F733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A</w:t>
      </w:r>
      <w:r w:rsidR="00B9780B" w:rsidRPr="00982CE6">
        <w:rPr>
          <w:sz w:val="24"/>
          <w:szCs w:val="24"/>
        </w:rPr>
        <w:t>dresa:</w:t>
      </w:r>
      <w:r w:rsidR="00B9780B" w:rsidRPr="00982CE6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</w:t>
      </w:r>
      <w:r w:rsidR="00B9780B" w:rsidRPr="00982CE6">
        <w:rPr>
          <w:sz w:val="24"/>
          <w:szCs w:val="24"/>
        </w:rPr>
        <w:t>iznos tražbine:</w:t>
      </w:r>
      <w:r w:rsidR="00B9780B" w:rsidRPr="00982CE6">
        <w:rPr>
          <w:sz w:val="24"/>
          <w:szCs w:val="24"/>
        </w:rPr>
        <w:br/>
      </w:r>
    </w:p>
    <w:tbl>
      <w:tblPr>
        <w:tblW w:type="dxa" w:w="9180"/>
        <w:tblLayout w:type="fixed"/>
        <w:tblLook w:val="04A0" w:noVBand="1" w:noHBand="0" w:lastColumn="0" w:firstColumn="1" w:lastRow="0" w:firstRow="1"/>
      </w:tblPr>
      <w:tblGrid>
        <w:gridCol w:w="534"/>
        <w:gridCol w:w="2033"/>
        <w:gridCol w:w="1652"/>
        <w:gridCol w:w="3572"/>
        <w:gridCol w:w="1389"/>
      </w:tblGrid>
      <w:tr w:rsidTr="002F733C" w:rsidR="00CE1F0A" w:rsidRPr="00982CE6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982CE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"P&amp;P" obrt za prijevoz i usluge vl. MILJENKO CURMAN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90456356371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LJUDEVITA GAJA 46, 10431 MALA GORICA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2.750,00</w:t>
            </w:r>
          </w:p>
        </w:tc>
      </w:tr>
      <w:tr w:rsidTr="002F733C" w:rsidR="00CE1F0A" w:rsidRPr="00982CE6">
        <w:trPr>
          <w:trHeight w:val="98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"TERMONT" obt za proizvodnju i servisiranje plamenika i kotlovnica, vl. BORIS GOLJEVŠČEK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09179289209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JADARSKA 10A,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8.681,50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25074288719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Radnička cesta 177,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40.435,77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 xml:space="preserve">AEROTEH </w:t>
            </w:r>
            <w:r w:rsidR="002F733C" w:rsidRPr="00FB31CD">
              <w:rPr>
                <w:rFonts w:eastAsia="Calibri"/>
                <w:sz w:val="24"/>
                <w:szCs w:val="24"/>
                <w:lang w:eastAsia="en-US"/>
              </w:rPr>
              <w:t xml:space="preserve"> d.o.o.</w:t>
            </w:r>
            <w:r w:rsidRPr="00FB31CD">
              <w:rPr>
                <w:rFonts w:eastAsia="Calibri"/>
                <w:sz w:val="24"/>
                <w:szCs w:val="24"/>
                <w:lang w:eastAsia="en-US"/>
              </w:rPr>
              <w:t>za proizvodnju,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06219431693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Andrije Žaje 10,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375.279,28</w:t>
            </w:r>
          </w:p>
        </w:tc>
      </w:tr>
      <w:tr w:rsidTr="002F733C" w:rsidR="00CE1F0A" w:rsidRPr="00982CE6">
        <w:trPr>
          <w:trHeight w:val="1308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AGRIA d.o.o. za proizvodnju i trgovinu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76958388708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Kolodvorska 83, 31309 Karanac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73.300,74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AKTIV GLOBAL d.o.o. za graditeljstvo, proizvodnju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65314075260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Radnička cesta 57,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124.553,19</w:t>
            </w:r>
          </w:p>
        </w:tc>
      </w:tr>
      <w:tr w:rsidTr="002F733C" w:rsidR="00CE1F0A" w:rsidRPr="00982CE6">
        <w:trPr>
          <w:trHeight w:val="104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ALFA STAN-JORDANOVAC društvo s ograničenom odgovornošću za građenje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37306024132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Vrisnička 16,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223.009,38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AUDAX d.o.o. za turizam, ugostiteljstvo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57716585491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Bana Jelačića 25 B, 21204 Dugopolje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2.270,48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AUTOMEHANIČARSKI OBRT, vl. DRAGUTIN HORVATIĆ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00776237526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ZAGREBAČKA ULICA 18A, 42222 LJUBEŠĆICA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2.209,21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AUTOPRIJEVOZ-USLUGE AUTODIZALICOM, vl. SLAVKO ŠKRINJARIĆ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08429203785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SAVSKA OPATOVINA 49,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1.875,00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16495647170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Plitvička 31, 10360 Sesvete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1.156,40</w:t>
            </w:r>
          </w:p>
        </w:tc>
      </w:tr>
      <w:tr w:rsidTr="002F733C" w:rsidR="00CE1F0A" w:rsidRPr="00982CE6">
        <w:trPr>
          <w:trHeight w:val="41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CENTAR GRADSKI PODRUM d.o.o. za poslovanje nekretninama, trgovinu i građevinarstvo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83516936578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Damira Tomljanovića Gavrana 11,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55.949,49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DUCTO PROJEKT d.o.o. za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48912547897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Bregovita 54, 10291 Brdovec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128.542,50</w:t>
            </w:r>
          </w:p>
        </w:tc>
      </w:tr>
      <w:tr w:rsidTr="00B22EEC" w:rsidR="00CE1F0A" w:rsidRPr="00982CE6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ELKOS AUTOMATIKA društvo s ograničenom odgovornošću za trgovinu, usluge i proizvodnju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87744921289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Sajmišna 17, 40320 Kotoriba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182.506,93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ELMO d.o.o. za proizvodnju,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26548259188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Ignjatička 10, 43290 Grubišno Polje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1.968,75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ENERGOZAVOD-ZAŠTITA d.o.o. za kontrolu robe i usluga i inženjering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05217895832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Travanjska 9,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16.125,00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FRIGO DINAMIK jednostavno društvo s ograničenom odgovornošću za usluge, trgovinu i proizvodnju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76213392153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Oporovečki vinogradi 66 A,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2.786,88</w:t>
            </w:r>
          </w:p>
        </w:tc>
      </w:tr>
      <w:tr w:rsidTr="002F733C" w:rsidR="00CE1F0A" w:rsidRPr="00982CE6">
        <w:trPr>
          <w:trHeight w:val="122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GOTA PROM d.o.o. za trgovinu i usluge,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73245865906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Menčetićeva 21,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500,00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05552837801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Martinkovacbb, 51000 Rijeka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16.524,23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3361D0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HATEH - PROM, d.o.o. za proizvodnju,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93375247764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Gavanovačka 5,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28.588,64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HFC GRUPA d.o.o. za zastupanje,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25439818475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Zagrebačka cesta 145a,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40.640,00</w:t>
            </w:r>
          </w:p>
        </w:tc>
      </w:tr>
      <w:tr w:rsidTr="00B22EEC" w:rsidR="00CE1F0A" w:rsidRPr="00982CE6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HORTUS SOLIS društvo s ograničenom odgovornošću za poljoprivredu, turizam i usluge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10674800311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Medvedgradska 52, 10000 Zagreb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104.758,57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Prisavlje 3,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320,20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I-EUROMONT d.o.o. za graditeljstvo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52271767370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Gospodska 55/A,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52.350,00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IMP - TERMOTEHNIKA REGULACIJA društvo s ograničenom odgovornošću za zastupanje, usluge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77802735473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Albinijeva 4,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28.515,26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INSTALVENT d.o.o. za proizvodnju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32607793639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Kninski trg 18,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41.767,28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INVENTO PRO d.o.o. za projektiranje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91338031185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Držićeva 81b,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30.500,00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ISTRABENZ PLINI proizvodnja i distribucija industrijskih plinova d. o. o.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98426608580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Pristanište Podbok 3, 51222 Bakar-dio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4.084,70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IZRADA I SERVIS ELEKTROINSTALACIJA I ELEKTRIČNIH UREĐAJA "AMPER SERVIS" vl. JONČE ILIEVSKI</w:t>
            </w:r>
          </w:p>
          <w:p w:rsidRDefault="00B22EEC" w:rsidP="00FB31CD" w:rsidR="00B22EEC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B22EEC" w:rsidP="00FB31CD" w:rsidR="00B22EEC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01826115498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CVJETNA 6, 10370 GORNJA GREDA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181.845,10</w:t>
            </w:r>
          </w:p>
        </w:tc>
      </w:tr>
      <w:tr w:rsidTr="00B22EEC" w:rsidR="00CE1F0A" w:rsidRPr="00982CE6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JEKLOTEHNA-TING trgovačko društvo za proizvodnju, trgovinu i inženjering, društvo s ograničenom odgovornošću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20528339352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Možđenec 1L, 42220 Možđenec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105,90</w:t>
            </w:r>
          </w:p>
        </w:tc>
      </w:tr>
      <w:tr w:rsidTr="002F733C" w:rsidR="00CE1F0A" w:rsidRPr="00982CE6">
        <w:trPr>
          <w:trHeight w:val="1589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KERA TERM trgovina d.o.o. za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42570728116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14. Trokut br. 19,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1.465,30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KLIMA EXPERT d.o.o. za usluge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49766965594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Karlovačka cesta 203A,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43.554,06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34383404032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Gradna 78A, 10430 Samobor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408.776,70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KLIMATERM društvo s ograničenom odgovornošću za montažu i proizvodnju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35322141541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Vinka Pribojevića 3,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17.773,37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KREŠIMIR SERTIĆ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55029932670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ILICA 166,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1276579,23</w:t>
            </w:r>
          </w:p>
        </w:tc>
      </w:tr>
      <w:tr w:rsidTr="002F733C" w:rsidR="00CE1F0A" w:rsidRPr="00982CE6">
        <w:trPr>
          <w:trHeight w:val="120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LUKOIL Croatia društvo s ograničenom odgovornošću za trgovinu naftom i naftnim derivatima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84740716328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Capraška ulica 6,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623,20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 T O trgovina i usluge d.o.o.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27163371451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Nova cesta 130,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380,73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MAGRAD d.o.o. za trgovinu i servis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85734339856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Žakanje 57, 47276 Žakanje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150,00</w:t>
            </w:r>
          </w:p>
        </w:tc>
      </w:tr>
      <w:tr w:rsidTr="00B22EEC" w:rsidR="00CE1F0A" w:rsidRPr="00982CE6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D0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MAKSIMALNI BOD d.o.o. za poslovanje nekretninama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59872351742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Gavanovačka 11, 10000 Zagreb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26.289,40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MATEL d.o.o. za proizvodnju, zastupanje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11899215110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Popovićeva 8,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72.956,47</w:t>
            </w:r>
          </w:p>
        </w:tc>
      </w:tr>
      <w:tr w:rsidTr="002F733C" w:rsidR="00CE1F0A" w:rsidRPr="00982CE6">
        <w:trPr>
          <w:trHeight w:val="110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MCV PLIN d.o.o. za usluge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71071201407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Tomislav Ivčića 7A, 23000 Zadar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471,48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MD INSTAL-GRADNJA d.o.o. za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92143541342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Grintavečka 20,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22.185,00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3361D0"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MESSER CROATIA PLIN Poduzeće za proizvodnju i prodaju tehničkih plinova d.o.o.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32179081874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Industrijska 1, 10290 Zaprešić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531,20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MEŠIĆ COM d.o.o. za projektiranje, građenje, nadzor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16308837296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Strojarska cesta 22,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98.240,09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METAL-PAcom d.o.o. za metalopreradjivačku djelatnost, gradjevinarstvo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80303437231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Kelekova 3a, 10360 Sesvete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12.066,30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96855157503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Dr. Franje Tuđmana 36, Bestovje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478.905,35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OKTAVIJAN društvo s ograničenom odgovornošću za proizvodnju i promet filmova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17681011860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Radnička cesta 39,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13.156,55</w:t>
            </w:r>
          </w:p>
        </w:tc>
      </w:tr>
      <w:tr w:rsidTr="00B22EEC" w:rsidR="00CE1F0A" w:rsidRPr="00982CE6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P.S.C. ZAGREB, d.o.o. za trgovinu automobilima i djelovima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29147492766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Capraška 3, 10000 Zagreb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5.977,56</w:t>
            </w:r>
          </w:p>
        </w:tc>
      </w:tr>
      <w:tr w:rsidTr="002F733C" w:rsidR="00CE1F0A" w:rsidRPr="00982CE6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42599613313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Mrkšina 52d,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563,24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PIPELIFE-HRVATSKA Cijevni sustavi d.o.o.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12257815953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Prosinačka 7, 10431 Kerestinec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55.232,72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PROMING HCH promet i usluge društvo s ograničenom odgovornošću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00799310963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Đakovačka 10,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1330,56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RAČUNOVODSTVENI SERVIS "SJENA" vl. ANKICA BOROVAC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29647627538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ALEXANDERA VON HUMBOLDTA 16,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8501,62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ROBERT BOSCH, d.o.o. trgovina i servisiranje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54135594229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Ulica kneza Branimira 22,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28592,38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SKGH GRUPA d.o.o. za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77527792153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Rapska 46a,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397.611,64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SPECIJALNA OPREMA - LUČKO d.o.o. za proizvodnju, usluge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35577665151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Dolenica 20, 10255 Donji Stupnik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4764,16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D64CA5" w:rsidR="00CE1F0A" w:rsidRPr="00982CE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SPRINKLER društvo s ograničenom odgovornošću za trgovinu i građevinarstvo</w:t>
            </w:r>
          </w:p>
          <w:p w:rsidRDefault="00B22EEC" w:rsidP="00FB31CD" w:rsidR="00B22EEC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97668348645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Voćarska cesta 112,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208.670,52</w:t>
            </w:r>
          </w:p>
        </w:tc>
      </w:tr>
      <w:tr w:rsidTr="00B22EEC" w:rsidR="00CE1F0A" w:rsidRPr="00982CE6">
        <w:trPr>
          <w:trHeight w:val="288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Systemair d.o.o. za trgovinu i usluge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21348587121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Svetonedeljska 62b, 10431 Kerestinec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33.103,62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TELUR d.o.o. za proizvodnju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64720212310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Dubravkin Trg 5,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22.324,79</w:t>
            </w:r>
          </w:p>
        </w:tc>
      </w:tr>
      <w:tr w:rsidTr="002F733C" w:rsidR="00CE1F0A" w:rsidRPr="00982CE6">
        <w:trPr>
          <w:trHeight w:val="972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TERMAG, društvo s ograničenom odgovornošću za zastupanje i posredovanje u prometu roba i usluga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23906639896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Kvarnerska cesta 35, 51211 Matulji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791.559,89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TERMAKS društvo s ograničenom odgovornošću za proizvodnju,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75767741301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Milke Trnine 7A, 43000 Ždralovi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12.937,50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TOTIĆ INSTALACIJE društvo s ograničenom odgovornošću za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87155292094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IV. Stara Pešćenica 1,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34.955,75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TRITEH društvo s ograničenom odgovornošću za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72888268545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Trgovačka 6,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106.326,24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TRUS-PROM d.o.o. za proizvodnju, trgovinu i usluge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21800617136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Ščitarjevska 56,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515,63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64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USLUŽNI OBRT "METALI MONT", vl. JOSIP JAVNI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85247367089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ŽITNJAK KOVAČIĆI 27,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112.934,00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65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VENTUNUS društvo s ograničenom odgovornošću za usluge, trgovinu i graditeljstvo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68108627012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Gredička ulica 11,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924,65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Viessmann d.o.o. za trgovinu, instalacijske radove i grijanje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57545045005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Ulica Dr.Luje Naletilića 23m,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27.755,68</w:t>
            </w:r>
          </w:p>
        </w:tc>
      </w:tr>
      <w:tr w:rsidTr="00C062E0" w:rsidR="00CE1F0A" w:rsidRPr="00982CE6">
        <w:trPr>
          <w:trHeight w:val="288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ZAJEDNIČKI ODVJETNIČKI URED - MARKO GRACIN</w:t>
            </w:r>
          </w:p>
        </w:tc>
        <w:tc>
          <w:tcPr>
            <w:tcW w:type="dxa" w:w="1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15011294281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JELAŠIĆEVA ULICA 17, 10000 ZAGREB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44.030,82</w:t>
            </w:r>
          </w:p>
        </w:tc>
      </w:tr>
      <w:tr w:rsidTr="002F733C" w:rsidR="00CE1F0A" w:rsidRPr="00982CE6">
        <w:trPr>
          <w:trHeight w:val="1152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05494093403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Ulica grada Vukovara 68,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1.050,00</w:t>
            </w:r>
          </w:p>
        </w:tc>
      </w:tr>
      <w:tr w:rsidTr="002F733C" w:rsidR="00CE1F0A" w:rsidRPr="00982CE6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ZLARING, d.o.o. za graditeljstvo i trgovinu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97665390982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Avenija Dubrovnik 24,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10.553,57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0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ŽEPOH društvo s ograničenom odgovornošću za trgovinu i usluge</w:t>
            </w:r>
          </w:p>
        </w:tc>
        <w:tc>
          <w:tcPr>
            <w:tcW w:type="dxa" w:w="16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25953903177</w:t>
            </w:r>
          </w:p>
        </w:tc>
        <w:tc>
          <w:tcPr>
            <w:tcW w:type="dxa" w:w="35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Horvatova 80, 10000 Zagreb</w:t>
            </w:r>
          </w:p>
        </w:tc>
        <w:tc>
          <w:tcPr>
            <w:tcW w:type="dxa" w:w="13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2.345,88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9780B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D64CA5" w:rsidRPr="00982CE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0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6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35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Grada Vukovara 220</w:t>
            </w:r>
          </w:p>
        </w:tc>
        <w:tc>
          <w:tcPr>
            <w:tcW w:type="dxa" w:w="13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117,32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MICROCLIMA d.o.o.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96855157503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Dr. Franje Tuđmana 36, Bestovje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109.347,54</w:t>
            </w:r>
          </w:p>
        </w:tc>
      </w:tr>
      <w:tr w:rsidTr="002F733C" w:rsidR="00CE1F0A" w:rsidRPr="00982CE6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64CA5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73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FB31CD" w:rsidR="00CE1F0A" w:rsidRPr="00FB31C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31CD">
              <w:rPr>
                <w:rFonts w:eastAsia="Calibri"/>
                <w:sz w:val="24"/>
                <w:szCs w:val="24"/>
                <w:lang w:eastAsia="en-US"/>
              </w:rPr>
              <w:t>REPUBLIKA HRVATSKA MINISTARSTVO FINANCIJA</w:t>
            </w:r>
          </w:p>
        </w:tc>
        <w:tc>
          <w:tcPr>
            <w:tcW w:type="dxa" w:w="1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Katančićeva 5, 10000 ZAGREB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982CE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CE6">
              <w:rPr>
                <w:rFonts w:eastAsia="Calibri"/>
                <w:sz w:val="24"/>
                <w:szCs w:val="24"/>
                <w:lang w:eastAsia="en-US"/>
              </w:rPr>
              <w:t>44.206,00</w:t>
            </w:r>
          </w:p>
        </w:tc>
      </w:tr>
    </w:tbl>
    <w:p w:rsidRDefault="001C6B15" w:rsidP="00C062E0" w:rsidR="001C6B15" w:rsidRPr="00982CE6">
      <w:pPr>
        <w:rPr>
          <w:sz w:val="24"/>
          <w:szCs w:val="24"/>
        </w:rPr>
      </w:pPr>
    </w:p>
    <w:p w:rsidRDefault="001C6B15" w:rsidP="00F35404" w:rsidR="001C6B15" w:rsidRPr="00982CE6">
      <w:pPr>
        <w:jc w:val="center"/>
        <w:rPr>
          <w:sz w:val="24"/>
          <w:szCs w:val="24"/>
        </w:rPr>
      </w:pPr>
    </w:p>
    <w:p w:rsidRDefault="001A3910" w:rsidP="00F35404" w:rsidR="001A3910" w:rsidRPr="00982CE6">
      <w:pPr>
        <w:jc w:val="center"/>
        <w:rPr>
          <w:sz w:val="24"/>
          <w:szCs w:val="24"/>
        </w:rPr>
      </w:pPr>
      <w:r w:rsidRPr="00982CE6">
        <w:rPr>
          <w:sz w:val="24"/>
          <w:szCs w:val="24"/>
        </w:rPr>
        <w:t xml:space="preserve">U Zagrebu, </w:t>
      </w:r>
      <w:r w:rsidR="00D64CA5" w:rsidRPr="00982CE6">
        <w:rPr>
          <w:sz w:val="24"/>
          <w:szCs w:val="24"/>
        </w:rPr>
        <w:t>1</w:t>
      </w:r>
      <w:r w:rsidRPr="00982CE6">
        <w:rPr>
          <w:sz w:val="24"/>
          <w:szCs w:val="24"/>
        </w:rPr>
        <w:t>.</w:t>
      </w:r>
      <w:r w:rsidR="00D64CA5" w:rsidRPr="00982CE6">
        <w:rPr>
          <w:sz w:val="24"/>
          <w:szCs w:val="24"/>
        </w:rPr>
        <w:t xml:space="preserve"> travnja</w:t>
      </w:r>
      <w:r w:rsidRPr="00982CE6">
        <w:rPr>
          <w:sz w:val="24"/>
          <w:szCs w:val="24"/>
        </w:rPr>
        <w:t xml:space="preserve"> 201</w:t>
      </w:r>
      <w:r w:rsidR="00493FA2" w:rsidRPr="00982CE6">
        <w:rPr>
          <w:sz w:val="24"/>
          <w:szCs w:val="24"/>
        </w:rPr>
        <w:t>9</w:t>
      </w:r>
      <w:r w:rsidR="00F35404" w:rsidRPr="00982CE6">
        <w:rPr>
          <w:sz w:val="24"/>
          <w:szCs w:val="24"/>
        </w:rPr>
        <w:t xml:space="preserve">. godine </w:t>
      </w:r>
    </w:p>
    <w:p w:rsidRDefault="001A3910" w:rsidP="005A4ED0" w:rsidR="001A3910" w:rsidRPr="00982CE6">
      <w:pPr>
        <w:rPr>
          <w:sz w:val="24"/>
          <w:szCs w:val="24"/>
        </w:rPr>
      </w:pPr>
    </w:p>
    <w:p w:rsidRDefault="00B153FF" w:rsidP="00C062E0" w:rsidR="00022C22" w:rsidRPr="00982CE6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22C22" w:rsidRPr="00982C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53FF" w:rsidP="001C6B15" w:rsidR="005A4ED0" w:rsidRPr="00982CE6">
      <w:pPr>
        <w:pStyle w:val="Podnaslov"/>
        <w:ind w:firstLine="708" w:left="577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Nikola Ribarić, v.r.</w:t>
      </w:r>
    </w:p>
    <w:p w:rsidRDefault="00B153FF" w:rsidP="00BE54BF" w:rsidR="00B153FF">
      <w:pPr>
        <w:ind w:firstLine="708"/>
        <w:jc w:val="both"/>
        <w:rPr>
          <w:sz w:val="24"/>
          <w:szCs w:val="24"/>
        </w:rPr>
      </w:pPr>
    </w:p>
    <w:p w:rsidRDefault="00B153FF" w:rsidP="00B153FF" w:rsidR="005A4ED0">
      <w:pPr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Za točnost otpravka – ovlašteni službenik</w:t>
      </w:r>
    </w:p>
    <w:p w:rsidRDefault="00B153FF" w:rsidP="00B153FF" w:rsidR="00B153FF" w:rsidRPr="00982CE6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sectPr w:rsidSect="001C6B15" w:rsidR="00B153FF" w:rsidRPr="00982CE6">
      <w:headerReference w:type="default" r:id="rId11"/>
      <w:endnotePr>
        <w:numFmt w:val="decimal"/>
      </w:endnotePr>
      <w:pgSz w:h="15840" w:w="12240"/>
      <w:pgMar w:gutter="0" w:footer="720" w:header="720" w:left="1800" w:bottom="993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13A" w:rsidR="002F313A">
      <w:r>
        <w:separator/>
      </w:r>
    </w:p>
  </w:endnote>
  <w:endnote w:id="0" w:type="continuationSeparator">
    <w:p w:rsidRDefault="002F313A" w:rsidR="002F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13A" w:rsidR="002F313A">
      <w:r>
        <w:separator/>
      </w:r>
    </w:p>
  </w:footnote>
  <w:footnote w:id="0" w:type="continuationSeparator">
    <w:p w:rsidRDefault="002F313A" w:rsidR="002F3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13A" w:rsidR="002F313A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B153FF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2F313A" w:rsidP="00982CE6" w:rsidR="002F313A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82CE6">
      <w:rPr>
        <w:sz w:val="24"/>
        <w:szCs w:val="24"/>
        <w:lang w:eastAsia="en-US"/>
      </w:rPr>
      <w:t>72. St-1379/2018-66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276F3"/>
    <w:rsid w:val="00042AEC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81EC3"/>
    <w:rsid w:val="00184EE4"/>
    <w:rsid w:val="001A3910"/>
    <w:rsid w:val="001B4698"/>
    <w:rsid w:val="001C271B"/>
    <w:rsid w:val="001C536B"/>
    <w:rsid w:val="001C6B15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48DD"/>
    <w:rsid w:val="002958EC"/>
    <w:rsid w:val="002B21E4"/>
    <w:rsid w:val="002E6679"/>
    <w:rsid w:val="002F144B"/>
    <w:rsid w:val="002F313A"/>
    <w:rsid w:val="002F733C"/>
    <w:rsid w:val="00304CCF"/>
    <w:rsid w:val="00320417"/>
    <w:rsid w:val="003359F4"/>
    <w:rsid w:val="003361D0"/>
    <w:rsid w:val="0038387C"/>
    <w:rsid w:val="00396AEC"/>
    <w:rsid w:val="00396E1B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3FA2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2004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350DC"/>
    <w:rsid w:val="006427BE"/>
    <w:rsid w:val="006453DC"/>
    <w:rsid w:val="00647472"/>
    <w:rsid w:val="006502CE"/>
    <w:rsid w:val="00652623"/>
    <w:rsid w:val="006622FD"/>
    <w:rsid w:val="00663EB5"/>
    <w:rsid w:val="006727E0"/>
    <w:rsid w:val="00691877"/>
    <w:rsid w:val="00691E6C"/>
    <w:rsid w:val="00692374"/>
    <w:rsid w:val="0069266C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35F30"/>
    <w:rsid w:val="0074193F"/>
    <w:rsid w:val="0074314B"/>
    <w:rsid w:val="007445E3"/>
    <w:rsid w:val="007456FF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0ED4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54773"/>
    <w:rsid w:val="00982CE6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53FF"/>
    <w:rsid w:val="00B16929"/>
    <w:rsid w:val="00B22EEC"/>
    <w:rsid w:val="00B31684"/>
    <w:rsid w:val="00B36DAC"/>
    <w:rsid w:val="00B44819"/>
    <w:rsid w:val="00B52259"/>
    <w:rsid w:val="00B633AD"/>
    <w:rsid w:val="00B666B2"/>
    <w:rsid w:val="00B66A9B"/>
    <w:rsid w:val="00B9762F"/>
    <w:rsid w:val="00B9780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062E0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E1F0A"/>
    <w:rsid w:val="00CF40EE"/>
    <w:rsid w:val="00D001CF"/>
    <w:rsid w:val="00D04979"/>
    <w:rsid w:val="00D42FA9"/>
    <w:rsid w:val="00D46086"/>
    <w:rsid w:val="00D5238D"/>
    <w:rsid w:val="00D64CA5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41DE0"/>
    <w:rsid w:val="00F67C9C"/>
    <w:rsid w:val="00F9548B"/>
    <w:rsid w:val="00FB31CD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2F313A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true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true" w:styleId="TekstkomentaraChar" w:type="character">
    <w:name w:val="Tekst komentara Char"/>
    <w:basedOn w:val="Zadanifontodlomka"/>
    <w:uiPriority w:val="99"/>
    <w:rsid w:val="002F313A"/>
  </w:style>
  <w:style w:customStyle="true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true" w:styleId="Standard" w:type="paragraph">
    <w:name w:val="Standard"/>
    <w:rsid w:val="002F313A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2F313A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2F313A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2F313A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1" w:type="numbering">
    <w:name w:val="Bez popisa11"/>
    <w:next w:val="Bezpopisa"/>
    <w:uiPriority w:val="99"/>
    <w:semiHidden/>
    <w:unhideWhenUsed/>
    <w:rsid w:val="002F313A"/>
  </w:style>
  <w:style w:customStyle="true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2F313A"/>
  </w:style>
  <w:style w:customStyle="true" w:styleId="Reetkatablice1" w:type="table">
    <w:name w:val="Rešetka tablice1"/>
    <w:basedOn w:val="Obinatablica"/>
    <w:next w:val="Reetkatablice"/>
    <w:uiPriority w:val="59"/>
    <w:rsid w:val="002F313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  <w:sz w:val="20"/>
    </w:rPr>
  </w:style>
  <w:style w:customStyle="true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TekstkomentaraChar1" w:type="character">
    <w:name w:val="Tekst komentara Char1"/>
    <w:basedOn w:val="Zadanifontodlomka"/>
    <w:link w:val="Tekstkomentara"/>
    <w:uiPriority w:val="99"/>
    <w:rsid w:val="002F313A"/>
  </w:style>
  <w:style w:customStyle="true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cstheme="minorBidi" w:eastAsiaTheme="minorHAnsi" w:hAnsiTheme="minorHAnsi" w:asciiTheme="minorHAnsi"/>
      <w:b/>
      <w:bCs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2F313A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1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1" w:styleId="TekstkomentaraChar" w:type="character">
    <w:name w:val="Tekst komentara Char"/>
    <w:basedOn w:val="Zadanifontodlomka"/>
    <w:uiPriority w:val="99"/>
    <w:rsid w:val="002F313A"/>
  </w:style>
  <w:style w:customStyle="1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1" w:styleId="Standard" w:type="paragraph">
    <w:name w:val="Standard"/>
    <w:rsid w:val="002F313A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2F313A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2F313A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2F313A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1" w:type="numbering">
    <w:name w:val="Bez popisa11"/>
    <w:next w:val="Bezpopisa"/>
    <w:uiPriority w:val="99"/>
    <w:semiHidden/>
    <w:unhideWhenUsed/>
    <w:rsid w:val="002F313A"/>
  </w:style>
  <w:style w:customStyle="1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2F313A"/>
  </w:style>
  <w:style w:customStyle="1" w:styleId="Reetkatablice1" w:type="table">
    <w:name w:val="Rešetka tablice1"/>
    <w:basedOn w:val="Obinatablica"/>
    <w:next w:val="Reetkatablice"/>
    <w:uiPriority w:val="59"/>
    <w:rsid w:val="002F313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  <w:sz w:val="20"/>
    </w:rPr>
  </w:style>
  <w:style w:customStyle="1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TekstkomentaraChar1" w:type="character">
    <w:name w:val="Tekst komentara Char1"/>
    <w:basedOn w:val="Zadanifontodlomka"/>
    <w:link w:val="Tekstkomentara"/>
    <w:uiPriority w:val="99"/>
    <w:rsid w:val="002F313A"/>
  </w:style>
  <w:style w:customStyle="1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asciiTheme="minorHAnsi" w:cstheme="minorBidi" w:eastAsiaTheme="minorHAnsi" w:hAnsiTheme="minorHAns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  <item>GUGIĆ, KOVAČIĆ &amp; KRIVIĆ - odvjetničko društvo društvo s ograničenom odgovornošću, Radnička cesta 52,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  <item>GUGIĆ, KOVAČIĆ &amp; KRIVIĆ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  <item>GUGIĆ, KOVAČIĆ &amp; KRIVIĆ - odvjetničko društvo društvo s ograničenom odgovornošću, OIB 13484501240, Radnička cesta 52,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  <item>GUGIĆ, KOVAČIĆ &amp; KRIVIĆ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  <item>GUGIĆ, KOVAČIĆ &amp; KRIVIĆ - odvjetničko društvo društvo s ograničenom odgovornošću, OIB 13484501240, Radnička cesta 52,10000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  <item>GUGIĆ, KOVAČIĆ &amp; KRIVIĆ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  <item>, OIB 13484501240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461BC-FE48-4D00-B494-2DBEEFC59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9</properties:Pages>
  <properties:Words>1273</properties:Words>
  <properties:Characters>8141</properties:Characters>
  <properties:Lines>729</properties:Lines>
  <properties:Paragraphs>378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9214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2019-04-01T11:49:00Z</dcterms:created>
  <dc:creator>Andrea Galic</dc:creator>
  <cp:lastModifiedBy>Maja Hajtek</cp:lastModifiedBy>
  <cp:lastPrinted>2018-08-21T10:42:00Z</cp:lastPrinted>
  <dcterms:modified xmlns:xsi="http://www.w3.org/2001/XMLSchema-instance" xsi:type="dcterms:W3CDTF">2019-04-02T08:01:00Z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(1. popis vjerovnika s pravom glasa mikroklima 1.4.2019. - 66.docx)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