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d175" w14:paraId="c7ad175" w:rsidRDefault="000D4BEC" w:rsidP="00AB360D" w:rsidR="00AB360D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AB360D" w:rsidP="00AB360D" w:rsidR="00AB360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AB360D">
        <w:rPr>
          <w:rFonts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15BB" w:rsidP="00AB360D" w:rsidR="005615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615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                                                                       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Stalna služba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r w:rsidR="00D9757F"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>I M E  R E P U B L I K E  H R V A T S K E</w:t>
      </w:r>
    </w:p>
    <w:p w:rsidRDefault="00AD6430" w:rsidP="00AB360D" w:rsidR="00AD643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 w:val="en-GB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="009E6241">
        <w:rPr>
          <w:rFonts w:eastAsia="Times New Roman" w:hAnsi="Times New Roman" w:ascii="Times New Roman"/>
          <w:sz w:val="24"/>
          <w:szCs w:val="24"/>
          <w:lang w:eastAsia="hr-HR"/>
        </w:rPr>
        <w:t xml:space="preserve"> u Karlovcu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po sucu Jadranki Mađeruh, kao stečajnom sucu, povodom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Financijske agencije, Regionalni centar Zagreb, Zagreb, Trg Svibanjskih žrtava 1995. br. 1, OIB: 85821130368</w:t>
      </w:r>
      <w:r w:rsidR="00AD643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dužnikom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AEROGRAM d.o.o., Zagreb, CMP Savica Šanci 119, OIB: 84333362447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7. lipnja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D1271" w:rsidP="00AB360D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</w:t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D9757F" w:rsidP="00D9757F" w:rsidR="00D9757F">
      <w:pPr>
        <w:pStyle w:val="Odlomakpopisa"/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9757F" w:rsidP="00330A2A" w:rsidR="005D1271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60D" w:rsidRPr="00AD6430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AB33F4" w:rsidRPr="00AB33F4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Regionalni centar Zagreb, Zagreb, Trg Svibanjskih žrtava 1995. br. 1, OIB: 85821130368, 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AB33F4" w:rsidRPr="00AB33F4">
        <w:rPr>
          <w:rFonts w:eastAsia="Times New Roman" w:hAnsi="Times New Roman" w:ascii="Times New Roman"/>
          <w:sz w:val="24"/>
          <w:szCs w:val="24"/>
          <w:lang w:eastAsia="hr-HR"/>
        </w:rPr>
        <w:t>AEROGRAM d.o.o., Zagreb, CMP Savica Šanci 119, OIB: 84333362447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D1271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AB360D" w:rsidP="00AB360D" w:rsidR="00AB360D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D1271" w:rsidP="00AB360D" w:rsidR="00330A2A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Financijska agencija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1. veljače 2018. temeljem čl. 110.st.1. Stečajnog zakona (Narodne novine 71/15, 10104717, dalje: SZ-a)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prijedlog za otvaranje 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dužnikom </w:t>
      </w:r>
      <w:r w:rsidR="00AB33F4" w:rsidRPr="00AB33F4">
        <w:rPr>
          <w:rFonts w:eastAsia="Times New Roman" w:hAnsi="Times New Roman" w:ascii="Times New Roman"/>
          <w:sz w:val="24"/>
          <w:szCs w:val="24"/>
          <w:lang w:eastAsia="hr-HR"/>
        </w:rPr>
        <w:t>AEROGRAM d.o.o., Zagreb, CMP Savica Šanci 119, OIB: 84333362447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povodom kojeg je sud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pokrenuo prethodni postupak radi utvrđivanja pretpostavki za otvaranje stečajnog postupka, rješenjem od 23. veljače 2018.</w:t>
      </w:r>
    </w:p>
    <w:p w:rsidRDefault="00330A2A" w:rsidP="00330A2A" w:rsidR="00330A2A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Dužnik je u podnesku od 23. travnja 2018. obavijestio sud kako je to društvo pripojeno društvu AGENT-PRESS d.o.o., na temelju rješenja o pripajanju od 11. travnja 2018.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Provjerom u ovosudnom registru utvrđeno je da je ovosudnim rješenjem poslovni broj Tt-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18/20692 od 6. lipnja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dužnik brisan iz sudskog registra zbog pripajanja društvu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AGENT-PRESS d.o.o., Zagreb, Savica I. 131, OIB: 34848867122.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Prema tome, dužnik kao pravna osoba više ne postoji, a stečajni postupak se može u smislu odredbe čl. 3. st. 1.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SZ-a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provesti nad pravnom osobom i nad imovinom dužnika pojedinca, ako zakonom nije drugačije određeno.</w:t>
      </w:r>
    </w:p>
    <w:p w:rsidRDefault="00330A2A" w:rsidP="00330A2A" w:rsidR="00330A2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A2A" w:rsidP="005D1271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5D1271">
        <w:rPr>
          <w:rFonts w:eastAsia="Times New Roman" w:hAnsi="Times New Roman" w:ascii="Times New Roman"/>
          <w:sz w:val="24"/>
          <w:szCs w:val="24"/>
          <w:lang w:eastAsia="hr-HR"/>
        </w:rPr>
        <w:t>Kako ne postoji stečajni dužnik to je prijedlog za otvaranje stečajnog postupka odbačen, te je odlučeno kao u izreci rješenja.</w:t>
      </w:r>
    </w:p>
    <w:p w:rsidRDefault="005D1271" w:rsidP="005D1271" w:rsidR="005D12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B33F4">
        <w:rPr>
          <w:rFonts w:eastAsia="Times New Roman" w:hAnsi="Times New Roman" w:ascii="Times New Roman"/>
          <w:sz w:val="24"/>
          <w:szCs w:val="24"/>
          <w:lang w:eastAsia="hr-HR"/>
        </w:rPr>
        <w:t>7. lipnja</w:t>
      </w:r>
      <w:r w:rsidR="00330A2A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D9757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AB360D" w:rsidP="001D6498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Sudac:</w:t>
      </w:r>
    </w:p>
    <w:p w:rsidRDefault="00AB360D" w:rsidP="001D6498" w:rsidR="00AB360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  <w:r w:rsidR="000D4BEC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0D4BEC" w:rsidP="001D6498" w:rsidR="000D4BE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D4BEC" w:rsidP="001D6498" w:rsidR="000D4BE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Draženka Prpić</w:t>
      </w:r>
    </w:p>
    <w:p w:rsidRDefault="005615BB" w:rsidP="005615BB" w:rsidR="005615B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AB360D" w:rsidP="00AB360D" w:rsidR="00AB360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podnositelj zahtjeva ima pravo na žalbu Visokom trgovačkom sudu RH, a koja se podnosi u roku od 8 dana ovome sudu u 3 primjerka.  </w:t>
      </w:r>
    </w:p>
    <w:p w:rsidRDefault="00AB360D" w:rsidP="00AB360D" w:rsidR="00AB360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 w:val="en-GB"/>
        </w:rPr>
      </w:pP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ab/>
      </w:r>
    </w:p>
    <w:p w:rsidRDefault="00AB360D" w:rsidP="00AB360D" w:rsidR="00AB360D">
      <w:pPr>
        <w:spacing w:lineRule="auto" w:line="240" w:after="240" w:before="480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240"/>
        <w:ind w:firstLine="567"/>
        <w:jc w:val="both"/>
        <w:rPr>
          <w:rFonts w:eastAsia="Times New Roman" w:hAnsi="Times New Roman" w:ascii="Times New Roman"/>
          <w:noProof/>
          <w:sz w:val="24"/>
          <w:szCs w:val="24"/>
          <w:lang w:eastAsia="hr-HR"/>
        </w:rPr>
      </w:pPr>
    </w:p>
    <w:p w:rsidRDefault="00AB360D" w:rsidP="00AB360D" w:rsidR="00AB360D">
      <w:pPr>
        <w:spacing w:lineRule="auto" w:line="240" w:after="120" w:before="360"/>
        <w:ind w:left="5387"/>
        <w:rPr>
          <w:rFonts w:hAnsi="Times New Roman" w:ascii="Times New Roman"/>
          <w:noProof/>
          <w:sz w:val="24"/>
          <w:szCs w:val="24"/>
        </w:rPr>
      </w:pPr>
    </w:p>
    <w:p w:rsidRDefault="00AB360D" w:rsidP="00AB360D" w:rsidR="00AB360D">
      <w:pPr>
        <w:rPr>
          <w:rFonts w:hAnsi="Times New Roman" w:ascii="Times New Roman"/>
          <w:sz w:val="24"/>
          <w:szCs w:val="24"/>
        </w:rPr>
      </w:pPr>
    </w:p>
    <w:p w:rsidRDefault="00750327" w:rsidR="00750327"/>
    <w:sectPr w:rsidR="00750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EA0" w:rsidP="00B670F6" w:rsidR="00195EA0">
      <w:pPr>
        <w:spacing w:lineRule="auto" w:line="240" w:after="0"/>
      </w:pPr>
      <w:r>
        <w:separator/>
      </w:r>
    </w:p>
  </w:endnote>
  <w:endnote w:id="0" w:type="continuationSeparator">
    <w:p w:rsidRDefault="00195EA0" w:rsidP="00B670F6" w:rsidR="00195E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EA0" w:rsidP="00B670F6" w:rsidR="00195EA0">
      <w:pPr>
        <w:spacing w:lineRule="auto" w:line="240" w:after="0"/>
      </w:pPr>
      <w:r>
        <w:separator/>
      </w:r>
    </w:p>
  </w:footnote>
  <w:footnote w:id="0" w:type="continuationSeparator">
    <w:p w:rsidRDefault="00195EA0" w:rsidP="00B670F6" w:rsidR="00195E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8045854"/>
      <w:docPartObj>
        <w:docPartGallery w:val="Page Numbers (Top of Page)"/>
        <w:docPartUnique/>
      </w:docPartObj>
    </w:sdtPr>
    <w:sdtEndPr/>
    <w:sdtContent>
      <w:p w:rsidRDefault="00B670F6" w:rsidR="00B670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BEC">
          <w:rPr>
            <w:noProof/>
          </w:rPr>
          <w:t>2</w:t>
        </w:r>
        <w:r>
          <w:fldChar w:fldCharType="end"/>
        </w:r>
      </w:p>
    </w:sdtContent>
  </w:sdt>
  <w:p w:rsidRDefault="00B670F6" w:rsidP="00B670F6" w:rsidR="00B670F6" w:rsidRPr="00B670F6">
    <w:pPr>
      <w:pStyle w:val="Zaglavlje"/>
      <w:jc w:val="right"/>
      <w:rPr>
        <w:rFonts w:hAnsi="Times New Roman" w:ascii="Times New Roman"/>
        <w:sz w:val="24"/>
        <w:szCs w:val="24"/>
      </w:rPr>
    </w:pPr>
    <w:r>
      <w:t xml:space="preserve"> </w:t>
    </w:r>
    <w:r w:rsidRPr="00B670F6">
      <w:rPr>
        <w:rFonts w:hAnsi="Times New Roman" w:ascii="Times New Roman"/>
        <w:sz w:val="24"/>
        <w:szCs w:val="24"/>
      </w:rPr>
      <w:t>1 St-</w:t>
    </w:r>
    <w:r w:rsidR="00AB33F4">
      <w:rPr>
        <w:rFonts w:hAnsi="Times New Roman" w:ascii="Times New Roman"/>
        <w:sz w:val="24"/>
        <w:szCs w:val="24"/>
      </w:rPr>
      <w:t>321/18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B66CA"/>
    <w:multiLevelType w:val="hybridMultilevel"/>
    <w:tmpl w:val="75AE2986"/>
    <w:lvl w:tplc="65B2C314" w:ilvl="0">
      <w:start w:val="1"/>
      <w:numFmt w:val="decimal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67C7F"/>
    <w:multiLevelType w:val="hybridMultilevel"/>
    <w:tmpl w:val="338E2C9C"/>
    <w:lvl w:tplc="D53286F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60D"/>
    <w:rsid w:val="000C34F2"/>
    <w:rsid w:val="000D4BEC"/>
    <w:rsid w:val="00195EA0"/>
    <w:rsid w:val="001D6498"/>
    <w:rsid w:val="00226DBF"/>
    <w:rsid w:val="00330A2A"/>
    <w:rsid w:val="005615BB"/>
    <w:rsid w:val="005D1271"/>
    <w:rsid w:val="00750327"/>
    <w:rsid w:val="00946536"/>
    <w:rsid w:val="00990B51"/>
    <w:rsid w:val="009E6241"/>
    <w:rsid w:val="00A17534"/>
    <w:rsid w:val="00AB33F4"/>
    <w:rsid w:val="00AB360D"/>
    <w:rsid w:val="00AD6430"/>
    <w:rsid w:val="00B670F6"/>
    <w:rsid w:val="00CA04E1"/>
    <w:rsid w:val="00CA62C6"/>
    <w:rsid w:val="00D9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60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true" w:styleId="GrbRH" w:type="paragraph">
    <w:name w:val="GrbRH"/>
    <w:basedOn w:val="Normal"/>
    <w:rsid w:val="00AB360D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70F6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70F6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D4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BE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4BEC"/>
    <w:rPr>
      <w:rFonts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4BE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4BEC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60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60D"/>
    <w:pPr>
      <w:ind w:left="720"/>
      <w:contextualSpacing/>
    </w:pPr>
  </w:style>
  <w:style w:customStyle="1" w:styleId="GrbRH" w:type="paragraph">
    <w:name w:val="GrbRH"/>
    <w:basedOn w:val="Normal"/>
    <w:rsid w:val="00AB360D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6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60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70F6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670F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70F6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D4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BE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4BEC"/>
    <w:rPr>
      <w:rFonts w:ascii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4BE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4BEC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AEROGRAM d.o.o. zastupanog po punomoćniku Ivan Hađina</izvorni_sadrzaj>
    <derivirana_varijabla naziv="DomainObject.Predmet.ProtustrankaFormated_1">  AEROGRAM d.o.o. zastupanog po punomoćniku Ivan Hađina</derivirana_varijabla>
  </DomainObject.Predmet.ProtustrankaFormated>
  <DomainObject.Predmet.ProtustrankaFormatedOIB>
    <izvorni_sadrzaj>  AEROGRAM d.o.o., OIB 84333362447 zastupanog po punomoćniku Ivan Hađina</izvorni_sadrzaj>
    <derivirana_varijabla naziv="DomainObject.Predmet.ProtustrankaFormatedOIB_1">  AEROGRAM d.o.o., OIB 84333362447 zastupanog po punomoćniku Ivan Hađina</derivirana_varijabla>
  </DomainObject.Predmet.ProtustrankaFormatedOIB>
  <DomainObject.Predmet.ProtustrankaFormatedWithAdress>
    <izvorni_sadrzaj> AEROGRAM d.o.o., CMP Savica Šanci 119, 10000 Zagreb zastupanog po punomoćniku Ivan Hađina</izvorni_sadrzaj>
    <derivirana_varijabla naziv="DomainObject.Predmet.ProtustrankaFormatedWithAdress_1"> AEROGRAM d.o.o., CMP Savica Šanci 119, 10000 Zagreb zastupanog po punomoćniku Ivan Hađina</derivirana_varijabla>
  </DomainObject.Predmet.ProtustrankaFormatedWithAdress>
  <DomainObject.Predmet.ProtustrankaFormatedWithAdressOIB>
    <izvorni_sadrzaj> AEROGRAM d.o.o., OIB 84333362447, CMP Savica Šanci 119, 10000 Zagreb zastupanog po punomoćniku Ivan Hađina</izvorni_sadrzaj>
    <derivirana_varijabla naziv="DomainObject.Predmet.ProtustrankaFormatedWithAdressOIB_1"> AEROGRAM d.o.o., OIB 84333362447, CMP Savica Šanci 119, 10000 Zagreb zastupanog po punomoćniku Ivan Hađina</derivirana_varijabla>
  </DomainObject.Predmet.ProtustrankaFormatedWithAdressOIB>
  <DomainObject.Predmet.ProtustrankaWithAdress>
    <izvorni_sadrzaj>AEROGRAM d.o.o. CMP Savica Šanci 119, 10000 Zagreb</izvorni_sadrzaj>
    <derivirana_varijabla naziv="DomainObject.Predmet.ProtustrankaWithAdress_1">AEROGRAM d.o.o. CMP Savica Šanci 119, 10000 Zagreb</derivirana_varijabla>
  </DomainObject.Predmet.ProtustrankaWithAdress>
  <DomainObject.Predmet.ProtustrankaWithAdressOIB>
    <izvorni_sadrzaj>AEROGRAM d.o.o., OIB 84333362447, CMP Savica Šanci 119, 10000 Zagreb</izvorni_sadrzaj>
    <derivirana_varijabla naziv="DomainObject.Predmet.ProtustrankaWithAdressOIB_1">AEROGRAM d.o.o., OIB 84333362447, CMP Savica Šanci 119, 10000 Zagreb</derivirana_varijabla>
  </DomainObject.Predmet.ProtustrankaWithAdressOIB>
  <DomainObject.Predmet.ProtustrankaNazivFormated>
    <izvorni_sadrzaj>AEROGRAM d.o.o.</izvorni_sadrzaj>
    <derivirana_varijabla naziv="DomainObject.Predmet.ProtustrankaNazivFormated_1">AEROGRAM d.o.o.</derivirana_varijabla>
  </DomainObject.Predmet.ProtustrankaNazivFormated>
  <DomainObject.Predmet.ProtustrankaNazivFormatedOIB>
    <izvorni_sadrzaj>AEROGRAM d.o.o., OIB 84333362447</izvorni_sadrzaj>
    <derivirana_varijabla naziv="DomainObject.Predmet.ProtustrankaNazivFormatedOIB_1">AEROGRAM d.o.o., OIB 84333362447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AEROGRAM d.o.o. zastupanog po punomoćniku Ivan Hađina</item>
    </izvorni_sadrzaj>
    <derivirana_varijabla naziv="DomainObject.Predmet.ProtuStrankaListFormated_1">
      <item>AEROGRAM d.o.o. zastupanog po punomoćniku Ivan Hađina</item>
    </derivirana_varijabla>
  </DomainObject.Predmet.ProtuStrankaListFormated>
  <DomainObject.Predmet.ProtuStrankaListFormatedOIB>
    <izvorni_sadrzaj>
      <item>AEROGRAM d.o.o., OIB 84333362447 zastupanog po punomoćniku Ivan Hađina</item>
    </izvorni_sadrzaj>
    <derivirana_varijabla naziv="DomainObject.Predmet.ProtuStrankaListFormatedOIB_1">
      <item>AEROGRAM d.o.o., OIB 84333362447 zastupanog po punomoćniku Ivan Hađina</item>
    </derivirana_varijabla>
  </DomainObject.Predmet.ProtuStrankaListFormatedOIB>
  <DomainObject.Predmet.ProtuStrankaListFormatedWithAdress>
    <izvorni_sadrzaj>
      <item>AEROGRAM d.o.o., CMP Savica Šanci 119, 10000 Zagreb zastupanog po punomoćniku Ivan Hađina</item>
    </izvorni_sadrzaj>
    <derivirana_varijabla naziv="DomainObject.Predmet.ProtuStrankaListFormatedWithAdress_1">
      <item>AEROGRAM d.o.o., CMP Savica Šanci 119, 10000 Zagreb zastupanog po punomoćniku Ivan Hađina</item>
    </derivirana_varijabla>
  </DomainObject.Predmet.ProtuStrankaListFormatedWithAdress>
  <DomainObject.Predmet.ProtuStrankaListFormatedWithAdressOIB>
    <izvorni_sadrzaj>
      <item>AEROGRAM d.o.o., OIB 84333362447, CMP Savica Šanci 119, 10000 Zagreb zastupanog po punomoćniku Ivan Hađina</item>
    </izvorni_sadrzaj>
    <derivirana_varijabla naziv="DomainObject.Predmet.ProtuStrankaListFormatedWithAdressOIB_1">
      <item>AEROGRAM d.o.o., OIB 84333362447, CMP Savica Šanci 119, 10000 Zagreb zastupanog po punomoćniku Ivan Hađina</item>
    </derivirana_varijabla>
  </DomainObject.Predmet.ProtuStrankaListFormatedWithAdressOIB>
  <DomainObject.Predmet.ProtuStrankaListNazivFormated>
    <izvorni_sadrzaj>
      <item>AEROGRAM d.o.o.</item>
    </izvorni_sadrzaj>
    <derivirana_varijabla naziv="DomainObject.Predmet.ProtuStrankaListNazivFormated_1">
      <item>AEROGRAM d.o.o.</item>
    </derivirana_varijabla>
  </DomainObject.Predmet.ProtuStrankaListNazivFormated>
  <DomainObject.Predmet.ProtuStrankaListNazivFormatedOIB>
    <izvorni_sadrzaj>
      <item>AEROGRAM d.o.o., OIB 84333362447</item>
    </izvorni_sadrzaj>
    <derivirana_varijabla naziv="DomainObject.Predmet.ProtuStrankaListNazivFormatedOIB_1">
      <item>AEROGRAM d.o.o., OIB 84333362447</item>
    </derivirana_varijabla>
  </DomainObject.Predmet.ProtuStrankaListNazivFormatedOIB>
  <DomainObject.Predmet.OstaliListFormated>
    <izvorni_sadrzaj>
      <item>Ivan Hađina punomoćnik sudionika u postupku AEROGRAM d.o.o.</item>
    </izvorni_sadrzaj>
    <derivirana_varijabla naziv="DomainObject.Predmet.OstaliListFormated_1">
      <item>Ivan Hađina punomoćnik sudionika u postupku AEROGRAM d.o.o.</item>
    </derivirana_varijabla>
  </DomainObject.Predmet.OstaliListFormated>
  <DomainObject.Predmet.OstaliListFormatedOIB>
    <izvorni_sadrzaj>
      <item>Ivan Hađina, OIB 95201257267 punomoćnik sudionika u postupku AEROGRAM d.o.o.</item>
    </izvorni_sadrzaj>
    <derivirana_varijabla naziv="DomainObject.Predmet.OstaliListFormatedOIB_1">
      <item>Ivan Hađina, OIB 95201257267 punomoćnik sudionika u postupku AEROGRAM d.o.o.</item>
    </derivirana_varijabla>
  </DomainObject.Predmet.OstaliListFormatedOIB>
  <DomainObject.Predmet.OstaliListFormatedWithAdress>
    <izvorni_sadrzaj>
      <item>Ivan Hađina, Hrvoja Macanovića 59, 10000 Zagreb punomoćnik sudionika u postupku AEROGRAM d.o.o.</item>
    </izvorni_sadrzaj>
    <derivirana_varijabla naziv="DomainObject.Predmet.OstaliListFormatedWithAdress_1">
      <item>Ivan Hađina, Hrvoja Macanovića 59, 10000 Zagreb punomoćnik sudionika u postupku AEROGRAM d.o.o.</item>
    </derivirana_varijabla>
  </DomainObject.Predmet.OstaliListFormatedWithAdress>
  <DomainObject.Predmet.OstaliListFormatedWithAdressOIB>
    <izvorni_sadrzaj>
      <item>Ivan Hađina, OIB 95201257267, Hrvoja Macanovića 59, 10000 Zagreb punomoćnik sudionika u postupku AEROGRAM d.o.o.</item>
    </izvorni_sadrzaj>
    <derivirana_varijabla naziv="DomainObject.Predmet.OstaliListFormatedWithAdressOIB_1">
      <item>Ivan Hađina, OIB 95201257267, Hrvoja Macanovića 59, 10000 Zagreb punomoćnik sudionika u postupku AEROGRAM d.o.o.</item>
    </derivirana_varijabla>
  </DomainObject.Predmet.OstaliListFormatedWithAdressOIB>
  <DomainObject.Predmet.OstaliListNazivFormated>
    <izvorni_sadrzaj>
      <item>Ivan Hađina</item>
    </izvorni_sadrzaj>
    <derivirana_varijabla naziv="DomainObject.Predmet.OstaliListNazivFormated_1">
      <item>Ivan Hađina</item>
    </derivirana_varijabla>
  </DomainObject.Predmet.OstaliListNazivFormated>
  <DomainObject.Predmet.OstaliListNazivFormatedOIB>
    <izvorni_sadrzaj>
      <item>Ivan Hađina, OIB 95201257267</item>
    </izvorni_sadrzaj>
    <derivirana_varijabla naziv="DomainObject.Predmet.OstaliListNazivFormatedOIB_1">
      <item>Ivan Hađina, OIB 95201257267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AEROGRAM d.o.o.</izvorni_sadrzaj>
    <derivirana_varijabla naziv="DomainObject.Predmet.ProtustrankaIDrugi_1">AEROGRAM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AEROGRAM d.o.o., OIB 84333362447, CMP Savica Šanci 119, 10000 Zagreb</izvorni_sadrzaj>
    <derivirana_varijabla naziv="DomainObject.Predmet.ProtustrankaIDrugiAdressOIB_1">AEROGRAM d.o.o., OIB 84333362447, CMP Savica Šanci 119,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AEROGRAM d.o.o.</item>
      <item>Ivan Hađina</item>
    </izvorni_sadrzaj>
    <derivirana_varijabla naziv="DomainObject.Predmet.SudioniciListNaziv_1">
      <item>FINA Regionalni centar Zagreb</item>
      <item>AEROGRAM d.o.o.</item>
      <item>Ivan Hađina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AEROGRAM d.o.o., OIB 84333362447, CMP Savica Šanci 119,10000 Zagreb</item>
      <item>Ivan Hađina, OIB 95201257267, Hrvoja Macanovića 59,10000 Zagreb</item>
    </izvorni_sadrzaj>
    <derivirana_varijabla naziv="DomainObject.Predmet.SudioniciListAdressOIB_1">
      <item>FINA Regionalni centar Zagreb, OIB 85821130368, Trg svibanjskih žrtava 1995. br. 1,10000 Zagreb</item>
      <item>AEROGRAM d.o.o., OIB 84333362447, CMP Savica Šanci 119,10000 Zagreb</item>
      <item>Ivan Hađina, OIB 95201257267, Hrvoja Macanovića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84333362447</item>
      <item>, OIB 95201257267</item>
    </izvorni_sadrzaj>
    <derivirana_varijabla naziv="DomainObject.Predmet.SudioniciListNazivOIB_1">
      <item>, OIB 85821130368</item>
      <item>, OIB 84333362447</item>
      <item>, OIB 95201257267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1874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2018-06-07T11:39:00Z</dcterms:created>
  <dc:creator>Draženka Prpić</dc:creator>
  <cp:lastModifiedBy>Draženka Prpić</cp:lastModifiedBy>
  <cp:lastPrinted>2018-06-07T11:41:00Z</cp:lastPrinted>
  <dcterms:modified xmlns:xsi="http://www.w3.org/2001/XMLSchema-instance" xsi:type="dcterms:W3CDTF">2018-06-07T11:41:00Z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PRIJEDLOGA-dužnik brisan iz sudskog registra-St-321-18.docx)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