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257b" w14:paraId="34a257b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77225">
        <w:rPr>
          <w:noProof/>
        </w:rPr>
        <w:t xml:space="preserve">       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177225" w:rsidP="005866EA" w:rsidR="005866EA" w:rsidRPr="002F3D5C">
            <w:r>
              <w:t xml:space="preserve"> </w:t>
            </w:r>
            <w:r w:rsidR="005866EA" w:rsidRPr="002F3D5C">
              <w:t>Trgovački sud u Zagrebu</w:t>
            </w:r>
          </w:p>
          <w:p w:rsidRDefault="00177225" w:rsidP="005866EA" w:rsidR="005866EA" w:rsidRPr="002F3D5C">
            <w:r>
              <w:t xml:space="preserve">  </w:t>
            </w:r>
            <w:r w:rsidR="005866EA"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B27081">
        <w:rPr>
          <w:lang w:val="pt-BR"/>
        </w:rPr>
        <w:t xml:space="preserve"> St-734</w:t>
      </w:r>
      <w:r w:rsidR="003039F2">
        <w:rPr>
          <w:lang w:val="pt-BR"/>
        </w:rPr>
        <w:t>/17</w:t>
      </w:r>
      <w:r w:rsidR="00177225">
        <w:rPr>
          <w:lang w:val="pt-BR"/>
        </w:rPr>
        <w:t>-56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90ABD" w:rsidP="00702F9C" w:rsidR="00790ABD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866FB5" w:rsidP="00790ABD" w:rsidR="005866EA">
      <w:pPr>
        <w:jc w:val="both"/>
      </w:pPr>
      <w:r w:rsidRPr="00866FB5">
        <w:t xml:space="preserve">Trgovački sud u Zagrebu, po sucu Gordanu Zubaku, u stečajnom  postupku nad dužnikom </w:t>
      </w:r>
      <w:r w:rsidRPr="00866FB5">
        <w:rPr>
          <w:bCs/>
        </w:rPr>
        <w:t xml:space="preserve">Stečajna masa iza Probitak d.o.o., Slavonski Brod, Naselje Andrije Hebranga 7/9, OIB: </w:t>
      </w:r>
      <w:r w:rsidRPr="006A3539">
        <w:rPr>
          <w:bCs/>
          <w:lang w:val="en-AU"/>
        </w:rPr>
        <w:t>74039525931</w:t>
      </w:r>
      <w:r w:rsidR="00112374" w:rsidRPr="006A3539">
        <w:t xml:space="preserve">, </w:t>
      </w:r>
      <w:r w:rsidR="006A3539" w:rsidRPr="006A3539">
        <w:t>28. svibnja</w:t>
      </w:r>
      <w:r w:rsidRPr="006A3539">
        <w:t xml:space="preserve"> 2019</w:t>
      </w:r>
      <w:r w:rsidR="00112374" w:rsidRPr="006A3539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790ABD" w:rsidP="006F2690" w:rsidR="00766798">
      <w:pPr>
        <w:ind w:firstLine="720"/>
        <w:jc w:val="both"/>
      </w:pPr>
      <w:r>
        <w:t xml:space="preserve"> Stečajnoj upraviteljici</w:t>
      </w:r>
      <w:r w:rsidR="00766798">
        <w:t xml:space="preserve"> </w:t>
      </w:r>
      <w:r w:rsidR="00B27081">
        <w:t>Nadi</w:t>
      </w:r>
      <w:r w:rsidR="00B27081" w:rsidRPr="00B27081">
        <w:t xml:space="preserve"> Reljić iz Slavonskog Broda, Naselje A. Hebranga 7/9, OIB: 63776354688</w:t>
      </w:r>
      <w:r w:rsidR="009152DE">
        <w:t>,</w:t>
      </w:r>
      <w:r w:rsidR="00766798">
        <w:t xml:space="preserve"> određuje se nagrada u iznosu od </w:t>
      </w:r>
      <w:r w:rsidR="00B27081" w:rsidRPr="00B27081">
        <w:t>25.241,38 kn</w:t>
      </w:r>
      <w:r w:rsidR="006F2690">
        <w:t>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9152DE" w:rsidP="005866EA" w:rsidR="009152DE">
      <w:pPr>
        <w:ind w:firstLine="720"/>
        <w:jc w:val="both"/>
      </w:pPr>
      <w:r>
        <w:t xml:space="preserve">Podneskom od </w:t>
      </w:r>
      <w:r w:rsidR="00016423">
        <w:t>17. prosinca</w:t>
      </w:r>
      <w:r w:rsidR="00790ABD">
        <w:t xml:space="preserve"> 2018. stečajna</w:t>
      </w:r>
      <w:r>
        <w:t xml:space="preserve"> upravitelj</w:t>
      </w:r>
      <w:r w:rsidR="00790ABD">
        <w:t>ica obavijestila je sud kako je unovčila stečajnu masu</w:t>
      </w:r>
      <w:r w:rsidR="006F2690">
        <w:t xml:space="preserve"> te</w:t>
      </w:r>
      <w:r w:rsidR="006F158C">
        <w:t xml:space="preserve"> je</w:t>
      </w:r>
      <w:r w:rsidR="00790ABD">
        <w:t xml:space="preserve"> predložila</w:t>
      </w:r>
      <w:r>
        <w:t xml:space="preserve"> određivanje nagrade. </w:t>
      </w:r>
    </w:p>
    <w:p w:rsidRDefault="009152DE" w:rsidP="005866EA" w:rsidR="009152DE">
      <w:pPr>
        <w:ind w:firstLine="720"/>
        <w:jc w:val="both"/>
      </w:pPr>
    </w:p>
    <w:p w:rsidRDefault="009152DE" w:rsidP="005866EA" w:rsidR="009152DE">
      <w:pPr>
        <w:ind w:firstLine="720"/>
        <w:jc w:val="both"/>
      </w:pPr>
      <w:r>
        <w:t xml:space="preserve">Prema odredbi čl. 94. st. 1. Stečajnog zakona („Narodne novine“ broj 71/15, 104/17, dalje: SZ) </w:t>
      </w:r>
      <w:r w:rsidR="006D5C2B">
        <w:t>s</w:t>
      </w:r>
      <w:r w:rsidRPr="009152DE">
        <w:t>tečajni upravitelj ima pravo na nagradu za svoj rad</w:t>
      </w:r>
      <w:r>
        <w:t xml:space="preserve">. </w:t>
      </w:r>
      <w:r w:rsidRPr="009152DE">
        <w:t xml:space="preserve">Nagradu stečajnom upravitelju rješenjem određuje sud prema uredbi kojom Vlada Republike Hrvatske utvrđuje kriterije i način obračuna i plaćanja </w:t>
      </w:r>
      <w:r>
        <w:t>nagrade stečajnim upraviteljima (stavak 2.).</w:t>
      </w:r>
    </w:p>
    <w:p w:rsidRDefault="00E42BEB" w:rsidP="00766798" w:rsidR="00E42BEB">
      <w:pPr>
        <w:jc w:val="both"/>
      </w:pPr>
    </w:p>
    <w:p w:rsidRDefault="00E42BEB" w:rsidP="00D362BD" w:rsidR="005866EA">
      <w:pPr>
        <w:ind w:firstLine="720"/>
        <w:jc w:val="both"/>
      </w:pPr>
      <w:r>
        <w:t xml:space="preserve">Nadalje, prema čl. 7. </w:t>
      </w:r>
      <w:r w:rsidR="00D362BD">
        <w:t>Uredbe</w:t>
      </w:r>
      <w:r w:rsidR="00D362BD" w:rsidRPr="00D362BD">
        <w:t xml:space="preserve"> o kriterijima i načinu obračuna i plaćanja nagrada stečajnim upraviteljima („Narodne novine“ broj 105/15 dalje: Uredba)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300.000,00 kn -    </w:t>
      </w:r>
      <w:r w:rsidR="00E42BEB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500.000,00 kn -   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1.000.000,00 kn -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E42BEB">
        <w:t xml:space="preserve">     do    5.000.000,00 kn -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iznosu od </w:t>
      </w:r>
      <w:r w:rsidR="00016423">
        <w:t>177.009,00</w:t>
      </w:r>
      <w:r w:rsidR="00790ABD" w:rsidRPr="00790ABD">
        <w:t xml:space="preserve"> kn</w:t>
      </w:r>
      <w:r w:rsidR="00D362BD">
        <w:t>,</w:t>
      </w:r>
      <w:r w:rsidR="00CE24E4">
        <w:t xml:space="preserve"> stoga</w:t>
      </w:r>
      <w:r w:rsidR="00766798">
        <w:t xml:space="preserve"> na tem</w:t>
      </w:r>
      <w:r w:rsidR="00DB6A7F">
        <w:t xml:space="preserve">elju čl. 7. Uredbe stečajnom </w:t>
      </w:r>
      <w:r w:rsidR="00DB6A7F">
        <w:lastRenderedPageBreak/>
        <w:t>upravitelju</w:t>
      </w:r>
      <w:r w:rsidR="00766798">
        <w:t xml:space="preserve"> pripada nagrada u</w:t>
      </w:r>
      <w:r w:rsidR="00A21FE4">
        <w:t xml:space="preserve"> </w:t>
      </w:r>
      <w:r w:rsidR="00766798">
        <w:t xml:space="preserve">iznosu od </w:t>
      </w:r>
      <w:r w:rsidR="00C8633D">
        <w:t>25.241,38</w:t>
      </w:r>
      <w:r w:rsidR="00790ABD" w:rsidRPr="00790ABD">
        <w:t xml:space="preserve"> kn</w:t>
      </w:r>
      <w:r w:rsidR="00766798">
        <w:t>.</w:t>
      </w:r>
      <w:r w:rsidR="00A21FE4">
        <w:t xml:space="preserve"> Slijedom navedenog, sud je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 w:rsidRPr="00EF7F52">
        <w:t>Zagreb</w:t>
      </w:r>
      <w:r w:rsidRPr="00EF7F52">
        <w:t xml:space="preserve">u </w:t>
      </w:r>
      <w:r w:rsidR="00EF7F52" w:rsidRPr="00EF7F52">
        <w:t>28. svibnja</w:t>
      </w:r>
      <w:r w:rsidR="00EF7F52">
        <w:t xml:space="preserve"> </w:t>
      </w:r>
      <w:r w:rsidR="00C8633D" w:rsidRPr="00EF7F52">
        <w:t>2019</w:t>
      </w:r>
      <w:r w:rsidR="005866EA" w:rsidRPr="00EF7F52">
        <w:t xml:space="preserve">. </w:t>
      </w:r>
    </w:p>
    <w:p w:rsidRDefault="00790ABD" w:rsidP="00790ABD" w:rsidR="005866EA">
      <w:pPr>
        <w:ind w:left="4320"/>
        <w:jc w:val="center"/>
      </w:pPr>
      <w:r>
        <w:t xml:space="preserve">  </w:t>
      </w:r>
      <w:r w:rsidR="005866EA"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926A5E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926A5E" w:rsidP="00400817" w:rsidR="00926A5E" w:rsidRPr="00400817">
      <w:pPr>
        <w:jc w:val="right"/>
      </w:pPr>
      <w:r w:rsidRPr="00400817">
        <w:t>Za točnost otpravka – ovlašteni službenik</w:t>
      </w:r>
      <w:r>
        <w:t>:</w:t>
      </w:r>
    </w:p>
    <w:p w:rsidRDefault="00926A5E" w:rsidP="00400817" w:rsidR="00926A5E" w:rsidRPr="00400817">
      <w:pPr>
        <w:ind w:left="5664"/>
      </w:pPr>
      <w:r w:rsidRPr="00400817">
        <w:t xml:space="preserve">        Dijana Hadžić</w:t>
      </w:r>
    </w:p>
    <w:p w:rsidRDefault="00FF1A72" w:rsidP="005866EA" w:rsidR="00FF1A72"/>
    <w:p w:rsidRDefault="00926A5E" w:rsidP="005866EA" w:rsidR="00926A5E" w:rsidRPr="00F869EF"/>
    <w:sectPr w:rsidSect="001D2443" w:rsidR="00926A5E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50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C8633D" w:rsidR="00C2261C">
    <w:pPr>
      <w:pStyle w:val="Zaglavlje"/>
      <w:ind w:left="7080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C8633D">
      <w:t>734</w:t>
    </w:r>
    <w:r w:rsidR="005866EA">
      <w:t>/</w:t>
    </w:r>
    <w:r w:rsidR="0020300C">
      <w:t>17</w:t>
    </w:r>
    <w:r w:rsidR="00177225">
      <w:t>-56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16423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77225"/>
    <w:rsid w:val="00180A63"/>
    <w:rsid w:val="001A1EE0"/>
    <w:rsid w:val="001A616B"/>
    <w:rsid w:val="001B20B3"/>
    <w:rsid w:val="001C3161"/>
    <w:rsid w:val="001D2443"/>
    <w:rsid w:val="001F1881"/>
    <w:rsid w:val="00202649"/>
    <w:rsid w:val="0020300C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039F2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550D8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A3539"/>
    <w:rsid w:val="006C0093"/>
    <w:rsid w:val="006C116B"/>
    <w:rsid w:val="006D5C2B"/>
    <w:rsid w:val="006E2618"/>
    <w:rsid w:val="006F158C"/>
    <w:rsid w:val="006F2690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0ABD"/>
    <w:rsid w:val="007976A6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66FB5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152DE"/>
    <w:rsid w:val="009222E9"/>
    <w:rsid w:val="0092396E"/>
    <w:rsid w:val="00926A5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27081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636F2"/>
    <w:rsid w:val="00C84A8C"/>
    <w:rsid w:val="00C8633D"/>
    <w:rsid w:val="00C93351"/>
    <w:rsid w:val="00CA29DB"/>
    <w:rsid w:val="00CB2F05"/>
    <w:rsid w:val="00CB7414"/>
    <w:rsid w:val="00CD3D2C"/>
    <w:rsid w:val="00CD3FFC"/>
    <w:rsid w:val="00CD4A64"/>
    <w:rsid w:val="00CD7F3C"/>
    <w:rsid w:val="00CE24E4"/>
    <w:rsid w:val="00CF054D"/>
    <w:rsid w:val="00CF2698"/>
    <w:rsid w:val="00CF3A7E"/>
    <w:rsid w:val="00D00CB1"/>
    <w:rsid w:val="00D23FD4"/>
    <w:rsid w:val="00D24601"/>
    <w:rsid w:val="00D362BD"/>
    <w:rsid w:val="00D4326A"/>
    <w:rsid w:val="00D46697"/>
    <w:rsid w:val="00D55987"/>
    <w:rsid w:val="00D57AC9"/>
    <w:rsid w:val="00DB2501"/>
    <w:rsid w:val="00DB2873"/>
    <w:rsid w:val="00DB6A7F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EF7F52"/>
    <w:rsid w:val="00F10C44"/>
    <w:rsid w:val="00F157AD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PROBITAK d.o.o.</izvorni_sadrzaj>
    <derivirana_varijabla naziv="DomainObject.Predmet.ProtustrankaFormated_1">  PROBITAK d.o.o.</derivirana_varijabla>
  </DomainObject.Predmet.ProtustrankaFormated>
  <DomainObject.Predmet.ProtustrankaFormatedOIB>
    <izvorni_sadrzaj>  PROBITAK d.o.o., OIB 55499687784</izvorni_sadrzaj>
    <derivirana_varijabla naziv="DomainObject.Predmet.ProtustrankaFormatedOIB_1">  PROBITAK d.o.o., OIB 55499687784</derivirana_varijabla>
  </DomainObject.Predmet.ProtustrankaFormatedOIB>
  <DomainObject.Predmet.ProtustrankaFormatedWithAdress>
    <izvorni_sadrzaj> PROBITAK d.o.o., Sv. Mateja 70, 10000 Zagreb</izvorni_sadrzaj>
    <derivirana_varijabla naziv="DomainObject.Predmet.ProtustrankaFormatedWithAdress_1"> PROBITAK d.o.o., Sv. Mateja 70, 10000 Zagreb</derivirana_varijabla>
  </DomainObject.Predmet.ProtustrankaFormatedWithAdress>
  <DomainObject.Predmet.ProtustrankaFormatedWithAdressOIB>
    <izvorni_sadrzaj> PROBITAK d.o.o., OIB 55499687784, Sv. Mateja 70, 10000 Zagreb</izvorni_sadrzaj>
    <derivirana_varijabla naziv="DomainObject.Predmet.ProtustrankaFormatedWithAdressOIB_1"> PROBITAK d.o.o., OIB 55499687784, Sv. Mateja 70, 10000 Zagreb</derivirana_varijabla>
  </DomainObject.Predmet.ProtustrankaFormatedWithAdressOIB>
  <DomainObject.Predmet.ProtustrankaWithAdress>
    <izvorni_sadrzaj>PROBITAK d.o.o. Sv. Mateja 70, 10000 Zagreb</izvorni_sadrzaj>
    <derivirana_varijabla naziv="DomainObject.Predmet.ProtustrankaWithAdress_1">PROBITAK d.o.o. Sv. Mateja 70, 10000 Zagreb</derivirana_varijabla>
  </DomainObject.Predmet.ProtustrankaWithAdress>
  <DomainObject.Predmet.ProtustrankaWithAdressOIB>
    <izvorni_sadrzaj>PROBITAK d.o.o., OIB 55499687784, Sv. Mateja 70, 10000 Zagreb</izvorni_sadrzaj>
    <derivirana_varijabla naziv="DomainObject.Predmet.ProtustrankaWithAdressOIB_1">PROBITAK d.o.o., OIB 55499687784, Sv. Mateja 70, 10000 Zagreb</derivirana_varijabla>
  </DomainObject.Predmet.ProtustrankaWithAdressOIB>
  <DomainObject.Predmet.ProtustrankaNazivFormated>
    <izvorni_sadrzaj>PROBITAK d.o.o.</izvorni_sadrzaj>
    <derivirana_varijabla naziv="DomainObject.Predmet.ProtustrankaNazivFormated_1">PROBITAK d.o.o.</derivirana_varijabla>
  </DomainObject.Predmet.ProtustrankaNazivFormated>
  <DomainObject.Predmet.ProtustrankaNazivFormatedOIB>
    <izvorni_sadrzaj>PROBITAK d.o.o., OIB 55499687784</izvorni_sadrzaj>
    <derivirana_varijabla naziv="DomainObject.Predmet.ProtustrankaNazivFormatedOIB_1">PROBITAK d.o.o., OIB 55499687784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 - likvidator; ŽDO Zagreb; Ministarstvo financija, Porezna uprava Zagreb; Ministarstvo pravosuđa RH; FINA, ZAGREB</izvorni_sadrzaj>
    <derivirana_varijabla naziv="DomainObject.Predmet.StrankaFormated_1">  Davorka Huljev - likvidator; ŽDO Zagreb; Ministarstvo financija, Porezna uprava Zagreb; Ministarstvo pravosuđa RH; FINA, ZAGREB</derivirana_varijabla>
  </DomainObject.Predmet.StrankaFormated>
  <DomainObject.Predmet.StrankaFormatedOIB>
    <izvorni_sadrzaj>  Davorka Huljev - likvidator; ŽDO Zagreb; Ministarstvo financija, Porezna uprava Zagreb; Ministarstvo pravosuđa RH; FINA, ZAGREB</izvorni_sadrzaj>
    <derivirana_varijabla naziv="DomainObject.Predmet.StrankaFormatedOIB_1">  Davorka Huljev - likvidator; ŽDO Zagreb; Ministarstvo financija, Porezna uprava Zagreb; Ministarstvo pravosuđa RH; FINA, ZAGREB</derivirana_varijabla>
  </DomainObject.Predmet.StrankaFormatedOIB>
  <DomainObject.Predmet.StrankaFormatedWithAdress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>
  <DomainObject.Predmet.StrankaFormatedWithAdressOIB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OIB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OIB>
  <DomainObject.Predmet.StrankaWithAdress>
    <izvorni_sadrzaj>Davorka Huljev - likvidator Miramarska 13d,10000 Zagreb,ŽDO Zagreb ,Ministarstvo financija, Porezna uprava Zagreb Avenija Dubrovnik 32,10000 Zagreb,Ministarstvo pravosuđa RH Ulica grada Vukovara 49,10000 Zagreb,FINA, ZAGREB </izvorni_sadrzaj>
    <derivirana_varijabla naziv="DomainObject.Predmet.StrankaWithAdress_1">Davorka Huljev - likvidator Miramarska 13d,10000 Zagreb,ŽDO Zagreb ,Ministarstvo financija, Porezna uprava Zagreb Avenija Dubrovnik 32,10000 Zagreb,Ministarstvo pravosuđa RH Ulica grada Vukovara 49,10000 Zagreb,FINA, ZAGREB </derivirana_varijabla>
  </DomainObject.Predmet.StrankaWithAdress>
  <DomainObject.Predmet.StrankaWithAdressOIB>
    <izvorni_sadrzaj>Davorka Huljev - likvidator, Miramarska 13d,10000 Zagreb,ŽDO Zagreb,Ministarstvo financija, Porezna uprava Zagreb, Avenija Dubrovnik 32,10000 Zagreb,Ministarstvo pravosuđa RH, Ulica grada Vukovara 49,10000 Zagreb,FINA, ZAGREB</izvorni_sadrzaj>
    <derivirana_varijabla naziv="DomainObject.Predmet.StrankaWithAdressOIB_1">Davorka Huljev - likvidator, Miramarska 13d,10000 Zagreb,ŽDO Zagreb,Ministarstvo financija, Porezna uprava Zagreb, Avenija Dubrovnik 32,10000 Zagreb,Ministarstvo pravosuđa RH, Ulica grada Vukovara 49,10000 Zagreb,FINA, ZAGREB</derivirana_varijabla>
  </DomainObject.Predmet.StrankaWithAdressOIB>
  <DomainObject.Predmet.StrankaNazivFormated>
    <izvorni_sadrzaj>Davorka Huljev - likvidator,ŽDO Zagreb,Ministarstvo financija, Porezna uprava Zagreb,Ministarstvo pravosuđa RH,FINA, ZAGREB</izvorni_sadrzaj>
    <derivirana_varijabla naziv="DomainObject.Predmet.StrankaNazivFormated_1">Davorka Huljev - likvidator,ŽDO Zagreb,Ministarstvo financija, Porezna uprava Zagreb,Ministarstvo pravosuđa RH,FINA, ZAGREB</derivirana_varijabla>
  </DomainObject.Predmet.StrankaNazivFormated>
  <DomainObject.Predmet.StrankaNazivFormatedOIB>
    <izvorni_sadrzaj>Davorka Huljev - likvidator,ŽDO Zagreb,Ministarstvo financija, Porezna uprava Zagreb,Ministarstvo pravosuđa RH,FINA, ZAGREB</izvorni_sadrzaj>
    <derivirana_varijabla naziv="DomainObject.Predmet.StrankaNazivFormatedOIB_1">Davorka Huljev - likvidator,ŽDO Zagreb,Ministarstvo financija, Porezna uprava Zagreb,Ministarstvo pravosuđa RH,FINA,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>
  <DomainObject.Predmet.StrankaList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OIB>
  <DomainObject.Predmet.StrankaListFormatedWithAdress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>
  <DomainObject.Predmet.StrankaListFormatedWithAdressOIB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OIB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OIB>
  <DomainObject.Predmet.StrankaListNaziv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>
  <DomainObject.Predmet.StrankaListNaziv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OIB>
  <DomainObject.Predmet.ProtuStrankaListFormated>
    <izvorni_sadrzaj>
      <item>PROBITAK d.o.o.</item>
    </izvorni_sadrzaj>
    <derivirana_varijabla naziv="DomainObject.Predmet.ProtuStrankaListFormated_1">
      <item>PROBITAK d.o.o.</item>
    </derivirana_varijabla>
  </DomainObject.Predmet.ProtuStrankaListFormated>
  <DomainObject.Predmet.ProtuStrankaListFormatedOIB>
    <izvorni_sadrzaj>
      <item>PROBITAK d.o.o., OIB 55499687784</item>
    </izvorni_sadrzaj>
    <derivirana_varijabla naziv="DomainObject.Predmet.ProtuStrankaListFormatedOIB_1">
      <item>PROBITAK d.o.o., OIB 55499687784</item>
    </derivirana_varijabla>
  </DomainObject.Predmet.ProtuStrankaListFormatedOIB>
  <DomainObject.Predmet.ProtuStrankaListFormatedWithAdress>
    <izvorni_sadrzaj>
      <item>PROBITAK d.o.o., Sv. Mateja 70, 10000 Zagreb</item>
    </izvorni_sadrzaj>
    <derivirana_varijabla naziv="DomainObject.Predmet.ProtuStrankaListFormatedWithAdress_1">
      <item>PROBITAK d.o.o., Sv. Mateja 70, 10000 Zagreb</item>
    </derivirana_varijabla>
  </DomainObject.Predmet.ProtuStrankaListFormatedWithAdress>
  <DomainObject.Predmet.ProtuStrankaListFormatedWithAdressOIB>
    <izvorni_sadrzaj>
      <item>PROBITAK d.o.o., OIB 55499687784, Sv. Mateja 70, 10000 Zagreb</item>
    </izvorni_sadrzaj>
    <derivirana_varijabla naziv="DomainObject.Predmet.ProtuStrankaListFormatedWithAdressOIB_1">
      <item>PROBITAK d.o.o., OIB 55499687784, Sv. Mateja 70, 10000 Zagreb</item>
    </derivirana_varijabla>
  </DomainObject.Predmet.ProtuStrankaListFormatedWithAdressOIB>
  <DomainObject.Predmet.ProtuStrankaListNazivFormated>
    <izvorni_sadrzaj>
      <item>PROBITAK d.o.o.</item>
    </izvorni_sadrzaj>
    <derivirana_varijabla naziv="DomainObject.Predmet.ProtuStrankaListNazivFormated_1">
      <item>PROBITAK d.o.o.</item>
    </derivirana_varijabla>
  </DomainObject.Predmet.ProtuStrankaListNazivFormated>
  <DomainObject.Predmet.ProtuStrankaListNazivFormatedOIB>
    <izvorni_sadrzaj>
      <item>PROBITAK d.o.o., OIB 55499687784</item>
    </izvorni_sadrzaj>
    <derivirana_varijabla naziv="DomainObject.Predmet.ProtuStrankaListNazivFormatedOIB_1">
      <item>PROBITAK d.o.o., OIB 55499687784</item>
    </derivirana_varijabla>
  </DomainObject.Predmet.ProtuStrankaListNazivFormatedOIB>
  <DomainObject.Predmet.OstaliListFormated>
    <izvorni_sadrzaj>
      <item>Ste. upraviteljica stečajne mase Nada Reljić</item>
    </izvorni_sadrzaj>
    <derivirana_varijabla naziv="DomainObject.Predmet.OstaliListFormated_1">
      <item>Ste. upraviteljica stečajne mase Nada Reljić</item>
    </derivirana_varijabla>
  </DomainObject.Predmet.OstaliListFormated>
  <DomainObject.Predmet.OstaliListFormatedOIB>
    <izvorni_sadrzaj>
      <item>Ste. upraviteljica stečajne mase Nada Reljić, OIB 63776354688</item>
    </izvorni_sadrzaj>
    <derivirana_varijabla naziv="DomainObject.Predmet.OstaliListFormatedOIB_1">
      <item>Ste. upraviteljica stečajne mase Nada Reljić, OIB 63776354688</item>
    </derivirana_varijabla>
  </DomainObject.Predmet.OstaliListFormatedOIB>
  <DomainObject.Predmet.OstaliListFormatedWithAdress>
    <izvorni_sadrzaj>
      <item>Ste. upraviteljica stečajne mase Nada Reljić, Naselje Andrije Hebranga 79, 35000 Slavonski Brod</item>
    </izvorni_sadrzaj>
    <derivirana_varijabla naziv="DomainObject.Predmet.OstaliListFormatedWithAdress_1">
      <item>Ste. upraviteljica stečajne mase Nada Reljić, Naselje Andrije Hebranga 79, 35000 Slavonski Brod</item>
    </derivirana_varijabla>
  </DomainObject.Predmet.OstaliListFormatedWithAdress>
  <DomainObject.Predmet.OstaliListFormatedWithAdressOIB>
    <izvorni_sadrzaj>
      <item>Ste. upraviteljica stečajne mase Nada Reljić, OIB 63776354688, Naselje Andrije Hebranga 79, 35000 Slavonski Brod</item>
    </izvorni_sadrzaj>
    <derivirana_varijabla naziv="DomainObject.Predmet.OstaliListFormatedWithAdressOIB_1">
      <item>Ste. upraviteljica stečajne mase Nada Reljić, OIB 63776354688, Naselje Andrije Hebranga 79, 35000 Slavonski Brod</item>
    </derivirana_varijabla>
  </DomainObject.Predmet.OstaliListFormatedWithAdressOIB>
  <DomainObject.Predmet.OstaliListNazivFormated>
    <izvorni_sadrzaj>
      <item>Ste. upraviteljica stečajne mase Nada Reljić</item>
    </izvorni_sadrzaj>
    <derivirana_varijabla naziv="DomainObject.Predmet.OstaliListNazivFormated_1">
      <item>Ste. upraviteljica stečajne mase Nada Reljić</item>
    </derivirana_varijabla>
  </DomainObject.Predmet.OstaliListNazivFormated>
  <DomainObject.Predmet.OstaliListNazivFormatedOIB>
    <izvorni_sadrzaj>
      <item>Ste. upraviteljica stečajne mase Nada Reljić, OIB 63776354688</item>
    </izvorni_sadrzaj>
    <derivirana_varijabla naziv="DomainObject.Predmet.OstaliListNazivFormatedOIB_1">
      <item>Ste. upraviteljica stečajne mase Nada Reljić, OIB 63776354688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 - likvidator i dr.</izvorni_sadrzaj>
    <derivirana_varijabla naziv="DomainObject.Predmet.StrankaIDrugi_1">Davorka Huljev - likvidator i dr.</derivirana_varijabla>
  </DomainObject.Predmet.StrankaIDrugi>
  <DomainObject.Predmet.ProtustrankaIDrugi>
    <izvorni_sadrzaj>PROBITAK d.o.o.</izvorni_sadrzaj>
    <derivirana_varijabla naziv="DomainObject.Predmet.ProtustrankaIDrugi_1">PROBITAK d.o.o.</derivirana_varijabla>
  </DomainObject.Predmet.ProtustrankaIDrugi>
  <DomainObject.Predmet.StrankaIDrugiAdressOIB>
    <izvorni_sadrzaj>Davorka Huljev - likvidator, Miramarska 13d, 10000 Zagreb i dr.</izvorni_sadrzaj>
    <derivirana_varijabla naziv="DomainObject.Predmet.StrankaIDrugiAdressOIB_1">Davorka Huljev - likvidator, Miramarska 13d, 10000 Zagreb i dr.</derivirana_varijabla>
  </DomainObject.Predmet.StrankaIDrugiAdressOIB>
  <DomainObject.Predmet.ProtustrankaIDrugiAdressOIB>
    <izvorni_sadrzaj>PROBITAK d.o.o., OIB 55499687784, Sv. Mateja 70, 10000 Zagreb</izvorni_sadrzaj>
    <derivirana_varijabla naziv="DomainObject.Predmet.ProtustrankaIDrugiAdressOIB_1">PROBITAK d.o.o., OIB 55499687784, Sv. Mateja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izvorni_sadrzaj>
    <derivirana_varijabla naziv="DomainObject.Predmet.SudioniciListNaziv_1"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derivirana_varijabla>
  </DomainObject.Predmet.SudioniciListNaziv>
  <DomainObject.Predmet.SudioniciListAdressOIB>
    <izvorni_sadrzaj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izvorni_sadrzaj>
    <derivirana_varijabla naziv="DomainObject.Predmet.SudioniciListAdressOIB_1"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55499687784</item>
      <item>, OIB null</item>
      <item>, OIB null</item>
      <item>, OIB null</item>
      <item>, OIB null</item>
      <item>, OIB 63776354688</item>
    </izvorni_sadrzaj>
    <derivirana_varijabla naziv="DomainObject.Predmet.SudioniciListNazivOIB_1">
      <item>, OIB null</item>
      <item>, OIB 55499687784</item>
      <item>, OIB null</item>
      <item>, OIB null</item>
      <item>, OIB null</item>
      <item>, OIB null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1863</properties:Characters>
  <properties:Lines>62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2019-04-03T07:46:00Z</dcterms:created>
  <dc:creator>Korisnik</dc:creator>
  <cp:lastModifiedBy>Dijana Hadžić</cp:lastModifiedBy>
  <cp:lastPrinted>2019-05-28T09:43:00Z</cp:lastPrinted>
  <dcterms:modified xmlns:xsi="http://www.w3.org/2001/XMLSchema-instance" xsi:type="dcterms:W3CDTF">2019-05-28T09:44:00Z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(23. rješenje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