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83cf" w14:paraId="1f383cf" w:rsidRDefault="00EB6741" w:rsidP="00EB6741" w:rsidR="00B15B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B88" w:rsidP="00B15B88" w:rsidR="00B15B88">
      <w:pPr>
        <w:rPr>
          <w:b/>
        </w:rPr>
      </w:pPr>
    </w:p>
    <w:p w:rsidRDefault="006E2271" w:rsidP="006E2271" w:rsidR="006E2271" w:rsidRPr="006E2271">
      <w:pPr>
        <w:jc w:val="both"/>
      </w:pPr>
      <w:r w:rsidRPr="006E2271">
        <w:t>REPUBLIKA HRVATSKA</w:t>
      </w:r>
    </w:p>
    <w:p w:rsidRDefault="006E2271" w:rsidP="006E2271" w:rsidR="006E2271" w:rsidRPr="006E2271">
      <w:pPr>
        <w:jc w:val="both"/>
      </w:pPr>
      <w:r w:rsidRPr="006E2271">
        <w:t>TRGOVAČKI SUD U OSIJEKU</w:t>
      </w:r>
    </w:p>
    <w:p w:rsidRDefault="006E2271" w:rsidP="006E2271" w:rsidR="006E2271" w:rsidRPr="006E2271">
      <w:pPr>
        <w:jc w:val="both"/>
      </w:pPr>
      <w:r w:rsidRPr="006E2271">
        <w:t>STALNA SLUŽBA U SLAVONSKOM BRODU</w:t>
      </w:r>
    </w:p>
    <w:p w:rsidRDefault="006E2271" w:rsidP="006E2271" w:rsidR="006E2271" w:rsidRPr="006E2271">
      <w:pPr>
        <w:jc w:val="both"/>
      </w:pPr>
      <w:r w:rsidRPr="006E2271">
        <w:t>Trg pobjede 13</w:t>
      </w:r>
    </w:p>
    <w:p w:rsidRDefault="006E2271" w:rsidP="006E2271" w:rsidR="006E2271" w:rsidRPr="006E2271">
      <w:pPr>
        <w:jc w:val="both"/>
      </w:pPr>
      <w:r w:rsidRPr="006E2271">
        <w:t xml:space="preserve">35000 Slavonski Brod                                                     </w:t>
      </w:r>
      <w:r>
        <w:t xml:space="preserve">      </w:t>
      </w:r>
      <w:r>
        <w:tab/>
        <w:t xml:space="preserve">     </w:t>
      </w:r>
      <w:r w:rsidRPr="006E2271">
        <w:t>Broj: 3 St-74/2015-87</w:t>
      </w:r>
    </w:p>
    <w:p w:rsidRDefault="006E2271" w:rsidP="006E2271" w:rsidR="006E2271" w:rsidRPr="006E2271">
      <w:pPr>
        <w:jc w:val="both"/>
      </w:pPr>
    </w:p>
    <w:p w:rsidRDefault="006E2271" w:rsidP="006E2271" w:rsidR="006E2271">
      <w:pPr>
        <w:jc w:val="center"/>
        <w:rPr>
          <w:b/>
        </w:rPr>
      </w:pPr>
      <w:r>
        <w:rPr>
          <w:b/>
        </w:rPr>
        <w:t>R E P U B L I</w:t>
      </w:r>
      <w:r w:rsidRPr="006E2271">
        <w:rPr>
          <w:b/>
        </w:rPr>
        <w:t xml:space="preserve"> K A  H R V A T S K A</w:t>
      </w:r>
    </w:p>
    <w:p w:rsidRDefault="006E2271" w:rsidP="006E2271" w:rsidR="006E2271" w:rsidRPr="006E2271">
      <w:pPr>
        <w:jc w:val="center"/>
        <w:rPr>
          <w:b/>
        </w:rPr>
      </w:pPr>
    </w:p>
    <w:p w:rsidRDefault="006E2271" w:rsidP="006E2271" w:rsidR="006E2271" w:rsidRPr="006E2271">
      <w:pPr>
        <w:jc w:val="center"/>
        <w:rPr>
          <w:b/>
        </w:rPr>
      </w:pPr>
      <w:r w:rsidRPr="006E2271">
        <w:rPr>
          <w:b/>
        </w:rPr>
        <w:t>R J E Š E N J E</w:t>
      </w:r>
    </w:p>
    <w:p w:rsidRDefault="006E2271" w:rsidP="006E2271" w:rsidR="006E2271" w:rsidRPr="006E2271">
      <w:pPr>
        <w:jc w:val="both"/>
      </w:pPr>
    </w:p>
    <w:p w:rsidRDefault="006E2271" w:rsidP="006E2271" w:rsidR="006E2271" w:rsidRPr="006E2271">
      <w:pPr>
        <w:jc w:val="both"/>
      </w:pPr>
      <w:r w:rsidRPr="006E2271">
        <w:t xml:space="preserve">            </w:t>
      </w:r>
      <w:r w:rsidRPr="006E2271">
        <w:rPr>
          <w:b/>
        </w:rPr>
        <w:t>TRGOVAČKI SUD U OSIJEKU, STALNA SLUŽBA U SLAVONSKOM BRODU,</w:t>
      </w:r>
      <w:r w:rsidRPr="006E2271">
        <w:t xml:space="preserve"> po stečajnom sucu Danieli Martini Maoduš, u postupku stečaja nad dužnikom </w:t>
      </w:r>
      <w:r w:rsidRPr="006E2271">
        <w:rPr>
          <w:color w:val="000000"/>
        </w:rPr>
        <w:t>EKOGRADNJA ZAGREB d.o.o. za građenje, u stečaju, Nova Gradiška, A. Hebranga 28, OIB: 60373578814</w:t>
      </w:r>
      <w:r w:rsidRPr="006E2271">
        <w:rPr>
          <w:b/>
        </w:rPr>
        <w:t xml:space="preserve">, </w:t>
      </w:r>
      <w:r w:rsidRPr="006E2271">
        <w:t xml:space="preserve">koga zastupa stečajni upravitelj Nikola Kruljac iz Martina, Našice, dana 5. travnja 2017.  </w:t>
      </w:r>
    </w:p>
    <w:p w:rsidRDefault="005A5020" w:rsidP="005A5020" w:rsidR="005A5020">
      <w:pPr>
        <w:ind w:left="708"/>
      </w:pPr>
    </w:p>
    <w:p w:rsidRDefault="003F0268" w:rsidP="003F0268" w:rsidR="00B15B88" w:rsidRPr="00EB6741">
      <w:pPr>
        <w:ind w:firstLine="708"/>
        <w:jc w:val="both"/>
      </w:pPr>
      <w:r>
        <w:t xml:space="preserve">                                                       </w:t>
      </w:r>
      <w:r w:rsidR="00B15B88" w:rsidRPr="00EB6741">
        <w:t>r i j e š i o  j e</w:t>
      </w:r>
    </w:p>
    <w:p w:rsidRDefault="00B15B88" w:rsidP="00026388" w:rsidR="00026388">
      <w:pPr>
        <w:jc w:val="both"/>
        <w:rPr>
          <w:b/>
        </w:rPr>
      </w:pPr>
      <w:r>
        <w:rPr>
          <w:b/>
        </w:rPr>
        <w:tab/>
      </w:r>
    </w:p>
    <w:p w:rsidRDefault="00E83772" w:rsidP="005A5020" w:rsidR="00B855EA" w:rsidRPr="005A5020">
      <w:pPr>
        <w:numPr>
          <w:ilvl w:val="0"/>
          <w:numId w:val="5"/>
        </w:numPr>
        <w:jc w:val="both"/>
        <w:rPr>
          <w:b/>
        </w:rPr>
      </w:pPr>
      <w:r>
        <w:t xml:space="preserve">Ispravlja se </w:t>
      </w:r>
      <w:r w:rsidR="008D12F1">
        <w:t>rješenje od 3</w:t>
      </w:r>
      <w:r w:rsidR="00F50F76">
        <w:t>1</w:t>
      </w:r>
      <w:r w:rsidR="003F0268">
        <w:t>.</w:t>
      </w:r>
      <w:r w:rsidR="005A5020">
        <w:t xml:space="preserve"> </w:t>
      </w:r>
      <w:r w:rsidR="00F50F76">
        <w:t>ožujka</w:t>
      </w:r>
      <w:r w:rsidR="003F0268">
        <w:t xml:space="preserve"> 201</w:t>
      </w:r>
      <w:r w:rsidR="00F50F76">
        <w:t>7</w:t>
      </w:r>
      <w:r w:rsidR="003F0268">
        <w:t>.</w:t>
      </w:r>
      <w:r w:rsidR="00F50F76">
        <w:t>, broj 3/</w:t>
      </w:r>
      <w:r w:rsidR="008D12F1">
        <w:t>St-74/2015-86</w:t>
      </w:r>
      <w:r w:rsidR="00F50F76">
        <w:t xml:space="preserve"> i to </w:t>
      </w:r>
      <w:r w:rsidR="008D12F1">
        <w:t xml:space="preserve">toč. I. a dispozitiva rješenja tako da </w:t>
      </w:r>
      <w:r w:rsidR="00F50F76">
        <w:t xml:space="preserve">umjesto </w:t>
      </w:r>
      <w:r w:rsidR="008D12F1">
        <w:t xml:space="preserve">računa koji je naveden u istom rješenju treba stajati sljedeći račun </w:t>
      </w:r>
      <w:r w:rsidR="00F50F76">
        <w:t>"</w:t>
      </w:r>
      <w:r w:rsidR="008D12F1">
        <w:t>IBAN HR5425000091101434185</w:t>
      </w:r>
      <w:r w:rsidR="00F50F76">
        <w:t>"</w:t>
      </w:r>
    </w:p>
    <w:p w:rsidRDefault="003F0268" w:rsidP="00026388" w:rsidR="00F50F76">
      <w:pPr>
        <w:numPr>
          <w:ilvl w:val="0"/>
          <w:numId w:val="5"/>
        </w:numPr>
        <w:jc w:val="both"/>
      </w:pPr>
      <w:r>
        <w:t xml:space="preserve">U ostalom dijelu </w:t>
      </w:r>
      <w:r w:rsidR="008D12F1">
        <w:t>rješenje</w:t>
      </w:r>
      <w:r w:rsidR="00F50F76">
        <w:t xml:space="preserve"> ostaje neizmijenjen</w:t>
      </w:r>
      <w:r w:rsidR="008D12F1">
        <w:t>o</w:t>
      </w:r>
      <w:r w:rsidR="00F50F76">
        <w:t>.</w:t>
      </w:r>
    </w:p>
    <w:p w:rsidRDefault="00EB6741" w:rsidP="00F50F76" w:rsidR="00C43799">
      <w:pPr>
        <w:ind w:left="1410"/>
        <w:jc w:val="both"/>
      </w:pPr>
      <w:r>
        <w:t xml:space="preserve"> </w:t>
      </w:r>
    </w:p>
    <w:p w:rsidRDefault="00C43799" w:rsidP="00C43799" w:rsidR="00C43799" w:rsidRPr="00EB6741">
      <w:pPr>
        <w:ind w:left="1410"/>
        <w:jc w:val="both"/>
      </w:pPr>
      <w:r>
        <w:t xml:space="preserve">  </w:t>
      </w:r>
    </w:p>
    <w:p w:rsidRDefault="00026388" w:rsidP="00026388" w:rsidR="00026388" w:rsidRPr="00EB6741">
      <w:pPr>
        <w:jc w:val="center"/>
      </w:pPr>
      <w:r w:rsidRPr="00EB6741">
        <w:t>Obrazloženje</w:t>
      </w:r>
    </w:p>
    <w:p w:rsidRDefault="00026388" w:rsidP="00026388" w:rsidR="00026388">
      <w:pPr>
        <w:jc w:val="both"/>
        <w:rPr>
          <w:b/>
        </w:rPr>
      </w:pPr>
      <w:r>
        <w:tab/>
      </w:r>
      <w:r>
        <w:tab/>
      </w:r>
    </w:p>
    <w:p w:rsidRDefault="00026388" w:rsidP="00B855EA" w:rsidR="00AE6A5B">
      <w:pPr>
        <w:jc w:val="both"/>
      </w:pPr>
      <w:r>
        <w:rPr>
          <w:b/>
        </w:rPr>
        <w:tab/>
      </w:r>
      <w:r>
        <w:rPr>
          <w:b/>
        </w:rPr>
        <w:tab/>
      </w:r>
      <w:r w:rsidR="00AE6A5B">
        <w:t>Tehničkom greškom</w:t>
      </w:r>
      <w:r w:rsidR="002D2568">
        <w:t xml:space="preserve">, odnosno greškom u pisanju </w:t>
      </w:r>
      <w:r w:rsidR="008D12F1">
        <w:t>rješenja</w:t>
      </w:r>
      <w:r w:rsidR="008667B3">
        <w:t xml:space="preserve"> </w:t>
      </w:r>
      <w:r w:rsidR="00EB6741">
        <w:t xml:space="preserve">pogrešno je </w:t>
      </w:r>
      <w:r w:rsidR="008667B3">
        <w:t xml:space="preserve">naznačen </w:t>
      </w:r>
      <w:r w:rsidR="008D12F1">
        <w:t>broj računa stečajnog dužnika na koji treba vršiti isplatu po toč. I. a dispozitiva rješenja od 31.3.2017.,</w:t>
      </w:r>
      <w:r w:rsidR="00F50F76">
        <w:t xml:space="preserve"> pa se radi o grešci u pisanju. </w:t>
      </w:r>
    </w:p>
    <w:p w:rsidRDefault="00AE6A5B" w:rsidP="00AE6A5B" w:rsidR="00026388">
      <w:pPr>
        <w:ind w:firstLine="1416"/>
        <w:jc w:val="both"/>
      </w:pPr>
      <w:r>
        <w:t xml:space="preserve">Stoga je </w:t>
      </w:r>
      <w:r w:rsidR="008D47EE">
        <w:t>uz primjenu odredbe članka 3</w:t>
      </w:r>
      <w:r w:rsidR="000D441A">
        <w:t>42</w:t>
      </w:r>
      <w:r w:rsidR="008D47EE">
        <w:t>.</w:t>
      </w:r>
      <w:r w:rsidR="000D441A">
        <w:t xml:space="preserve"> i članka 347.</w:t>
      </w:r>
      <w:r w:rsidR="008D47EE">
        <w:t xml:space="preserve"> Zakona o parničnom postupku </w:t>
      </w:r>
      <w:r w:rsidR="000D441A">
        <w:t xml:space="preserve">(NN br. 53/91, 91/92, 112/99, 129/00, 88/01, 117/03, 88/05, 2/07, 96/08, 84/08, 123/08 i 57/11) </w:t>
      </w:r>
      <w:r w:rsidR="008D47EE">
        <w:t>odlučeno kao u izreci rješenja.</w:t>
      </w:r>
    </w:p>
    <w:p w:rsidRDefault="008D47EE" w:rsidP="00026388" w:rsidR="008D47EE"/>
    <w:p w:rsidRDefault="00B15B88" w:rsidP="000D441A" w:rsidR="00D66A6D">
      <w:pPr>
        <w:jc w:val="center"/>
      </w:pPr>
      <w:r>
        <w:t xml:space="preserve">U </w:t>
      </w:r>
      <w:r w:rsidR="00C43799">
        <w:t>Slavonskom Brodu</w:t>
      </w:r>
      <w:r w:rsidR="00D66A6D">
        <w:t xml:space="preserve"> </w:t>
      </w:r>
      <w:r w:rsidR="006E2271">
        <w:t>5. travnja</w:t>
      </w:r>
      <w:r w:rsidR="003F0268">
        <w:t xml:space="preserve"> 2017.</w:t>
      </w:r>
    </w:p>
    <w:p w:rsidRDefault="003F0268" w:rsidP="000D441A" w:rsidR="003F0268">
      <w:pPr>
        <w:jc w:val="center"/>
      </w:pPr>
    </w:p>
    <w:p w:rsidRDefault="00EB6741" w:rsidP="00B15B88" w:rsidR="00B15B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1874">
        <w:t xml:space="preserve"> </w:t>
      </w:r>
      <w:r w:rsidR="00B15B88">
        <w:t>Sutkinja:</w:t>
      </w:r>
    </w:p>
    <w:p w:rsidRDefault="00EB6741" w:rsidP="00B15B88" w:rsidR="004D40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</w:t>
      </w:r>
      <w:r w:rsidR="008667B3">
        <w:t>Maoduš</w:t>
      </w:r>
    </w:p>
    <w:p w:rsidRDefault="008667B3" w:rsidP="001B6E51" w:rsidR="001B6E51" w:rsidRPr="000D441A">
      <w:pPr>
        <w:rPr>
          <w:sz w:val="20"/>
          <w:szCs w:val="20"/>
        </w:rPr>
      </w:pPr>
      <w:r>
        <w:rPr>
          <w:sz w:val="20"/>
          <w:szCs w:val="20"/>
        </w:rPr>
        <w:t>N</w:t>
      </w:r>
      <w:r w:rsidR="001B6E51" w:rsidRPr="000D441A">
        <w:rPr>
          <w:sz w:val="20"/>
          <w:szCs w:val="20"/>
        </w:rPr>
        <w:t>APUTAK O PRAVNOM LIJEKU:</w:t>
      </w:r>
    </w:p>
    <w:p w:rsidRDefault="000D441A" w:rsidP="001B6E51" w:rsidR="001B6E51" w:rsidRPr="008667B3">
      <w:pPr>
        <w:rPr>
          <w:sz w:val="16"/>
          <w:szCs w:val="16"/>
        </w:rPr>
      </w:pPr>
      <w:r w:rsidRPr="008667B3">
        <w:rPr>
          <w:sz w:val="16"/>
          <w:szCs w:val="16"/>
        </w:rPr>
        <w:t xml:space="preserve">Protiv ovog rješenja žalba </w:t>
      </w:r>
      <w:r w:rsidR="001B6E51" w:rsidRPr="008667B3">
        <w:rPr>
          <w:sz w:val="16"/>
          <w:szCs w:val="16"/>
        </w:rPr>
        <w:t xml:space="preserve"> dopuštena </w:t>
      </w:r>
      <w:r w:rsidRPr="008667B3">
        <w:rPr>
          <w:sz w:val="16"/>
          <w:szCs w:val="16"/>
        </w:rPr>
        <w:t xml:space="preserve"> je žalba. </w:t>
      </w:r>
      <w:r w:rsidR="001B6E51" w:rsidRPr="008667B3">
        <w:rPr>
          <w:sz w:val="16"/>
          <w:szCs w:val="16"/>
        </w:rPr>
        <w:t>Žalba se podnosi Visokom trgovačkom sudu RH Zagreb, a putem ovog suda u roku od osam dana po dostavi prijepisa rješenja.</w:t>
      </w:r>
    </w:p>
    <w:p w:rsidRDefault="000D441A" w:rsidP="00E83772" w:rsidR="000D441A">
      <w:pPr>
        <w:rPr>
          <w:sz w:val="20"/>
          <w:szCs w:val="20"/>
        </w:rPr>
      </w:pPr>
    </w:p>
    <w:p w:rsidRDefault="00B068A9" w:rsidP="00E83772" w:rsidR="00B068A9">
      <w:pPr>
        <w:rPr>
          <w:sz w:val="20"/>
          <w:szCs w:val="20"/>
        </w:rPr>
      </w:pPr>
    </w:p>
    <w:p w:rsidRDefault="00E83772" w:rsidP="00E83772" w:rsidR="000D441A" w:rsidRPr="008D12F1">
      <w:pPr>
        <w:rPr>
          <w:sz w:val="16"/>
          <w:szCs w:val="16"/>
        </w:rPr>
      </w:pPr>
      <w:r w:rsidRPr="008D12F1">
        <w:rPr>
          <w:sz w:val="16"/>
          <w:szCs w:val="16"/>
        </w:rPr>
        <w:t>DNA</w:t>
      </w:r>
      <w:r w:rsidR="00EB6741" w:rsidRPr="008D12F1">
        <w:rPr>
          <w:sz w:val="16"/>
          <w:szCs w:val="16"/>
        </w:rPr>
        <w:t>:</w:t>
      </w:r>
    </w:p>
    <w:p w:rsidRDefault="009E7E31" w:rsidP="003F0268" w:rsidR="009E7E31" w:rsidRPr="008D12F1">
      <w:pPr>
        <w:rPr>
          <w:sz w:val="16"/>
          <w:szCs w:val="16"/>
        </w:rPr>
      </w:pPr>
    </w:p>
    <w:p w:rsidRDefault="00F50F76" w:rsidP="003F0268" w:rsidR="003F0268" w:rsidRPr="008D12F1">
      <w:pPr>
        <w:pStyle w:val="Odlomakpopisa"/>
        <w:numPr>
          <w:ilvl w:val="0"/>
          <w:numId w:val="6"/>
        </w:numPr>
        <w:rPr>
          <w:sz w:val="16"/>
          <w:szCs w:val="16"/>
        </w:rPr>
      </w:pPr>
      <w:r w:rsidRPr="008D12F1">
        <w:rPr>
          <w:sz w:val="16"/>
          <w:szCs w:val="16"/>
        </w:rPr>
        <w:t xml:space="preserve">DOSTAVITI </w:t>
      </w:r>
      <w:r w:rsidR="008D12F1" w:rsidRPr="008D12F1">
        <w:rPr>
          <w:sz w:val="16"/>
          <w:szCs w:val="16"/>
        </w:rPr>
        <w:t>PUTE EOGLASNE PLOČE SUDA STEČ.UPRAVITELJU I RAZL.VJEROVNIKU</w:t>
      </w:r>
      <w:r w:rsidR="008D12F1">
        <w:rPr>
          <w:sz w:val="16"/>
          <w:szCs w:val="16"/>
        </w:rPr>
        <w:t xml:space="preserve"> H-ABDUCO d.o.o., Zagreb</w:t>
      </w:r>
    </w:p>
    <w:p w:rsidRDefault="00332A71" w:rsidP="003F0268" w:rsidR="00332A71" w:rsidRPr="008D12F1">
      <w:pPr>
        <w:pStyle w:val="Odlomakpopisa"/>
        <w:numPr>
          <w:ilvl w:val="0"/>
          <w:numId w:val="6"/>
        </w:numPr>
        <w:rPr>
          <w:sz w:val="16"/>
          <w:szCs w:val="16"/>
        </w:rPr>
      </w:pPr>
      <w:r w:rsidRPr="008D12F1">
        <w:rPr>
          <w:sz w:val="16"/>
          <w:szCs w:val="16"/>
        </w:rPr>
        <w:t>KALENDAR 17 DANA</w:t>
      </w:r>
    </w:p>
    <w:sectPr w:rsidR="00332A71" w:rsidRPr="008D12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7428A6"/>
    <w:multiLevelType w:val="hybridMultilevel"/>
    <w:tmpl w:val="1C125B9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E9AA73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59A5BC8"/>
    <w:multiLevelType w:val="hybridMultilevel"/>
    <w:tmpl w:val="8E28412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E90696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B95918"/>
    <w:multiLevelType w:val="hybridMultilevel"/>
    <w:tmpl w:val="3ABEF16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634E6066"/>
    <w:multiLevelType w:val="hybridMultilevel"/>
    <w:tmpl w:val="FBF2FBD0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10406"/>
    <w:rsid w:val="00013CE3"/>
    <w:rsid w:val="00016A68"/>
    <w:rsid w:val="00026388"/>
    <w:rsid w:val="00065828"/>
    <w:rsid w:val="000772DD"/>
    <w:rsid w:val="00080654"/>
    <w:rsid w:val="000D441A"/>
    <w:rsid w:val="000F5975"/>
    <w:rsid w:val="000F5DB2"/>
    <w:rsid w:val="000F67DF"/>
    <w:rsid w:val="0013101D"/>
    <w:rsid w:val="00140B17"/>
    <w:rsid w:val="0016022D"/>
    <w:rsid w:val="00162F18"/>
    <w:rsid w:val="001820AD"/>
    <w:rsid w:val="00183845"/>
    <w:rsid w:val="001B6E51"/>
    <w:rsid w:val="001E34D5"/>
    <w:rsid w:val="001F37E0"/>
    <w:rsid w:val="0022205D"/>
    <w:rsid w:val="002531AA"/>
    <w:rsid w:val="00263E5D"/>
    <w:rsid w:val="00284010"/>
    <w:rsid w:val="00295A10"/>
    <w:rsid w:val="002B1523"/>
    <w:rsid w:val="002C546B"/>
    <w:rsid w:val="002D0988"/>
    <w:rsid w:val="002D24B5"/>
    <w:rsid w:val="002D2568"/>
    <w:rsid w:val="00322494"/>
    <w:rsid w:val="00332A71"/>
    <w:rsid w:val="00340949"/>
    <w:rsid w:val="00360E6B"/>
    <w:rsid w:val="003C69C4"/>
    <w:rsid w:val="003D07E7"/>
    <w:rsid w:val="003E592F"/>
    <w:rsid w:val="003F0268"/>
    <w:rsid w:val="00443D03"/>
    <w:rsid w:val="00447F58"/>
    <w:rsid w:val="00464F70"/>
    <w:rsid w:val="00467E90"/>
    <w:rsid w:val="00470CD6"/>
    <w:rsid w:val="00486E1D"/>
    <w:rsid w:val="004B5F46"/>
    <w:rsid w:val="004D4087"/>
    <w:rsid w:val="00550C58"/>
    <w:rsid w:val="00593906"/>
    <w:rsid w:val="005A5020"/>
    <w:rsid w:val="005E5E2D"/>
    <w:rsid w:val="00615AEC"/>
    <w:rsid w:val="006211B4"/>
    <w:rsid w:val="0063537E"/>
    <w:rsid w:val="00664DD3"/>
    <w:rsid w:val="00681FDA"/>
    <w:rsid w:val="00697BE9"/>
    <w:rsid w:val="006C08C2"/>
    <w:rsid w:val="006E2271"/>
    <w:rsid w:val="006F4B6C"/>
    <w:rsid w:val="007042E0"/>
    <w:rsid w:val="00752574"/>
    <w:rsid w:val="00766CE2"/>
    <w:rsid w:val="00773352"/>
    <w:rsid w:val="00796921"/>
    <w:rsid w:val="007A4897"/>
    <w:rsid w:val="00830A2E"/>
    <w:rsid w:val="008667B3"/>
    <w:rsid w:val="008D02FE"/>
    <w:rsid w:val="008D12F1"/>
    <w:rsid w:val="008D47EE"/>
    <w:rsid w:val="00910B81"/>
    <w:rsid w:val="00954DCF"/>
    <w:rsid w:val="0095784F"/>
    <w:rsid w:val="0097501D"/>
    <w:rsid w:val="00995191"/>
    <w:rsid w:val="009E7E31"/>
    <w:rsid w:val="009F2BF8"/>
    <w:rsid w:val="009F40E3"/>
    <w:rsid w:val="00A03B5E"/>
    <w:rsid w:val="00A21057"/>
    <w:rsid w:val="00A315A5"/>
    <w:rsid w:val="00A44217"/>
    <w:rsid w:val="00A80AA4"/>
    <w:rsid w:val="00A95CA8"/>
    <w:rsid w:val="00AA50DA"/>
    <w:rsid w:val="00AC2276"/>
    <w:rsid w:val="00AE6A5B"/>
    <w:rsid w:val="00AF77DC"/>
    <w:rsid w:val="00B068A9"/>
    <w:rsid w:val="00B15B88"/>
    <w:rsid w:val="00B36E91"/>
    <w:rsid w:val="00B45FFE"/>
    <w:rsid w:val="00B53B76"/>
    <w:rsid w:val="00B855EA"/>
    <w:rsid w:val="00BA33B7"/>
    <w:rsid w:val="00BD0EBD"/>
    <w:rsid w:val="00C42AD6"/>
    <w:rsid w:val="00C43799"/>
    <w:rsid w:val="00CA05B3"/>
    <w:rsid w:val="00CB5EE2"/>
    <w:rsid w:val="00CC1874"/>
    <w:rsid w:val="00CC6308"/>
    <w:rsid w:val="00CD4DB3"/>
    <w:rsid w:val="00D05CB6"/>
    <w:rsid w:val="00D26C81"/>
    <w:rsid w:val="00D66A6D"/>
    <w:rsid w:val="00D97E8C"/>
    <w:rsid w:val="00DC5956"/>
    <w:rsid w:val="00E05960"/>
    <w:rsid w:val="00E55ACA"/>
    <w:rsid w:val="00E57604"/>
    <w:rsid w:val="00E60290"/>
    <w:rsid w:val="00E676AA"/>
    <w:rsid w:val="00E731F9"/>
    <w:rsid w:val="00E83772"/>
    <w:rsid w:val="00E871E8"/>
    <w:rsid w:val="00EB6741"/>
    <w:rsid w:val="00F13D24"/>
    <w:rsid w:val="00F373DA"/>
    <w:rsid w:val="00F50F76"/>
    <w:rsid w:val="00F73DC6"/>
    <w:rsid w:val="00F74B07"/>
    <w:rsid w:val="00FC193F"/>
    <w:rsid w:val="00FD216A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B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E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E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E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E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B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E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E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E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E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68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60373578814</item>
      <item>, OIB null</item>
      <item>, OIB null</item>
      <item>, OIB 49223643131</item>
      <item>, OIB null</item>
      <item>, OIB null</item>
    </izvorni_sadrzaj>
    <derivirana_varijabla naziv="DomainObject.Predmet.SudioniciListNazivOIB_1">
      <item>, OIB 85821130368</item>
      <item>, OIB 60373578814</item>
      <item>, OIB null</item>
      <item>, OIB null</item>
      <item>, OIB 49223643131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269</properties:Words>
  <properties:Characters>1346</properties:Characters>
  <properties:Lines>48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2017-01-24T08:38:00Z</dcterms:created>
  <dc:creator>Marija Janković</dc:creator>
  <cp:lastModifiedBy>wsadmin</cp:lastModifiedBy>
  <cp:lastPrinted>2017-03-20T08:27:00Z</cp:lastPrinted>
  <dcterms:modified xmlns:xsi="http://www.w3.org/2001/XMLSchema-instance" xsi:type="dcterms:W3CDTF">2017-04-05T10:08:00Z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