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81d5" w14:paraId="61581d5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D5F93">
        <w:rPr>
          <w:rFonts w:hAnsi="Times New Roman" w:ascii="Times New Roman"/>
          <w:sz w:val="24"/>
          <w:szCs w:val="24"/>
        </w:rPr>
        <w:t>Posl. broj 1 St-</w:t>
      </w:r>
      <w:r w:rsidR="007D79B7">
        <w:rPr>
          <w:rFonts w:hAnsi="Times New Roman" w:ascii="Times New Roman"/>
          <w:sz w:val="24"/>
          <w:szCs w:val="24"/>
        </w:rPr>
        <w:t>40/12-249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901C0C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4137EC">
        <w:rPr>
          <w:rFonts w:hAnsi="Times New Roman" w:ascii="Times New Roman"/>
          <w:sz w:val="24"/>
          <w:szCs w:val="24"/>
        </w:rPr>
        <w:t xml:space="preserve">u postupku nad </w:t>
      </w:r>
      <w:r w:rsidR="006C659A">
        <w:rPr>
          <w:rFonts w:hAnsi="Times New Roman" w:ascii="Times New Roman"/>
          <w:sz w:val="24"/>
          <w:szCs w:val="24"/>
        </w:rPr>
        <w:t>stečajnim</w:t>
      </w:r>
      <w:r w:rsidR="004137EC" w:rsidRPr="00AB7ED1">
        <w:rPr>
          <w:rFonts w:hAnsi="Times New Roman" w:ascii="Times New Roman"/>
          <w:sz w:val="24"/>
          <w:szCs w:val="24"/>
        </w:rPr>
        <w:t xml:space="preserve"> </w:t>
      </w:r>
      <w:r w:rsidR="004137EC" w:rsidRPr="00901C0C">
        <w:rPr>
          <w:rFonts w:hAnsi="Times New Roman" w:ascii="Times New Roman"/>
          <w:sz w:val="24"/>
          <w:szCs w:val="24"/>
        </w:rPr>
        <w:t>dužnik</w:t>
      </w:r>
      <w:r w:rsidR="006C659A" w:rsidRPr="00901C0C">
        <w:rPr>
          <w:rFonts w:hAnsi="Times New Roman" w:ascii="Times New Roman"/>
          <w:sz w:val="24"/>
          <w:szCs w:val="24"/>
        </w:rPr>
        <w:t>om</w:t>
      </w:r>
      <w:r w:rsidR="004137EC" w:rsidRPr="00901C0C">
        <w:rPr>
          <w:rFonts w:hAnsi="Times New Roman" w:ascii="Times New Roman"/>
          <w:sz w:val="24"/>
          <w:szCs w:val="24"/>
        </w:rPr>
        <w:t xml:space="preserve"> </w:t>
      </w:r>
      <w:r w:rsidR="007D79B7" w:rsidRPr="00276C07">
        <w:rPr>
          <w:rFonts w:hAnsi="Times New Roman" w:ascii="Times New Roman"/>
          <w:sz w:val="24"/>
        </w:rPr>
        <w:t>TAKMA d.o.o., Zadar u stečaju, Put Bokanjca 124, Zadar, OIB:</w:t>
      </w:r>
      <w:r w:rsidR="007D79B7">
        <w:rPr>
          <w:rFonts w:hAnsi="Times New Roman" w:ascii="Times New Roman"/>
          <w:sz w:val="24"/>
        </w:rPr>
        <w:t xml:space="preserve"> </w:t>
      </w:r>
      <w:r w:rsidR="007D79B7" w:rsidRPr="00276C07">
        <w:rPr>
          <w:rFonts w:hAnsi="Times New Roman" w:ascii="Times New Roman"/>
          <w:sz w:val="24"/>
        </w:rPr>
        <w:t>58339833521</w:t>
      </w:r>
      <w:r w:rsidR="00197B96" w:rsidRPr="00901C0C">
        <w:rPr>
          <w:rFonts w:hAnsi="Times New Roman" w:ascii="Times New Roman"/>
          <w:sz w:val="24"/>
          <w:szCs w:val="24"/>
        </w:rPr>
        <w:t>,</w:t>
      </w:r>
      <w:r w:rsidRPr="00901C0C">
        <w:rPr>
          <w:rFonts w:hAnsi="Times New Roman" w:ascii="Times New Roman"/>
          <w:sz w:val="24"/>
          <w:szCs w:val="24"/>
        </w:rPr>
        <w:t xml:space="preserve"> dana </w:t>
      </w:r>
      <w:r w:rsidR="007D79B7">
        <w:rPr>
          <w:rFonts w:hAnsi="Times New Roman" w:ascii="Times New Roman"/>
          <w:sz w:val="24"/>
          <w:szCs w:val="24"/>
        </w:rPr>
        <w:t>07. lipnja</w:t>
      </w:r>
      <w:r w:rsidR="00AB7ED1" w:rsidRPr="00901C0C">
        <w:rPr>
          <w:rFonts w:hAnsi="Times New Roman" w:ascii="Times New Roman"/>
          <w:sz w:val="24"/>
          <w:szCs w:val="24"/>
        </w:rPr>
        <w:t xml:space="preserve"> 2016</w:t>
      </w:r>
      <w:r w:rsidR="00197B96" w:rsidRPr="00901C0C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E27D46" w:rsidR="007D79B7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E27D46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E27D46">
        <w:rPr>
          <w:rFonts w:hAnsi="Times New Roman" w:ascii="Times New Roman"/>
          <w:sz w:val="24"/>
          <w:szCs w:val="24"/>
        </w:rPr>
        <w:t>rješenje</w:t>
      </w:r>
      <w:r w:rsidRPr="00E27D46">
        <w:rPr>
          <w:rFonts w:hAnsi="Times New Roman" w:ascii="Times New Roman"/>
          <w:sz w:val="24"/>
          <w:szCs w:val="24"/>
        </w:rPr>
        <w:t xml:space="preserve"> ovog suda posl.</w:t>
      </w:r>
      <w:r w:rsidR="00450B9F" w:rsidRPr="00E27D46">
        <w:rPr>
          <w:rFonts w:hAnsi="Times New Roman" w:ascii="Times New Roman"/>
          <w:sz w:val="24"/>
          <w:szCs w:val="24"/>
        </w:rPr>
        <w:t xml:space="preserve"> </w:t>
      </w:r>
      <w:r w:rsidRPr="00E27D46">
        <w:rPr>
          <w:rFonts w:hAnsi="Times New Roman" w:ascii="Times New Roman"/>
          <w:sz w:val="24"/>
          <w:szCs w:val="24"/>
        </w:rPr>
        <w:t>br</w:t>
      </w:r>
      <w:r w:rsidR="00450B9F" w:rsidRPr="00E27D46">
        <w:rPr>
          <w:rFonts w:hAnsi="Times New Roman" w:ascii="Times New Roman"/>
          <w:sz w:val="24"/>
          <w:szCs w:val="24"/>
        </w:rPr>
        <w:t>.</w:t>
      </w:r>
      <w:r w:rsidR="00F0098B" w:rsidRPr="00E27D46">
        <w:rPr>
          <w:rFonts w:hAnsi="Times New Roman" w:ascii="Times New Roman"/>
          <w:sz w:val="24"/>
          <w:szCs w:val="24"/>
        </w:rPr>
        <w:t xml:space="preserve"> 1 </w:t>
      </w:r>
      <w:r w:rsidR="00C07F33" w:rsidRPr="00E27D46">
        <w:rPr>
          <w:rFonts w:hAnsi="Times New Roman" w:ascii="Times New Roman"/>
          <w:sz w:val="24"/>
          <w:szCs w:val="24"/>
        </w:rPr>
        <w:t>St</w:t>
      </w:r>
      <w:r w:rsidR="00F0098B" w:rsidRPr="00E27D46">
        <w:rPr>
          <w:rFonts w:hAnsi="Times New Roman" w:ascii="Times New Roman"/>
          <w:sz w:val="24"/>
          <w:szCs w:val="24"/>
        </w:rPr>
        <w:t>-</w:t>
      </w:r>
      <w:r w:rsidR="007D79B7">
        <w:rPr>
          <w:rFonts w:hAnsi="Times New Roman" w:ascii="Times New Roman"/>
          <w:sz w:val="24"/>
          <w:szCs w:val="24"/>
        </w:rPr>
        <w:t>40/12-242</w:t>
      </w:r>
      <w:r w:rsidR="00DB0885" w:rsidRPr="00E27D46">
        <w:rPr>
          <w:rFonts w:hAnsi="Times New Roman" w:ascii="Times New Roman"/>
          <w:sz w:val="24"/>
          <w:szCs w:val="24"/>
        </w:rPr>
        <w:t xml:space="preserve"> </w:t>
      </w:r>
      <w:r w:rsidRPr="00E27D46">
        <w:rPr>
          <w:rFonts w:hAnsi="Times New Roman" w:ascii="Times New Roman"/>
          <w:sz w:val="24"/>
          <w:szCs w:val="24"/>
        </w:rPr>
        <w:t xml:space="preserve">od </w:t>
      </w:r>
      <w:r w:rsidR="007D79B7">
        <w:rPr>
          <w:rFonts w:hAnsi="Times New Roman" w:ascii="Times New Roman"/>
          <w:sz w:val="24"/>
          <w:szCs w:val="24"/>
        </w:rPr>
        <w:t>19. travnja</w:t>
      </w:r>
      <w:r w:rsidR="00DB0885" w:rsidRPr="00E27D46">
        <w:rPr>
          <w:rFonts w:hAnsi="Times New Roman" w:ascii="Times New Roman"/>
          <w:sz w:val="24"/>
          <w:szCs w:val="24"/>
        </w:rPr>
        <w:t xml:space="preserve"> 2016.</w:t>
      </w:r>
      <w:r w:rsidR="00F046AF" w:rsidRPr="00E27D46">
        <w:rPr>
          <w:rFonts w:hAnsi="Times New Roman" w:ascii="Times New Roman"/>
          <w:sz w:val="24"/>
          <w:szCs w:val="24"/>
        </w:rPr>
        <w:t xml:space="preserve"> na način da </w:t>
      </w:r>
      <w:r w:rsidR="00301FF2">
        <w:rPr>
          <w:rFonts w:hAnsi="Times New Roman" w:ascii="Times New Roman"/>
          <w:sz w:val="24"/>
          <w:szCs w:val="24"/>
        </w:rPr>
        <w:t>u</w:t>
      </w:r>
      <w:r w:rsidR="00DB0885" w:rsidRPr="00E27D46">
        <w:rPr>
          <w:rFonts w:hAnsi="Times New Roman" w:ascii="Times New Roman"/>
          <w:sz w:val="24"/>
          <w:szCs w:val="24"/>
        </w:rPr>
        <w:t xml:space="preserve"> </w:t>
      </w:r>
      <w:r w:rsidR="00901C0C">
        <w:rPr>
          <w:rFonts w:hAnsi="Times New Roman" w:ascii="Times New Roman"/>
          <w:sz w:val="24"/>
          <w:szCs w:val="24"/>
        </w:rPr>
        <w:t xml:space="preserve">točci </w:t>
      </w:r>
      <w:r w:rsidR="007D79B7">
        <w:rPr>
          <w:rFonts w:hAnsi="Times New Roman" w:ascii="Times New Roman"/>
          <w:sz w:val="24"/>
          <w:szCs w:val="24"/>
        </w:rPr>
        <w:t>I. u stavku 3. iza teksta u naravi stan briše točka i dodaje tekst: ''suvlasnički udio 5/100 dijela.''</w:t>
      </w:r>
    </w:p>
    <w:p w:rsidRDefault="00E27D46" w:rsidP="00E27D46" w:rsidR="00E27D46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D5F93">
        <w:rPr>
          <w:rFonts w:hAnsi="Times New Roman" w:ascii="Times New Roman"/>
          <w:sz w:val="24"/>
          <w:szCs w:val="24"/>
        </w:rPr>
        <w:t xml:space="preserve">rješenju ovog suda od </w:t>
      </w:r>
      <w:r w:rsidR="007D79B7">
        <w:rPr>
          <w:rFonts w:hAnsi="Times New Roman" w:ascii="Times New Roman"/>
          <w:sz w:val="24"/>
          <w:szCs w:val="24"/>
        </w:rPr>
        <w:t>19</w:t>
      </w:r>
      <w:r w:rsidR="00901C0C">
        <w:rPr>
          <w:rFonts w:hAnsi="Times New Roman" w:ascii="Times New Roman"/>
          <w:sz w:val="24"/>
          <w:szCs w:val="24"/>
        </w:rPr>
        <w:t xml:space="preserve">. </w:t>
      </w:r>
      <w:r w:rsidR="007D79B7">
        <w:rPr>
          <w:rFonts w:hAnsi="Times New Roman" w:ascii="Times New Roman"/>
          <w:sz w:val="24"/>
          <w:szCs w:val="24"/>
        </w:rPr>
        <w:t>travnja</w:t>
      </w:r>
      <w:r w:rsidR="00DB0885">
        <w:rPr>
          <w:rFonts w:hAnsi="Times New Roman" w:ascii="Times New Roman"/>
          <w:sz w:val="24"/>
          <w:szCs w:val="24"/>
        </w:rPr>
        <w:t xml:space="preserve"> 2016.</w:t>
      </w:r>
      <w:r w:rsidR="00F0098B" w:rsidRPr="008D5F93">
        <w:rPr>
          <w:rFonts w:hAnsi="Times New Roman" w:ascii="Times New Roman"/>
          <w:sz w:val="24"/>
          <w:szCs w:val="24"/>
        </w:rPr>
        <w:t xml:space="preserve">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7D79B7">
        <w:rPr>
          <w:rFonts w:hAnsi="Times New Roman" w:ascii="Times New Roman"/>
          <w:sz w:val="24"/>
          <w:szCs w:val="24"/>
        </w:rPr>
        <w:t>40/12</w:t>
      </w:r>
      <w:r w:rsidR="00DB0885">
        <w:rPr>
          <w:rFonts w:hAnsi="Times New Roman" w:ascii="Times New Roman"/>
          <w:sz w:val="24"/>
          <w:szCs w:val="24"/>
        </w:rPr>
        <w:t>-</w:t>
      </w:r>
      <w:r w:rsidR="007D79B7">
        <w:rPr>
          <w:rFonts w:hAnsi="Times New Roman" w:ascii="Times New Roman"/>
          <w:sz w:val="24"/>
          <w:szCs w:val="24"/>
        </w:rPr>
        <w:t>242</w:t>
      </w:r>
      <w:r w:rsidR="00DB0885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došlo</w:t>
      </w:r>
      <w:r w:rsidR="00F0098B" w:rsidRPr="008D5F93">
        <w:rPr>
          <w:rFonts w:hAnsi="Times New Roman" w:ascii="Times New Roman"/>
          <w:sz w:val="24"/>
          <w:szCs w:val="24"/>
        </w:rPr>
        <w:t xml:space="preserve"> je</w:t>
      </w:r>
      <w:r w:rsidRPr="008D5F93">
        <w:rPr>
          <w:rFonts w:hAnsi="Times New Roman" w:ascii="Times New Roman"/>
          <w:sz w:val="24"/>
          <w:szCs w:val="24"/>
        </w:rPr>
        <w:t xml:space="preserve"> do pogreške</w:t>
      </w:r>
      <w:r w:rsidR="007D79B7">
        <w:rPr>
          <w:rFonts w:hAnsi="Times New Roman" w:ascii="Times New Roman"/>
          <w:sz w:val="24"/>
          <w:szCs w:val="24"/>
        </w:rPr>
        <w:t xml:space="preserve"> na način da nije naveden suvlasnički udio nekretnine koja je bila predmetom prodaje, slijedom čega je kupac zatražio dopunu, odnosno ispravak rješenja</w:t>
      </w:r>
      <w:r w:rsidR="002B2F75" w:rsidRPr="008D5F93">
        <w:rPr>
          <w:rFonts w:hAnsi="Times New Roman" w:ascii="Times New Roman"/>
          <w:sz w:val="24"/>
          <w:szCs w:val="24"/>
        </w:rPr>
        <w:t>.</w:t>
      </w:r>
      <w:r w:rsidR="00B70CB5" w:rsidRPr="008D5F93">
        <w:rPr>
          <w:rFonts w:hAnsi="Times New Roman" w:ascii="Times New Roman"/>
          <w:sz w:val="24"/>
          <w:szCs w:val="24"/>
        </w:rPr>
        <w:t xml:space="preserve"> </w:t>
      </w:r>
      <w:r w:rsidR="00F0098B" w:rsidRPr="008D5F93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 xml:space="preserve"> </w:t>
      </w:r>
    </w:p>
    <w:p w:rsidRDefault="00120F22" w:rsidP="00450B9F" w:rsidR="00F0098B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           </w:t>
      </w:r>
      <w:r w:rsidR="00F0098B" w:rsidRPr="008D5F93">
        <w:rPr>
          <w:rFonts w:hAnsi="Times New Roman" w:ascii="Times New Roman"/>
          <w:sz w:val="24"/>
          <w:szCs w:val="24"/>
        </w:rPr>
        <w:t>Stoga je sud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</w:t>
      </w:r>
      <w:r w:rsidR="00543A92" w:rsidRPr="00543A92">
        <w:rPr>
          <w:rFonts w:hAnsi="Times New Roman" w:ascii="Times New Roman"/>
          <w:sz w:val="24"/>
          <w:szCs w:val="24"/>
        </w:rPr>
        <w:t>10</w:t>
      </w:r>
      <w:r w:rsidR="00C07F33" w:rsidRPr="00543A92">
        <w:rPr>
          <w:rFonts w:hAnsi="Times New Roman" w:ascii="Times New Roman"/>
          <w:sz w:val="24"/>
          <w:szCs w:val="24"/>
        </w:rPr>
        <w:t>. Stečajnog zakona</w:t>
      </w:r>
      <w:r w:rsidR="00543A92" w:rsidRPr="00543A92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8D5F93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8D5F93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7D79B7">
        <w:rPr>
          <w:rFonts w:hAnsi="Times New Roman" w:ascii="Times New Roman"/>
          <w:sz w:val="24"/>
          <w:szCs w:val="24"/>
        </w:rPr>
        <w:t>07. lipnja</w:t>
      </w:r>
      <w:r w:rsidR="00DB0885">
        <w:rPr>
          <w:rFonts w:hAnsi="Times New Roman" w:ascii="Times New Roman"/>
          <w:sz w:val="24"/>
          <w:szCs w:val="24"/>
        </w:rPr>
        <w:t xml:space="preserve"> 2016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  <w:r w:rsidR="00E9226F" w:rsidRPr="00E9226F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/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901C0C">
      <w:pPr>
        <w:rPr>
          <w:rFonts w:hAnsi="Times New Roman" w:ascii="Times New Roman"/>
          <w:b/>
          <w:sz w:val="24"/>
          <w:szCs w:val="24"/>
        </w:rPr>
      </w:pPr>
      <w:r w:rsidRPr="00901C0C">
        <w:rPr>
          <w:rFonts w:hAnsi="Times New Roman" w:ascii="Times New Roman"/>
          <w:b/>
          <w:sz w:val="24"/>
          <w:szCs w:val="24"/>
        </w:rPr>
        <w:t>Dostaviti:</w:t>
      </w:r>
    </w:p>
    <w:p w:rsidRDefault="00301FF2" w:rsidP="00301FF2" w:rsidR="007A2202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 oglasna ploča</w:t>
      </w:r>
    </w:p>
    <w:p w:rsidRDefault="007D79B7" w:rsidP="007D79B7" w:rsidR="00A2311C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Vesni Hromin</w:t>
      </w:r>
    </w:p>
    <w:p w:rsidRDefault="007D79B7" w:rsidP="007D79B7" w:rsidR="007D79B7" w:rsidRPr="007D79B7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razlučnom vjerovniku RH po ŽDO-u Zadar</w:t>
      </w:r>
    </w:p>
    <w:sectPr w:rsidSect="00AE1639" w:rsidR="007D79B7" w:rsidRPr="007D79B7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43A92"/>
    <w:rsid w:val="005A64CD"/>
    <w:rsid w:val="00657149"/>
    <w:rsid w:val="006B7E1F"/>
    <w:rsid w:val="006C659A"/>
    <w:rsid w:val="00701875"/>
    <w:rsid w:val="007236DB"/>
    <w:rsid w:val="00725ADC"/>
    <w:rsid w:val="00741B44"/>
    <w:rsid w:val="007A1078"/>
    <w:rsid w:val="007A2202"/>
    <w:rsid w:val="007D79B7"/>
    <w:rsid w:val="0082594F"/>
    <w:rsid w:val="0086425C"/>
    <w:rsid w:val="008A54ED"/>
    <w:rsid w:val="008D5F93"/>
    <w:rsid w:val="008E454C"/>
    <w:rsid w:val="00901C0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D46139"/>
    <w:rsid w:val="00D97892"/>
    <w:rsid w:val="00DB0885"/>
    <w:rsid w:val="00DC4235"/>
    <w:rsid w:val="00E27D46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E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E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E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E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E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E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E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E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ZADAR, OIB ; Noz Ljumežaj, OIB 31009011689;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ZADAR, OIB ; Noz Ljumežaj, OIB 31009011689;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 OIB ,Noz Ljumežaj, OIB 31009011689,GEALAN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 OIB ,Noz Ljumežaj, OIB 31009011689,GEALAN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252</properties:Words>
  <properties:Characters>1161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2016-06-07T10:54:00Z</dcterms:created>
  <dc:creator>Administrator</dc:creator>
  <cp:lastModifiedBy>wsadmin</cp:lastModifiedBy>
  <cp:lastPrinted>2016-01-15T10:52:00Z</cp:lastPrinted>
  <dcterms:modified xmlns:xsi="http://www.w3.org/2001/XMLSchema-instance" xsi:type="dcterms:W3CDTF">2016-06-07T12:17:00Z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