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fda25" w14:paraId="2cfda25" w:rsidRDefault="00087EDF" w:rsidP="00754327" w:rsidR="0075432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5010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4327">
        <w:t xml:space="preserve">     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REPUBLIKA HRVATSKA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TRGOVAČKI SUD U OSIJEKU</w:t>
      </w:r>
    </w:p>
    <w:p w:rsidRDefault="00754327" w:rsidP="00B718E9" w:rsidR="00754327" w:rsidRPr="007F7A21">
      <w:pPr>
        <w:rPr>
          <w:b/>
        </w:rPr>
      </w:pPr>
      <w:r w:rsidRPr="007F7A21">
        <w:rPr>
          <w:b/>
        </w:rPr>
        <w:t>STALNA SLUŽBA</w:t>
      </w:r>
      <w:r w:rsidR="00826CC2">
        <w:rPr>
          <w:b/>
        </w:rPr>
        <w:t xml:space="preserve"> </w:t>
      </w:r>
      <w:r w:rsidR="00B718E9">
        <w:rPr>
          <w:b/>
        </w:rPr>
        <w:t>U SLAVONSKOM BRODU</w:t>
      </w:r>
      <w:r w:rsidR="00826CC2">
        <w:rPr>
          <w:b/>
        </w:rPr>
        <w:tab/>
      </w:r>
      <w:r w:rsidR="00826CC2">
        <w:rPr>
          <w:b/>
        </w:rPr>
        <w:tab/>
      </w:r>
      <w:r w:rsidR="00826CC2">
        <w:rPr>
          <w:b/>
        </w:rPr>
        <w:tab/>
      </w:r>
      <w:r w:rsidR="00005C84">
        <w:rPr>
          <w:b/>
        </w:rPr>
        <w:t>B</w:t>
      </w:r>
      <w:r w:rsidRPr="007F7A21">
        <w:rPr>
          <w:b/>
        </w:rPr>
        <w:t>roj: 7/St-</w:t>
      </w:r>
      <w:r w:rsidR="00054683">
        <w:rPr>
          <w:b/>
        </w:rPr>
        <w:t>592</w:t>
      </w:r>
      <w:r w:rsidR="00826CC2">
        <w:rPr>
          <w:b/>
        </w:rPr>
        <w:t>/201</w:t>
      </w:r>
      <w:r w:rsidR="00CB6D73">
        <w:rPr>
          <w:b/>
        </w:rPr>
        <w:t>6</w:t>
      </w:r>
      <w:r w:rsidR="00826CC2">
        <w:rPr>
          <w:b/>
        </w:rPr>
        <w:t>-</w:t>
      </w:r>
      <w:r w:rsidR="00A90389">
        <w:rPr>
          <w:b/>
        </w:rPr>
        <w:t>9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Trg pobjede 14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SLAVONSKI BROD</w:t>
      </w:r>
    </w:p>
    <w:p w:rsidRDefault="00754327" w:rsidP="00754327" w:rsidR="00754327"/>
    <w:p w:rsidRDefault="00BC1284" w:rsidP="00754327" w:rsidR="00BC1284"/>
    <w:p w:rsidRDefault="007F7A21" w:rsidP="007F7A21" w:rsidR="00754327">
      <w:pPr>
        <w:jc w:val="center"/>
        <w:rPr>
          <w:b/>
        </w:rPr>
      </w:pPr>
      <w:r w:rsidRPr="007F7A21">
        <w:rPr>
          <w:b/>
        </w:rPr>
        <w:t>R E P U B L I K A  H R V A T S K A</w:t>
      </w:r>
    </w:p>
    <w:p w:rsidRDefault="00826CC2" w:rsidP="007F7A21" w:rsidR="00826CC2" w:rsidRPr="007F7A21">
      <w:pPr>
        <w:jc w:val="center"/>
        <w:rPr>
          <w:b/>
        </w:rPr>
      </w:pPr>
    </w:p>
    <w:p w:rsidRDefault="00754327" w:rsidP="007F7A21" w:rsidR="00754327" w:rsidRPr="007F7A21">
      <w:pPr>
        <w:jc w:val="center"/>
        <w:rPr>
          <w:b/>
        </w:rPr>
      </w:pPr>
      <w:r w:rsidRPr="007F7A21">
        <w:rPr>
          <w:b/>
        </w:rPr>
        <w:t>R</w:t>
      </w:r>
      <w:r w:rsidR="00F80F64">
        <w:rPr>
          <w:b/>
        </w:rPr>
        <w:t xml:space="preserve"> </w:t>
      </w:r>
      <w:r w:rsidRPr="007F7A21">
        <w:rPr>
          <w:b/>
        </w:rPr>
        <w:t>J</w:t>
      </w:r>
      <w:r w:rsidR="00F80F64">
        <w:rPr>
          <w:b/>
        </w:rPr>
        <w:t xml:space="preserve"> </w:t>
      </w:r>
      <w:r w:rsidRPr="007F7A21">
        <w:rPr>
          <w:b/>
        </w:rPr>
        <w:t>E</w:t>
      </w:r>
      <w:r w:rsidR="00F80F64">
        <w:rPr>
          <w:b/>
        </w:rPr>
        <w:t xml:space="preserve"> </w:t>
      </w:r>
      <w:r w:rsidRPr="007F7A21">
        <w:rPr>
          <w:b/>
        </w:rPr>
        <w:t>Š</w:t>
      </w:r>
      <w:r w:rsidR="00F80F64">
        <w:rPr>
          <w:b/>
        </w:rPr>
        <w:t xml:space="preserve"> </w:t>
      </w:r>
      <w:r w:rsidRPr="007F7A21">
        <w:rPr>
          <w:b/>
        </w:rPr>
        <w:t>E</w:t>
      </w:r>
      <w:r w:rsidR="00F80F64">
        <w:rPr>
          <w:b/>
        </w:rPr>
        <w:t xml:space="preserve"> </w:t>
      </w:r>
      <w:r w:rsidRPr="007F7A21">
        <w:rPr>
          <w:b/>
        </w:rPr>
        <w:t>N</w:t>
      </w:r>
      <w:r w:rsidR="00F80F64">
        <w:rPr>
          <w:b/>
        </w:rPr>
        <w:t xml:space="preserve"> </w:t>
      </w:r>
      <w:r w:rsidRPr="007F7A21">
        <w:rPr>
          <w:b/>
        </w:rPr>
        <w:t>J</w:t>
      </w:r>
      <w:r w:rsidR="00F80F64">
        <w:rPr>
          <w:b/>
        </w:rPr>
        <w:t xml:space="preserve"> </w:t>
      </w:r>
      <w:r w:rsidRPr="007F7A21">
        <w:rPr>
          <w:b/>
        </w:rPr>
        <w:t>E</w:t>
      </w:r>
    </w:p>
    <w:p w:rsidRDefault="00754327" w:rsidP="00754327" w:rsidR="00754327"/>
    <w:p w:rsidRDefault="00754327" w:rsidP="00826CC2" w:rsidR="00754327">
      <w:pPr>
        <w:ind w:firstLine="1440"/>
        <w:jc w:val="both"/>
      </w:pPr>
      <w:r w:rsidRPr="00135E86">
        <w:t xml:space="preserve">TRGOVAČKI SUD U OSIJEKU, STALNA SLUŽBA </w:t>
      </w:r>
      <w:r w:rsidR="00B718E9" w:rsidRPr="00135E86">
        <w:t>U SLAVONSKOM BRODU</w:t>
      </w:r>
      <w:r w:rsidRPr="00135E86">
        <w:t>, po stečajnoj</w:t>
      </w:r>
      <w:r>
        <w:t xml:space="preserve"> sutkinji Mirni Vujčić, </w:t>
      </w:r>
      <w:r w:rsidR="00135E86" w:rsidRPr="00135E86">
        <w:t xml:space="preserve">postupajući po prijedlogu  predlagatelja FINANCIJSKE AGENCIJE, Regionalnog centra Osijek, Podružnice Slavonski Brod, za otvaranje stečajnog postupka </w:t>
      </w:r>
      <w:r>
        <w:t xml:space="preserve">nad stečajnim dužnikom </w:t>
      </w:r>
      <w:r w:rsidR="00054683" w:rsidRPr="00054683">
        <w:t>ŽARNICA d. o. o. za trgovinu, uvoz-izvoz i usluge, skraćena tvrtka:  ŽARNICA d.o.o., Slavonski Brod, Marijana Lanosovića 24/b, OIB: 32772894687</w:t>
      </w:r>
      <w:r w:rsidR="00B804C6">
        <w:t>,</w:t>
      </w:r>
      <w:r w:rsidR="00461CB1">
        <w:t xml:space="preserve"> nakon održanog ročišta dana </w:t>
      </w:r>
      <w:r w:rsidR="00054683">
        <w:t>22. rujna</w:t>
      </w:r>
      <w:r w:rsidR="00461CB1">
        <w:t xml:space="preserve"> 2016. godine radi</w:t>
      </w:r>
      <w:r w:rsidR="00461CB1" w:rsidRPr="009A171D">
        <w:t xml:space="preserve"> rasprave o pretpostavkama za otvaranje stečajnog postupka i očitovanja o prijedlogu za otvaranje stečajnog postupka</w:t>
      </w:r>
      <w:r w:rsidR="00461CB1">
        <w:t xml:space="preserve">, </w:t>
      </w:r>
      <w:r w:rsidR="00B804C6">
        <w:t xml:space="preserve"> dana </w:t>
      </w:r>
      <w:r w:rsidR="00054683">
        <w:t>26. rujna</w:t>
      </w:r>
      <w:r w:rsidR="00B804C6">
        <w:t xml:space="preserve"> 2016</w:t>
      </w:r>
      <w:r>
        <w:t xml:space="preserve">. godine </w:t>
      </w:r>
    </w:p>
    <w:p w:rsidRDefault="00754327" w:rsidP="00754327" w:rsidR="00754327"/>
    <w:p w:rsidRDefault="002416CC" w:rsidP="00754327" w:rsidR="002416CC"/>
    <w:p w:rsidRDefault="00754327" w:rsidP="007F7A21" w:rsidR="00754327">
      <w:pPr>
        <w:jc w:val="center"/>
      </w:pPr>
      <w:r>
        <w:t>r i j e š i o     j e</w:t>
      </w:r>
    </w:p>
    <w:p w:rsidRDefault="00754327" w:rsidP="00754327" w:rsidR="00754327"/>
    <w:p w:rsidRDefault="00005C84" w:rsidP="00005C84" w:rsidR="00005C84">
      <w:pPr>
        <w:ind w:firstLine="1440"/>
        <w:jc w:val="both"/>
      </w:pPr>
      <w:r w:rsidRPr="007F7A21">
        <w:rPr>
          <w:b/>
        </w:rPr>
        <w:t>I</w:t>
      </w:r>
      <w:r w:rsidR="002416CC">
        <w:rPr>
          <w:b/>
        </w:rPr>
        <w:t>.</w:t>
      </w:r>
      <w:r w:rsidR="002416CC">
        <w:t xml:space="preserve"> </w:t>
      </w:r>
      <w:r>
        <w:t>Pozivaju se osobe koje imaju pravni interes za provedbom stečajnog postupka nad stečajnim dužnikom</w:t>
      </w:r>
      <w:r w:rsidRPr="005D0CF8">
        <w:t xml:space="preserve"> </w:t>
      </w:r>
      <w:r w:rsidR="00054683" w:rsidRPr="00054683">
        <w:t>ŽARNICA d. o. o. za trgovinu, uvoz-izvoz i usluge, skraćena tvrtka:  ŽARNICA d.o.o., Slavonski Brod, Marijana Lanosovića 24/b, OIB: 32772894687</w:t>
      </w:r>
      <w:r w:rsidR="00054683">
        <w:t xml:space="preserve"> </w:t>
      </w:r>
      <w:r>
        <w:t>da u roku od 15 dana</w:t>
      </w:r>
      <w:r w:rsidR="009A171D">
        <w:t xml:space="preserve"> </w:t>
      </w:r>
      <w:r>
        <w:t>uplate predujam za namirenje troškova  prethodnog i otvorenog st</w:t>
      </w:r>
      <w:r w:rsidR="007A54B1">
        <w:t>ečajno</w:t>
      </w:r>
      <w:r w:rsidR="006457AC">
        <w:t>g postupka u  iznosu od 27</w:t>
      </w:r>
      <w:r>
        <w:t>.000,00 Kn nad navedenim stečajnim dužnikom na račun Trgovačkog suda u Osijeku br. IBAN HR31 2390 0011 3000 0020 0 s pozivom na br. HR05 221-</w:t>
      </w:r>
      <w:r w:rsidR="00054683">
        <w:t>592</w:t>
      </w:r>
      <w:r>
        <w:t>-201</w:t>
      </w:r>
      <w:r w:rsidR="00CB6D73">
        <w:t>6</w:t>
      </w:r>
      <w:r>
        <w:t>.</w:t>
      </w:r>
    </w:p>
    <w:p w:rsidRDefault="00005C84" w:rsidP="00005C84" w:rsidR="00005C84">
      <w:pPr>
        <w:jc w:val="both"/>
      </w:pPr>
    </w:p>
    <w:p w:rsidRDefault="00005C84" w:rsidP="00005C84" w:rsidR="00005C84">
      <w:pPr>
        <w:ind w:firstLine="1440"/>
        <w:jc w:val="both"/>
      </w:pPr>
      <w:r w:rsidRPr="007F7A21">
        <w:rPr>
          <w:b/>
        </w:rPr>
        <w:t>II</w:t>
      </w:r>
      <w:r w:rsidR="002416CC">
        <w:rPr>
          <w:b/>
        </w:rPr>
        <w:t>.</w:t>
      </w:r>
      <w:r>
        <w:t xml:space="preserve"> Ukoliko osobe koje imaju pravni interes za provedbu stečajnog postupka ne uplate predujam u iznosu i u roku iz točke I ovoga rješenja, sud će donijeti rješenje o otvaranju i zaključenju stečajnog postupka nad stečajnim dužnikom </w:t>
      </w:r>
      <w:r w:rsidR="00054683" w:rsidRPr="00054683">
        <w:t>ŽARNICA d. o. o. za trgovinu, uvoz-izvoz i usluge, skraćena tvrtka:  ŽARNICA d.o.o., Slavonski Brod, Marijana Lanosovića 24/b, OIB: 32772894687</w:t>
      </w:r>
      <w:r>
        <w:t>, a na temelju odredbe čl. 132. Stečajnog zakona ( NN 71/15).</w:t>
      </w:r>
    </w:p>
    <w:p w:rsidRDefault="00005C84" w:rsidP="00005C84" w:rsidR="00005C84">
      <w:r>
        <w:t xml:space="preserve">  </w:t>
      </w:r>
    </w:p>
    <w:p w:rsidRDefault="00005C84" w:rsidP="00005C84" w:rsidR="00005C84"/>
    <w:p w:rsidRDefault="00005C84" w:rsidP="00005C84" w:rsidR="00005C84">
      <w:pPr>
        <w:jc w:val="center"/>
      </w:pPr>
      <w:r>
        <w:t>Obrazloženje</w:t>
      </w:r>
    </w:p>
    <w:p w:rsidRDefault="00005C84" w:rsidP="00005C84" w:rsidR="00005C84"/>
    <w:p w:rsidRDefault="00396294" w:rsidP="00396294" w:rsidR="00BC1284">
      <w:pPr>
        <w:ind w:firstLine="1440"/>
        <w:jc w:val="both"/>
      </w:pPr>
      <w:r>
        <w:t xml:space="preserve">Na temelju prijedloga </w:t>
      </w:r>
      <w:r w:rsidRPr="00396294">
        <w:t>Financijske agencije, Regionalnog centra Osijek</w:t>
      </w:r>
      <w:r>
        <w:t xml:space="preserve"> </w:t>
      </w:r>
      <w:r w:rsidRPr="00396294">
        <w:t>Podružnice Slavonski Brod, podnesenog na temelju odredbe čl. 444. st. 2. Stečajnog zakona (dalje: SZ, NN 71/15)</w:t>
      </w:r>
      <w:r>
        <w:t xml:space="preserve">, </w:t>
      </w:r>
      <w:r w:rsidR="00005C84">
        <w:t xml:space="preserve"> </w:t>
      </w:r>
      <w:r w:rsidR="009A171D">
        <w:t xml:space="preserve">zakazano je i održano ročište </w:t>
      </w:r>
      <w:r w:rsidR="009A171D" w:rsidRPr="009A171D">
        <w:t>radi rasprave o pretpostavkama za otvaranje stečajnog postupka i očitovanja o prijedlogu za otvaranje stečajnog postupka</w:t>
      </w:r>
      <w:r w:rsidR="009A171D">
        <w:t xml:space="preserve">  </w:t>
      </w:r>
      <w:r w:rsidR="00005C84">
        <w:t xml:space="preserve">nad </w:t>
      </w:r>
    </w:p>
    <w:p w:rsidRDefault="00A90389" w:rsidP="00396294" w:rsidR="00A90389">
      <w:pPr>
        <w:ind w:firstLine="1440"/>
        <w:jc w:val="both"/>
      </w:pPr>
    </w:p>
    <w:p w:rsidRDefault="00A90389" w:rsidP="00A90389" w:rsidR="00A90389">
      <w:pPr>
        <w:ind w:firstLine="1440"/>
        <w:jc w:val="right"/>
      </w:pPr>
      <w:r w:rsidRPr="00A90389">
        <w:rPr>
          <w:b/>
        </w:rPr>
        <w:lastRenderedPageBreak/>
        <w:t>Broj: 7/St-592/2016-9</w:t>
      </w:r>
    </w:p>
    <w:p w:rsidRDefault="00BC1284" w:rsidP="00BC1284" w:rsidR="00BC1284">
      <w:pPr>
        <w:jc w:val="both"/>
      </w:pPr>
    </w:p>
    <w:p w:rsidRDefault="00BC1284" w:rsidP="00BC1284" w:rsidR="00BC1284">
      <w:pPr>
        <w:jc w:val="both"/>
      </w:pPr>
    </w:p>
    <w:p w:rsidRDefault="00005C84" w:rsidP="00054683" w:rsidR="00005C84">
      <w:pPr>
        <w:jc w:val="both"/>
      </w:pPr>
      <w:r>
        <w:t xml:space="preserve">stečajnim dužnikom </w:t>
      </w:r>
      <w:r w:rsidR="00054683" w:rsidRPr="00054683">
        <w:t>ŽARNICA d. o. o. za trgovinu, uvoz-izvoz i usluge, skraćena tvrtka:  ŽARNICA d.o.o., Slavonski Brod, Marijana Lanosovića 24/b, OIB: 32772894687</w:t>
      </w:r>
      <w:r w:rsidR="00054683">
        <w:t xml:space="preserve"> </w:t>
      </w:r>
      <w:r w:rsidR="009A171D">
        <w:t xml:space="preserve">dana </w:t>
      </w:r>
      <w:r w:rsidR="00054683">
        <w:t>22. rujna</w:t>
      </w:r>
      <w:r w:rsidR="009A171D">
        <w:t xml:space="preserve"> 2016. godine</w:t>
      </w:r>
      <w:r w:rsidR="00396294">
        <w:t>.</w:t>
      </w:r>
      <w:r>
        <w:t xml:space="preserve"> </w:t>
      </w:r>
    </w:p>
    <w:p w:rsidRDefault="00396294" w:rsidP="009A171D" w:rsidR="009A171D">
      <w:pPr>
        <w:ind w:firstLine="1440"/>
        <w:jc w:val="both"/>
      </w:pPr>
      <w:r>
        <w:t>Na ročištu je saslušan zakonsk</w:t>
      </w:r>
      <w:r w:rsidR="00054683">
        <w:t>i</w:t>
      </w:r>
      <w:r>
        <w:t xml:space="preserve"> zastupni</w:t>
      </w:r>
      <w:r w:rsidR="00054683">
        <w:t>k</w:t>
      </w:r>
      <w:r w:rsidR="009A171D">
        <w:t xml:space="preserve"> stečajnog dužnik</w:t>
      </w:r>
      <w:r w:rsidR="001A41EF">
        <w:t>a</w:t>
      </w:r>
      <w:r>
        <w:t xml:space="preserve"> </w:t>
      </w:r>
      <w:r w:rsidR="00054683">
        <w:t>Stipo Šesto</w:t>
      </w:r>
      <w:r w:rsidR="00FE7503">
        <w:t xml:space="preserve">, </w:t>
      </w:r>
      <w:r>
        <w:t xml:space="preserve">tijekom postupka </w:t>
      </w:r>
      <w:r w:rsidR="00FE7503">
        <w:t>po služ</w:t>
      </w:r>
      <w:r w:rsidR="00D41E09">
        <w:t>be</w:t>
      </w:r>
      <w:r w:rsidR="00FE7503">
        <w:t xml:space="preserve">noj dužnosti pribavljeno je posljednje javno objavljeno  financijsko izvješće – </w:t>
      </w:r>
      <w:r w:rsidR="00333C1B">
        <w:t>b</w:t>
      </w:r>
      <w:r w:rsidR="00FE7503">
        <w:t>ilanca za 201</w:t>
      </w:r>
      <w:r>
        <w:t>3</w:t>
      </w:r>
      <w:r w:rsidR="00FE7503">
        <w:t>. godinu</w:t>
      </w:r>
      <w:r w:rsidR="00CB6D73">
        <w:t xml:space="preserve">, </w:t>
      </w:r>
      <w:r w:rsidR="001A41EF">
        <w:t xml:space="preserve">te </w:t>
      </w:r>
      <w:r w:rsidR="009A171D">
        <w:t xml:space="preserve"> je izvršen uvid u sve isprave priložene spisu. </w:t>
      </w:r>
    </w:p>
    <w:p w:rsidRDefault="00DC47BF" w:rsidP="009A171D" w:rsidR="00DC47BF">
      <w:pPr>
        <w:ind w:firstLine="1440"/>
        <w:jc w:val="both"/>
      </w:pPr>
      <w:r>
        <w:t>Iz prijedloga za otvaranje stečajnog postupka</w:t>
      </w:r>
      <w:r w:rsidR="001A41EF">
        <w:t xml:space="preserve"> Financijske agencije ( dalje  FINA )</w:t>
      </w:r>
      <w:r>
        <w:t xml:space="preserve"> proizlazi da je dužnik na dan </w:t>
      </w:r>
      <w:r w:rsidR="00CB6D73">
        <w:t xml:space="preserve">01. rujna </w:t>
      </w:r>
      <w:r>
        <w:t xml:space="preserve"> 2015. u Očevidniku redoslijeda osnova za plaćanje ima evidentirane neizvršene osnove za plaćanje u neprekinutom razdoblju od </w:t>
      </w:r>
      <w:r w:rsidR="00054683">
        <w:t>406</w:t>
      </w:r>
      <w:r>
        <w:t xml:space="preserve"> dana u ukupnom iznosu od </w:t>
      </w:r>
      <w:r w:rsidR="00054683">
        <w:t>95.073,53</w:t>
      </w:r>
      <w:r>
        <w:t xml:space="preserve"> Kn te jednu zaposlenu osobu.</w:t>
      </w:r>
    </w:p>
    <w:p w:rsidRDefault="006279EA" w:rsidP="00405CF0" w:rsidR="00712B85">
      <w:pPr>
        <w:ind w:firstLine="1440"/>
        <w:jc w:val="both"/>
      </w:pPr>
      <w:r>
        <w:t xml:space="preserve"> </w:t>
      </w:r>
      <w:r w:rsidR="00CB6D73">
        <w:t>Saslušanjem član</w:t>
      </w:r>
      <w:r w:rsidR="00054683">
        <w:t>a</w:t>
      </w:r>
      <w:r w:rsidR="00396294">
        <w:t xml:space="preserve"> </w:t>
      </w:r>
      <w:r w:rsidR="00CB6D73">
        <w:t>uprave društva</w:t>
      </w:r>
      <w:r w:rsidR="00054683">
        <w:t xml:space="preserve"> dužnika</w:t>
      </w:r>
      <w:r w:rsidR="00CB6D73">
        <w:t xml:space="preserve"> </w:t>
      </w:r>
      <w:r w:rsidR="00054683">
        <w:t>Stipe Šesto</w:t>
      </w:r>
      <w:r w:rsidR="00396294">
        <w:t xml:space="preserve"> utvrđeno je da je poslovni račun dužnik</w:t>
      </w:r>
      <w:r w:rsidR="00054683">
        <w:t xml:space="preserve">a u blokadi koja traje i danas, a iznosi oko 95.000,00 Kn, </w:t>
      </w:r>
      <w:r w:rsidR="00396294">
        <w:t xml:space="preserve">te da je dužnik i prezadužen jer su njegove obveze veće od imovine. Iz ovog iskaza proizlazi da je </w:t>
      </w:r>
      <w:r w:rsidR="00333C1B">
        <w:t xml:space="preserve">član </w:t>
      </w:r>
      <w:r w:rsidR="00054683">
        <w:t>uprave</w:t>
      </w:r>
      <w:r w:rsidR="00333C1B">
        <w:t xml:space="preserve"> </w:t>
      </w:r>
      <w:r w:rsidR="00054683">
        <w:t>uposlen</w:t>
      </w:r>
      <w:r w:rsidR="00396294">
        <w:t xml:space="preserve"> u društvu, da dužnik nije vlasnik nekretnina,</w:t>
      </w:r>
      <w:r w:rsidR="00794918">
        <w:t xml:space="preserve"> pokretnina,</w:t>
      </w:r>
      <w:r w:rsidR="00396294">
        <w:t xml:space="preserve"> motornih vozila, nije nositelj poslovnih </w:t>
      </w:r>
      <w:r w:rsidR="00BC1284">
        <w:t>udjela</w:t>
      </w:r>
      <w:r w:rsidR="007F5D68">
        <w:t xml:space="preserve"> i</w:t>
      </w:r>
      <w:r w:rsidR="00396294">
        <w:t xml:space="preserve"> dionica u drugim društvima n</w:t>
      </w:r>
      <w:r w:rsidR="00712B85">
        <w:t>iti imatelj vrijednosnih papira</w:t>
      </w:r>
      <w:r w:rsidR="007F5D68">
        <w:t>, t</w:t>
      </w:r>
      <w:r w:rsidR="00712B85">
        <w:t>e da je posljednje financijsko izvješće predao za 2013. godinu nakon čega to nije činio jer nije poslovao</w:t>
      </w:r>
      <w:r w:rsidR="007F5D68">
        <w:t>. Iz ovog iskaza proizlazi</w:t>
      </w:r>
      <w:r w:rsidR="00712B85">
        <w:t xml:space="preserve"> da je dugotrajna imovina </w:t>
      </w:r>
      <w:r w:rsidR="007F5D68">
        <w:t xml:space="preserve">dužnika </w:t>
      </w:r>
      <w:r w:rsidR="00712B85">
        <w:t>u iznosu od 162.499,00 Kn koja se iskazivala u bilanci za 2013. godinu, a činili su je različiti alati i pogonski inventar – pilanski strojevi – prodan</w:t>
      </w:r>
      <w:r w:rsidR="007F5D68">
        <w:t>a</w:t>
      </w:r>
      <w:r w:rsidR="00712B85">
        <w:t xml:space="preserve"> radi namirenja obveza prema dobavljačima, da su zalihe u iznosu od 154.178,00 Kn potrošene tj. da se radilo o zalihama drveta koje su prodane radi namirenja obveza dok su potraživanja u iznosu od 889.629,00 Kn dijelom u zastari jer proizlaze iz poslovanja s trgovačkim društvima, a dijelom su naplaćen</w:t>
      </w:r>
      <w:r w:rsidR="00794918">
        <w:t>a</w:t>
      </w:r>
      <w:r w:rsidR="00712B85">
        <w:t xml:space="preserve"> putem kompenzacija radi izmirenja obveza. Utvrđeno je nadalje da obveze dužnika iznose oko 200.000,00 Kn a odnose se na obveze prema Republici Hrvatskoj, a i prema dobavljačima te da dužnik sada više nema niti materijalne ni financijske imovine. </w:t>
      </w:r>
      <w:r w:rsidR="00396294">
        <w:t xml:space="preserve"> </w:t>
      </w:r>
    </w:p>
    <w:p w:rsidRDefault="00396294" w:rsidP="00405CF0" w:rsidR="00712B85">
      <w:pPr>
        <w:ind w:firstLine="1440"/>
        <w:jc w:val="both"/>
      </w:pPr>
      <w:r>
        <w:t>Uvidom u financijski izvještaj za 2013. godinu – bilancu</w:t>
      </w:r>
      <w:r w:rsidR="00A90389">
        <w:t xml:space="preserve"> te bilješke uz financijske izvještaje</w:t>
      </w:r>
      <w:r>
        <w:t xml:space="preserve"> utvrđeno je da </w:t>
      </w:r>
      <w:r w:rsidR="00A90389">
        <w:t xml:space="preserve">je </w:t>
      </w:r>
      <w:r>
        <w:t xml:space="preserve">dužnik </w:t>
      </w:r>
      <w:r w:rsidR="00A90389">
        <w:t>iskazivao dugotrajnu imovinu u iznosu od 162.499,00 Kn koju si činili alati pogonski inventar, te kratkotrajnu imovinu u iznosu od 1.043.807,00 Kn koji su činile zalihe u iznosu od 154.178,00 Kn i potraživanja u iznosu od 889.629,00 Kn o strukturi koje imovine</w:t>
      </w:r>
      <w:r w:rsidR="00794918">
        <w:t>, njenom faktičnom postojanju i mogućnosti naplate na ročištu se</w:t>
      </w:r>
      <w:r w:rsidR="00A90389">
        <w:t xml:space="preserve"> očitovao zakonski zastupnik Stipo Šesto. </w:t>
      </w:r>
    </w:p>
    <w:p w:rsidRDefault="00BA7B2A" w:rsidP="00405CF0" w:rsidR="009A171D">
      <w:pPr>
        <w:ind w:firstLine="1440"/>
        <w:jc w:val="both"/>
      </w:pPr>
      <w:r>
        <w:t>Nastavno tome</w:t>
      </w:r>
      <w:r w:rsidR="00405CF0">
        <w:t xml:space="preserve">, je </w:t>
      </w:r>
      <w:r w:rsidR="00415A8E">
        <w:t>utvrđeno da je stečajni du</w:t>
      </w:r>
      <w:r>
        <w:t>žnik nesposoban za plaćanje, ali i</w:t>
      </w:r>
      <w:r w:rsidR="00405CF0">
        <w:t xml:space="preserve"> prezadužen jer su dužnikove</w:t>
      </w:r>
      <w:r>
        <w:t xml:space="preserve"> obveze u trenu</w:t>
      </w:r>
      <w:r w:rsidR="000B6B44">
        <w:t>t</w:t>
      </w:r>
      <w:r w:rsidR="00405CF0">
        <w:t>ku odl</w:t>
      </w:r>
      <w:r w:rsidR="000B6B44">
        <w:t>u</w:t>
      </w:r>
      <w:r w:rsidR="00405CF0">
        <w:t>čivan</w:t>
      </w:r>
      <w:r>
        <w:t>j</w:t>
      </w:r>
      <w:r w:rsidR="00405CF0">
        <w:t xml:space="preserve">a o </w:t>
      </w:r>
      <w:r>
        <w:t>p</w:t>
      </w:r>
      <w:r w:rsidR="00405CF0">
        <w:t>r</w:t>
      </w:r>
      <w:r w:rsidR="000B6B44">
        <w:t>ije</w:t>
      </w:r>
      <w:r w:rsidR="00405CF0">
        <w:t>d</w:t>
      </w:r>
      <w:r w:rsidR="000B6B44">
        <w:t>l</w:t>
      </w:r>
      <w:r w:rsidR="00405CF0">
        <w:t>ogu</w:t>
      </w:r>
      <w:r>
        <w:t xml:space="preserve"> v</w:t>
      </w:r>
      <w:r w:rsidR="00405CF0">
        <w:t>eće od n</w:t>
      </w:r>
      <w:r>
        <w:t>j</w:t>
      </w:r>
      <w:r w:rsidR="00405CF0">
        <w:t>egove</w:t>
      </w:r>
      <w:r>
        <w:t xml:space="preserve"> imovine</w:t>
      </w:r>
      <w:r w:rsidR="00415A8E">
        <w:t xml:space="preserve"> o</w:t>
      </w:r>
      <w:r>
        <w:t>dnosno da su ostv</w:t>
      </w:r>
      <w:r w:rsidR="00405CF0">
        <w:t>aren</w:t>
      </w:r>
      <w:r w:rsidR="00415A8E">
        <w:t xml:space="preserve">i stečajni razlozi koje propisuje odredba čl. 5. SZ-a. </w:t>
      </w:r>
    </w:p>
    <w:p w:rsidRDefault="00BA7B2A" w:rsidP="00A90389" w:rsidR="00005C84">
      <w:pPr>
        <w:ind w:firstLine="1440"/>
        <w:jc w:val="both"/>
      </w:pPr>
      <w:r>
        <w:t xml:space="preserve">Kako je </w:t>
      </w:r>
      <w:r w:rsidR="000A1C62">
        <w:t>na temelju iskaza član</w:t>
      </w:r>
      <w:r w:rsidR="00A90389">
        <w:t>a</w:t>
      </w:r>
      <w:r w:rsidR="000A1C62">
        <w:t xml:space="preserve"> uprave</w:t>
      </w:r>
      <w:r w:rsidR="000B6B44">
        <w:t xml:space="preserve"> utvr</w:t>
      </w:r>
      <w:r w:rsidR="00405CF0">
        <w:t>đ</w:t>
      </w:r>
      <w:r w:rsidR="000B6B44">
        <w:t>e</w:t>
      </w:r>
      <w:r w:rsidR="00405CF0">
        <w:t>no</w:t>
      </w:r>
      <w:r w:rsidR="000A1C62">
        <w:t xml:space="preserve"> da stečajni dužnik</w:t>
      </w:r>
      <w:r w:rsidR="000B6B44">
        <w:t xml:space="preserve"> u trenutku odlučivanja o prijedlogu </w:t>
      </w:r>
      <w:r w:rsidR="000A1C62">
        <w:t xml:space="preserve">nema imovine </w:t>
      </w:r>
      <w:r w:rsidR="00A90389">
        <w:t>koja bi bila dostatna za namirenje troškova stečajnog postupka ( dugotrajna imovina i zalihe su prodane radi namirenja obveza, tražbine su dijelom naplaćene,a  dijelom u zastari ) to je</w:t>
      </w:r>
      <w:r w:rsidR="00005C84">
        <w:t xml:space="preserve"> sukladno odredbi čl. 132. Stečajnog zakona valjalo pozvati osobe koje imaju pravni interes za provedbom stečajnog postupka da u roku od 15 dana uplate predujam za namirenje troškova prethodnog i otvorenog stečajnog postupka, jer je prije otvaranja stečajnog postupka utvrđeno da imovina dužnika koja bi ušla u stečajnu masu nije dovoljna  za namirenje troškova tog postupka odnosno da je neznatne vrijednosti.</w:t>
      </w:r>
    </w:p>
    <w:p w:rsidRDefault="00005C84" w:rsidP="00005C84" w:rsidR="00A90389">
      <w:pPr>
        <w:ind w:firstLine="1440"/>
        <w:jc w:val="both"/>
      </w:pPr>
      <w:r>
        <w:t xml:space="preserve"> Novčani iznos predujma naveden u točci I</w:t>
      </w:r>
      <w:r w:rsidR="0061523C">
        <w:t>.</w:t>
      </w:r>
      <w:r>
        <w:t xml:space="preserve"> ovoga rješenja, po o</w:t>
      </w:r>
      <w:r w:rsidR="0001324A">
        <w:t xml:space="preserve">cjeni ovog suda, </w:t>
      </w:r>
      <w:r>
        <w:t xml:space="preserve">potreban je i dostatan za predvidive troškove postupka koji obuhvaćaju nagradu za </w:t>
      </w:r>
      <w:r w:rsidR="007A54B1">
        <w:t>rad stečajnog upravitelja u bruto iznosu od 16</w:t>
      </w:r>
      <w:r>
        <w:t>.000,</w:t>
      </w:r>
      <w:r w:rsidR="007A54B1">
        <w:t xml:space="preserve">00 Kn </w:t>
      </w:r>
      <w:r>
        <w:t xml:space="preserve"> sukladno čl. 7. Uredbe o kriterijima i načinu obračuna i plaćanju nagrade st</w:t>
      </w:r>
      <w:r w:rsidR="007A54B1">
        <w:t>ečajnim upraviteljima (NN 105/15</w:t>
      </w:r>
      <w:r>
        <w:t xml:space="preserve">) te stvarne troškove </w:t>
      </w:r>
    </w:p>
    <w:p w:rsidRDefault="00A90389" w:rsidP="00A90389" w:rsidR="00A90389">
      <w:pPr>
        <w:jc w:val="both"/>
      </w:pPr>
    </w:p>
    <w:p w:rsidRDefault="00A90389" w:rsidP="00A90389" w:rsidR="00A90389">
      <w:pPr>
        <w:jc w:val="right"/>
      </w:pPr>
      <w:r w:rsidRPr="00A90389">
        <w:rPr>
          <w:b/>
        </w:rPr>
        <w:t>Broj: 7/St-592/2016-9</w:t>
      </w:r>
    </w:p>
    <w:p w:rsidRDefault="00A90389" w:rsidP="00A90389" w:rsidR="00A90389">
      <w:pPr>
        <w:jc w:val="both"/>
      </w:pPr>
    </w:p>
    <w:p w:rsidRDefault="00A90389" w:rsidP="00A90389" w:rsidR="00A90389">
      <w:pPr>
        <w:jc w:val="both"/>
      </w:pPr>
    </w:p>
    <w:p w:rsidRDefault="00005C84" w:rsidP="00BC1284" w:rsidR="00005C84">
      <w:pPr>
        <w:jc w:val="both"/>
      </w:pPr>
      <w:r>
        <w:t>stečajnog upravitelja u izno</w:t>
      </w:r>
      <w:r w:rsidR="008979AF">
        <w:t>su</w:t>
      </w:r>
      <w:r w:rsidR="006457AC">
        <w:t xml:space="preserve"> od 5</w:t>
      </w:r>
      <w:r w:rsidR="008979AF">
        <w:t>.000,00 Kn</w:t>
      </w:r>
      <w:r>
        <w:t>, troškove  zatvaranja žiro računa i izrade pečata 500,00 Kn, troškove osiguranja stečajnog upravitelja u iznosu od 2.000,00 Kn, te troškove angažiranja knjigovodstvenog servisa i arhiv</w:t>
      </w:r>
      <w:r w:rsidR="008979AF">
        <w:t>iranja u predvidivom iznosu od 3.5</w:t>
      </w:r>
      <w:r>
        <w:t>00,00 Kn.</w:t>
      </w:r>
    </w:p>
    <w:p w:rsidRDefault="00005C84" w:rsidP="00005C84" w:rsidR="00005C84">
      <w:pPr>
        <w:jc w:val="both"/>
      </w:pPr>
      <w:r>
        <w:t xml:space="preserve"> </w:t>
      </w:r>
      <w:r>
        <w:tab/>
      </w:r>
      <w:r>
        <w:tab/>
        <w:t>Stoga je na temelju odredbe čl.132.  SZ-a odlučeno kao u izreci rješenja.</w:t>
      </w:r>
    </w:p>
    <w:p w:rsidRDefault="004A62AA" w:rsidP="00E537E8" w:rsidR="004A62AA">
      <w:pPr>
        <w:jc w:val="both"/>
      </w:pPr>
    </w:p>
    <w:p w:rsidRDefault="00B760BF" w:rsidP="00FF57CC" w:rsidR="00754327">
      <w:pPr>
        <w:jc w:val="center"/>
      </w:pPr>
      <w:r>
        <w:t>U</w:t>
      </w:r>
      <w:r w:rsidR="001417AF">
        <w:t xml:space="preserve"> Slavonskom Brodu, </w:t>
      </w:r>
      <w:r w:rsidR="00A90389">
        <w:t>26. rujna</w:t>
      </w:r>
      <w:r w:rsidR="001417AF">
        <w:t xml:space="preserve"> </w:t>
      </w:r>
      <w:r>
        <w:t>2016</w:t>
      </w:r>
      <w:r w:rsidR="00754327">
        <w:t>. godine</w:t>
      </w:r>
    </w:p>
    <w:p w:rsidRDefault="00754327" w:rsidP="00E537E8" w:rsidR="00831320">
      <w:pPr>
        <w:jc w:val="both"/>
      </w:pPr>
      <w:r>
        <w:t xml:space="preserve">           </w:t>
      </w:r>
    </w:p>
    <w:p w:rsidRDefault="00831320" w:rsidP="00E537E8" w:rsidR="00831320">
      <w:pPr>
        <w:jc w:val="both"/>
      </w:pPr>
    </w:p>
    <w:p w:rsidRDefault="00831320" w:rsidP="007B615B" w:rsidR="007B615B">
      <w:pPr>
        <w:jc w:val="both"/>
      </w:pPr>
      <w:r>
        <w:t xml:space="preserve">                                                                                      </w:t>
      </w:r>
      <w:r w:rsidR="007B615B">
        <w:t xml:space="preserve">                 </w:t>
      </w:r>
      <w:r>
        <w:t xml:space="preserve">  </w:t>
      </w:r>
      <w:r w:rsidR="009E0662">
        <w:t xml:space="preserve"> </w:t>
      </w:r>
      <w:r w:rsidR="007B615B">
        <w:t>Stečajna sutkinja:</w:t>
      </w:r>
    </w:p>
    <w:p w:rsidRDefault="007B615B" w:rsidP="00A90389" w:rsidR="009E0662">
      <w:pPr>
        <w:jc w:val="both"/>
      </w:pPr>
      <w:r>
        <w:t xml:space="preserve">                                                                                                       </w:t>
      </w:r>
      <w:r w:rsidR="008A3E24">
        <w:t xml:space="preserve"> </w:t>
      </w:r>
      <w:r w:rsidR="00087EDF">
        <w:t xml:space="preserve"> </w:t>
      </w:r>
      <w:r w:rsidR="001571D0">
        <w:t xml:space="preserve"> </w:t>
      </w:r>
      <w:r w:rsidR="00087EDF">
        <w:t xml:space="preserve"> </w:t>
      </w:r>
      <w:r w:rsidR="002416CC">
        <w:t xml:space="preserve"> </w:t>
      </w:r>
      <w:r>
        <w:t>Mirna Vujčić</w:t>
      </w:r>
    </w:p>
    <w:p w:rsidRDefault="00754327" w:rsidP="00E537E8" w:rsidR="00754327">
      <w:pPr>
        <w:jc w:val="both"/>
      </w:pPr>
    </w:p>
    <w:p w:rsidRDefault="00AF26BF" w:rsidP="00E537E8" w:rsidR="00AF26BF">
      <w:pPr>
        <w:jc w:val="both"/>
      </w:pPr>
    </w:p>
    <w:p w:rsidRDefault="00AF26BF" w:rsidP="00E537E8" w:rsidR="00AF26BF">
      <w:pPr>
        <w:jc w:val="both"/>
      </w:pPr>
    </w:p>
    <w:p w:rsidRDefault="00754327" w:rsidP="00754327" w:rsidR="00754327"/>
    <w:p w:rsidRDefault="001417AF" w:rsidP="001417AF" w:rsidR="001417AF" w:rsidRPr="0031681F">
      <w:pPr>
        <w:rPr>
          <w:b/>
          <w:sz w:val="20"/>
          <w:szCs w:val="20"/>
        </w:rPr>
      </w:pPr>
      <w:r w:rsidRPr="0031681F">
        <w:rPr>
          <w:b/>
          <w:sz w:val="20"/>
          <w:szCs w:val="20"/>
        </w:rPr>
        <w:t>NAPUTAK O PRAVNOM LIJEKU</w:t>
      </w:r>
    </w:p>
    <w:p w:rsidRDefault="00005C84" w:rsidP="00005C84" w:rsidR="002416CC">
      <w:pPr>
        <w:rPr>
          <w:sz w:val="20"/>
          <w:szCs w:val="20"/>
        </w:rPr>
      </w:pPr>
      <w:r w:rsidRPr="00005C84">
        <w:rPr>
          <w:sz w:val="20"/>
          <w:szCs w:val="20"/>
        </w:rPr>
        <w:t>Protiv ovog rješenja dopuštena je žalba u roku od osam dana</w:t>
      </w:r>
      <w:r w:rsidR="002416CC">
        <w:rPr>
          <w:sz w:val="20"/>
          <w:szCs w:val="20"/>
        </w:rPr>
        <w:t xml:space="preserve"> </w:t>
      </w:r>
      <w:r w:rsidRPr="00005C84">
        <w:rPr>
          <w:sz w:val="20"/>
          <w:szCs w:val="20"/>
        </w:rPr>
        <w:t xml:space="preserve">od isteka </w:t>
      </w:r>
    </w:p>
    <w:p w:rsidRDefault="00005C84" w:rsidP="00005C84" w:rsidR="002416CC">
      <w:pPr>
        <w:rPr>
          <w:sz w:val="20"/>
          <w:szCs w:val="20"/>
        </w:rPr>
      </w:pPr>
      <w:r w:rsidRPr="00005C84">
        <w:rPr>
          <w:sz w:val="20"/>
          <w:szCs w:val="20"/>
        </w:rPr>
        <w:t xml:space="preserve">osmog dana od dana objave rješenja na mrežnoj stranici e-Oglasna ploča </w:t>
      </w:r>
    </w:p>
    <w:p w:rsidRDefault="00005C84" w:rsidP="00005C84" w:rsidR="002416CC">
      <w:pPr>
        <w:rPr>
          <w:sz w:val="20"/>
          <w:szCs w:val="20"/>
        </w:rPr>
      </w:pPr>
      <w:r w:rsidRPr="00005C84">
        <w:rPr>
          <w:sz w:val="20"/>
          <w:szCs w:val="20"/>
        </w:rPr>
        <w:t xml:space="preserve">sudova. Žalba se podnosi Visokom trgovačkom sudu Republike Hrvatske </w:t>
      </w:r>
    </w:p>
    <w:p w:rsidRDefault="00005C84" w:rsidP="00005C84" w:rsidR="00005C84" w:rsidRPr="00005C84">
      <w:pPr>
        <w:rPr>
          <w:sz w:val="20"/>
          <w:szCs w:val="20"/>
        </w:rPr>
      </w:pPr>
      <w:r w:rsidRPr="00005C84">
        <w:rPr>
          <w:sz w:val="20"/>
          <w:szCs w:val="20"/>
        </w:rPr>
        <w:t xml:space="preserve">Zagreb putem ovoga suda u tri primjerka. </w:t>
      </w:r>
    </w:p>
    <w:p w:rsidRDefault="00754327" w:rsidP="00754327" w:rsidR="00754327"/>
    <w:p w:rsidRDefault="002416CC" w:rsidP="00754327" w:rsidR="00754327">
      <w:r>
        <w:t xml:space="preserve">  </w:t>
      </w:r>
    </w:p>
    <w:p w:rsidRDefault="002416CC" w:rsidP="00754327" w:rsidR="002416CC"/>
    <w:p w:rsidRDefault="002416CC" w:rsidP="00754327" w:rsidR="002416CC"/>
    <w:p w:rsidRDefault="00FF57CC" w:rsidP="00754327" w:rsidR="00FF57CC"/>
    <w:p w:rsidRDefault="00FF57CC" w:rsidP="00754327" w:rsidR="00FF57CC"/>
    <w:p w:rsidRDefault="00FF57CC" w:rsidP="00754327" w:rsidR="00FF57CC"/>
    <w:p w:rsidRDefault="00754327" w:rsidP="00754327" w:rsidR="00754327">
      <w:r>
        <w:t>DNA:</w:t>
      </w:r>
    </w:p>
    <w:p w:rsidRDefault="00754327" w:rsidP="00754327" w:rsidR="00754327">
      <w:r>
        <w:t xml:space="preserve">1.Rješenje </w:t>
      </w:r>
      <w:r w:rsidR="00F80F64">
        <w:t>objaviti na mrežnoj stranici e-Oglasna ploča sudova</w:t>
      </w:r>
    </w:p>
    <w:p w:rsidRDefault="00F80F64" w:rsidP="00754327" w:rsidR="00754327">
      <w:r>
        <w:t>2. Rješenje</w:t>
      </w:r>
      <w:r w:rsidR="00757C8D">
        <w:t xml:space="preserve"> dostaviti </w:t>
      </w:r>
      <w:r w:rsidR="00BC1284">
        <w:t>zz dužnika</w:t>
      </w:r>
    </w:p>
    <w:p w:rsidRDefault="00754327" w:rsidP="00754327" w:rsidR="00754327"/>
    <w:p w:rsidRDefault="00754327" w:rsidP="00754327" w:rsidR="00754327"/>
    <w:p w:rsidRDefault="00754327" w:rsidP="00754327" w:rsidR="00754327"/>
    <w:p w:rsidRDefault="00754327" w:rsidP="00754327" w:rsidR="00754327"/>
    <w:sectPr w:rsidSect="00087EDF" w:rsidR="0075432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0BE7" w:rsidP="00087EDF" w:rsidR="007A0BE7">
      <w:r>
        <w:separator/>
      </w:r>
    </w:p>
  </w:endnote>
  <w:endnote w:id="0" w:type="continuationSeparator">
    <w:p w:rsidRDefault="007A0BE7" w:rsidP="00087EDF" w:rsidR="007A0B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0BE7" w:rsidP="00087EDF" w:rsidR="007A0BE7">
      <w:r>
        <w:separator/>
      </w:r>
    </w:p>
  </w:footnote>
  <w:footnote w:id="0" w:type="continuationSeparator">
    <w:p w:rsidRDefault="007A0BE7" w:rsidP="00087EDF" w:rsidR="007A0B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88300454"/>
      <w:docPartObj>
        <w:docPartGallery w:val="Page Numbers (Top of Page)"/>
        <w:docPartUnique/>
      </w:docPartObj>
    </w:sdtPr>
    <w:sdtEndPr/>
    <w:sdtContent>
      <w:p w:rsidRDefault="00087EDF" w:rsidR="00087ED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48DF">
          <w:rPr>
            <w:noProof/>
          </w:rPr>
          <w:t>3</w:t>
        </w:r>
        <w:r>
          <w:fldChar w:fldCharType="end"/>
        </w:r>
      </w:p>
    </w:sdtContent>
  </w:sdt>
  <w:p w:rsidRDefault="00087EDF" w:rsidR="00087ED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4327"/>
    <w:rsid w:val="00005C84"/>
    <w:rsid w:val="0001324A"/>
    <w:rsid w:val="00016F2A"/>
    <w:rsid w:val="00035AA2"/>
    <w:rsid w:val="00054683"/>
    <w:rsid w:val="00087EDF"/>
    <w:rsid w:val="000A1C62"/>
    <w:rsid w:val="000B6B44"/>
    <w:rsid w:val="00114CF3"/>
    <w:rsid w:val="00135E86"/>
    <w:rsid w:val="001417AF"/>
    <w:rsid w:val="0014706C"/>
    <w:rsid w:val="001571D0"/>
    <w:rsid w:val="00194FBC"/>
    <w:rsid w:val="001A41EF"/>
    <w:rsid w:val="001D3D1E"/>
    <w:rsid w:val="0020428C"/>
    <w:rsid w:val="002416CC"/>
    <w:rsid w:val="00246414"/>
    <w:rsid w:val="002C3E8E"/>
    <w:rsid w:val="002C75B6"/>
    <w:rsid w:val="00333C1B"/>
    <w:rsid w:val="003469D2"/>
    <w:rsid w:val="00396294"/>
    <w:rsid w:val="00396C36"/>
    <w:rsid w:val="003B3314"/>
    <w:rsid w:val="004039DF"/>
    <w:rsid w:val="00403FCD"/>
    <w:rsid w:val="00405CF0"/>
    <w:rsid w:val="00407ADF"/>
    <w:rsid w:val="00415A8E"/>
    <w:rsid w:val="00425C64"/>
    <w:rsid w:val="00461CB1"/>
    <w:rsid w:val="00465B1A"/>
    <w:rsid w:val="004A493B"/>
    <w:rsid w:val="004A62AA"/>
    <w:rsid w:val="004E6267"/>
    <w:rsid w:val="00530390"/>
    <w:rsid w:val="005B1B42"/>
    <w:rsid w:val="005B7BFD"/>
    <w:rsid w:val="005C703E"/>
    <w:rsid w:val="005D3854"/>
    <w:rsid w:val="005D51E4"/>
    <w:rsid w:val="005E4F92"/>
    <w:rsid w:val="00612F46"/>
    <w:rsid w:val="0061523C"/>
    <w:rsid w:val="006279EA"/>
    <w:rsid w:val="006312D5"/>
    <w:rsid w:val="006457AC"/>
    <w:rsid w:val="00686D05"/>
    <w:rsid w:val="00692884"/>
    <w:rsid w:val="006A2F46"/>
    <w:rsid w:val="006B7BD2"/>
    <w:rsid w:val="006C0994"/>
    <w:rsid w:val="006E3BF5"/>
    <w:rsid w:val="006F0169"/>
    <w:rsid w:val="00712B85"/>
    <w:rsid w:val="00754327"/>
    <w:rsid w:val="00757C8D"/>
    <w:rsid w:val="0076416D"/>
    <w:rsid w:val="007648DF"/>
    <w:rsid w:val="00766AE2"/>
    <w:rsid w:val="00794918"/>
    <w:rsid w:val="007A0BE7"/>
    <w:rsid w:val="007A54B1"/>
    <w:rsid w:val="007B615B"/>
    <w:rsid w:val="007E22A8"/>
    <w:rsid w:val="007F5D68"/>
    <w:rsid w:val="007F7A21"/>
    <w:rsid w:val="00804B8C"/>
    <w:rsid w:val="00826CC2"/>
    <w:rsid w:val="00831320"/>
    <w:rsid w:val="008979AF"/>
    <w:rsid w:val="00897BC7"/>
    <w:rsid w:val="008A3E24"/>
    <w:rsid w:val="008E2E8B"/>
    <w:rsid w:val="008F290C"/>
    <w:rsid w:val="008F2F61"/>
    <w:rsid w:val="0090221D"/>
    <w:rsid w:val="00910DC8"/>
    <w:rsid w:val="00924634"/>
    <w:rsid w:val="009305A2"/>
    <w:rsid w:val="00931FE3"/>
    <w:rsid w:val="0095335D"/>
    <w:rsid w:val="009A171D"/>
    <w:rsid w:val="009C19F3"/>
    <w:rsid w:val="009D264C"/>
    <w:rsid w:val="009E0662"/>
    <w:rsid w:val="009F239A"/>
    <w:rsid w:val="009F3967"/>
    <w:rsid w:val="009F57A5"/>
    <w:rsid w:val="00A6421E"/>
    <w:rsid w:val="00A664C3"/>
    <w:rsid w:val="00A73A59"/>
    <w:rsid w:val="00A779B1"/>
    <w:rsid w:val="00A90389"/>
    <w:rsid w:val="00A90BB5"/>
    <w:rsid w:val="00A9345D"/>
    <w:rsid w:val="00AB2E35"/>
    <w:rsid w:val="00AB77C2"/>
    <w:rsid w:val="00AF26BF"/>
    <w:rsid w:val="00B06A46"/>
    <w:rsid w:val="00B12789"/>
    <w:rsid w:val="00B27957"/>
    <w:rsid w:val="00B521C7"/>
    <w:rsid w:val="00B718E9"/>
    <w:rsid w:val="00B760BF"/>
    <w:rsid w:val="00B804C6"/>
    <w:rsid w:val="00BA7B2A"/>
    <w:rsid w:val="00BC1284"/>
    <w:rsid w:val="00C22879"/>
    <w:rsid w:val="00C253F2"/>
    <w:rsid w:val="00C62F46"/>
    <w:rsid w:val="00CB6D73"/>
    <w:rsid w:val="00CD1CC2"/>
    <w:rsid w:val="00CE3744"/>
    <w:rsid w:val="00CF7A18"/>
    <w:rsid w:val="00D275A0"/>
    <w:rsid w:val="00D329AE"/>
    <w:rsid w:val="00D41E09"/>
    <w:rsid w:val="00DA498E"/>
    <w:rsid w:val="00DB31E0"/>
    <w:rsid w:val="00DC47BF"/>
    <w:rsid w:val="00DF4945"/>
    <w:rsid w:val="00E223C3"/>
    <w:rsid w:val="00E23866"/>
    <w:rsid w:val="00E537E8"/>
    <w:rsid w:val="00E97FC1"/>
    <w:rsid w:val="00F70C32"/>
    <w:rsid w:val="00F7248B"/>
    <w:rsid w:val="00F80F64"/>
    <w:rsid w:val="00F87055"/>
    <w:rsid w:val="00F87F96"/>
    <w:rsid w:val="00F91F09"/>
    <w:rsid w:val="00FA6B14"/>
    <w:rsid w:val="00FC3AD2"/>
    <w:rsid w:val="00FC446A"/>
    <w:rsid w:val="00FE7503"/>
    <w:rsid w:val="00FF5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05C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005C8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87E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87EDF"/>
    <w:rPr>
      <w:sz w:val="24"/>
      <w:szCs w:val="24"/>
    </w:rPr>
  </w:style>
  <w:style w:styleId="Podnoje" w:type="paragraph">
    <w:name w:val="footer"/>
    <w:basedOn w:val="Normal"/>
    <w:link w:val="PodnojeChar"/>
    <w:rsid w:val="00087ED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87ED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A2F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2F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2F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2F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2F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05C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005C8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87E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87EDF"/>
    <w:rPr>
      <w:sz w:val="24"/>
      <w:szCs w:val="24"/>
    </w:rPr>
  </w:style>
  <w:style w:styleId="Podnoje" w:type="paragraph">
    <w:name w:val="footer"/>
    <w:basedOn w:val="Normal"/>
    <w:link w:val="PodnojeChar"/>
    <w:rsid w:val="00087ED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87ED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A2F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2F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2F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2F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2F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592</izvorni_sadrzaj>
    <derivirana_varijabla naziv="DomainObject.Predmet.Broj_1">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95073.53</izvorni_sadrzaj>
    <derivirana_varijabla naziv="DomainObject.Predmet.InicijalnaVrijednost_1">95073.53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St-592/2016</izvorni_sadrzaj>
    <derivirana_varijabla naziv="DomainObject.Predmet.OznakaBroj_1">St-592/2016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ŽARNICA d. o. o. za trgovinu, uvoz-izvoz i usluge zastupanog po punomoćniku Stipo Šesto</izvorni_sadrzaj>
    <derivirana_varijabla naziv="DomainObject.Predmet.ProtustrankaFormated_1">  ŽARNICA d. o. o. za trgovinu, uvoz-izvoz i usluge zastupanog po punomoćniku Stipo Šesto</derivirana_varijabla>
  </DomainObject.Predmet.ProtustrankaFormated>
  <DomainObject.Predmet.ProtustrankaFormatedOIB>
    <izvorni_sadrzaj>  ŽARNICA d. o. o. za trgovinu, uvoz-izvoz i usluge, OIB 32772894687 zastupanog po punomoćniku Stipo Šesto</izvorni_sadrzaj>
    <derivirana_varijabla naziv="DomainObject.Predmet.ProtustrankaFormatedOIB_1">  ŽARNICA d. o. o. za trgovinu, uvoz-izvoz i usluge, OIB 32772894687 zastupanog po punomoćniku Stipo Šesto</derivirana_varijabla>
  </DomainObject.Predmet.ProtustrankaFormatedOIB>
  <DomainObject.Predmet.ProtustrankaFormatedWithAdress>
    <izvorni_sadrzaj> ŽARNICA d. o. o. za trgovinu, uvoz-izvoz i usluge, Marijana Lanosovića 24b, 35000 Slavonski Brod zastupanog po punomoćniku Stipo Šesto</izvorni_sadrzaj>
    <derivirana_varijabla naziv="DomainObject.Predmet.ProtustrankaFormatedWithAdress_1"> ŽARNICA d. o. o. za trgovinu, uvoz-izvoz i usluge, Marijana Lanosovića 24b, 35000 Slavonski Brod zastupanog po punomoćniku Stipo Šesto</derivirana_varijabla>
  </DomainObject.Predmet.ProtustrankaFormatedWithAdress>
  <DomainObject.Predmet.ProtustrankaFormatedWithAdressOIB>
    <izvorni_sadrzaj> ŽARNICA d. o. o. za trgovinu, uvoz-izvoz i usluge, OIB 32772894687, Marijana Lanosovića 24b, 35000 Slavonski Brod zastupanog po punomoćniku Stipo Šesto</izvorni_sadrzaj>
    <derivirana_varijabla naziv="DomainObject.Predmet.ProtustrankaFormatedWithAdressOIB_1"> ŽARNICA d. o. o. za trgovinu, uvoz-izvoz i usluge, OIB 32772894687, Marijana Lanosovića 24b, 35000 Slavonski Brod zastupanog po punomoćniku Stipo Šesto</derivirana_varijabla>
  </DomainObject.Predmet.ProtustrankaFormatedWithAdressOIB>
  <DomainObject.Predmet.ProtustrankaWithAdress>
    <izvorni_sadrzaj>ŽARNICA d. o. o. za trgovinu, uvoz-izvoz i usluge Marijana Lanosovića 24b, 35000 Slavonski Brod</izvorni_sadrzaj>
    <derivirana_varijabla naziv="DomainObject.Predmet.ProtustrankaWithAdress_1">ŽARNICA d. o. o. za trgovinu, uvoz-izvoz i usluge Marijana Lanosovića 24b, 35000 Slavonski Brod</derivirana_varijabla>
  </DomainObject.Predmet.ProtustrankaWithAdress>
  <DomainObject.Predmet.ProtustrankaWithAdressOIB>
    <izvorni_sadrzaj>ŽARNICA d. o. o. za trgovinu, uvoz-izvoz i usluge, OIB 32772894687, Marijana Lanosovića 24b, 35000 Slavonski Brod</izvorni_sadrzaj>
    <derivirana_varijabla naziv="DomainObject.Predmet.ProtustrankaWithAdressOIB_1">ŽARNICA d. o. o. za trgovinu, uvoz-izvoz i usluge, OIB 32772894687, Marijana Lanosovića 24b, 35000 Slavonski Brod</derivirana_varijabla>
  </DomainObject.Predmet.ProtustrankaWithAdressOIB>
  <DomainObject.Predmet.ProtustrankaNazivFormated>
    <izvorni_sadrzaj>ŽARNICA d. o. o. za trgovinu, uvoz-izvoz i usluge</izvorni_sadrzaj>
    <derivirana_varijabla naziv="DomainObject.Predmet.ProtustrankaNazivFormated_1">ŽARNICA d. o. o. za trgovinu, uvoz-izvoz i usluge</derivirana_varijabla>
  </DomainObject.Predmet.ProtustrankaNazivFormated>
  <DomainObject.Predmet.ProtustrankaNazivFormatedOIB>
    <izvorni_sadrzaj>ŽARNICA d. o. o. za trgovinu, uvoz-izvoz i usluge, OIB 32772894687</izvorni_sadrzaj>
    <derivirana_varijabla naziv="DomainObject.Predmet.ProtustrankaNazivFormatedOIB_1">ŽARNICA d. o. o. za trgovinu, uvoz-izvoz i usluge, OIB 32772894687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</izvorni_sadrzaj>
    <derivirana_varijabla naziv="DomainObject.Predmet.StrankaFormatedWithAdress_1"> FINANCIJSKA AGENCIJA RC OSIJEK</derivirana_varijabla>
  </DomainObject.Predmet.StrankaFormatedWithAdress>
  <DomainObject.Predmet.StrankaFormatedWithAdressOIB>
    <izvorni_sadrzaj> FINANCIJSKA AGENCIJA RC OSIJEK, OIB 85821130368</izvorni_sadrzaj>
    <derivirana_varijabla naziv="DomainObject.Predmet.StrankaFormatedWithAdressOIB_1"> FINANCIJSKA AGENCIJA RC OSIJEK, OIB 85821130368</derivirana_varijabla>
  </DomainObject.Predmet.StrankaFormatedWithAdressOIB>
  <DomainObject.Predmet.StrankaWithAdress>
    <izvorni_sadrzaj>FINANCIJSKA AGENCIJA RC OSIJEK </izvorni_sadrzaj>
    <derivirana_varijabla naziv="DomainObject.Predmet.StrankaWithAdress_1">FINANCIJSKA AGENCIJA RC OSIJEK </derivirana_varijabla>
  </DomainObject.Predmet.StrankaWithAdress>
  <DomainObject.Predmet.StrankaWithAdressOIB>
    <izvorni_sadrzaj>FINANCIJSKA AGENCIJA RC OSIJEK, OIB 85821130368</izvorni_sadrzaj>
    <derivirana_varijabla naziv="DomainObject.Predmet.StrankaWithAdressOIB_1">FINANCIJSKA AGENCIJA RC OSIJEK, OIB 85821130368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</item>
    </izvorni_sadrzaj>
    <derivirana_varijabla naziv="DomainObject.Predmet.StrankaListFormatedWithAdress_1">
      <item>FINANCIJSKA AGENCIJA RC OSIJEK</item>
    </derivirana_varijabla>
  </DomainObject.Predmet.StrankaListFormatedWithAdress>
  <DomainObject.Predmet.StrankaListFormatedWithAdressOIB>
    <izvorni_sadrzaj>
      <item>FINANCIJSKA AGENCIJA RC OSIJEK, OIB 85821130368</item>
    </izvorni_sadrzaj>
    <derivirana_varijabla naziv="DomainObject.Predmet.StrankaListFormatedWithAdressOIB_1">
      <item>FINANCIJSKA AGENCIJA RC OSIJEK, OIB 85821130368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ŽARNICA d. o. o. za trgovinu, uvoz-izvoz i usluge zastupanog po punomoćniku Stipo Šesto</item>
    </izvorni_sadrzaj>
    <derivirana_varijabla naziv="DomainObject.Predmet.ProtuStrankaListFormated_1">
      <item>ŽARNICA d. o. o. za trgovinu, uvoz-izvoz i usluge zastupanog po punomoćniku Stipo Šesto</item>
    </derivirana_varijabla>
  </DomainObject.Predmet.ProtuStrankaListFormated>
  <DomainObject.Predmet.ProtuStrankaListFormatedOIB>
    <izvorni_sadrzaj>
      <item>ŽARNICA d. o. o. za trgovinu, uvoz-izvoz i usluge, OIB 32772894687 zastupanog po punomoćniku Stipo Šesto</item>
    </izvorni_sadrzaj>
    <derivirana_varijabla naziv="DomainObject.Predmet.ProtuStrankaListFormatedOIB_1">
      <item>ŽARNICA d. o. o. za trgovinu, uvoz-izvoz i usluge, OIB 32772894687 zastupanog po punomoćniku Stipo Šesto</item>
    </derivirana_varijabla>
  </DomainObject.Predmet.ProtuStrankaListFormatedOIB>
  <DomainObject.Predmet.ProtuStrankaListFormatedWithAdress>
    <izvorni_sadrzaj>
      <item>ŽARNICA d. o. o. za trgovinu, uvoz-izvoz i usluge, Marijana Lanosovića 24b, 35000 Slavonski Brod zastupanog po punomoćniku Stipo Šesto</item>
    </izvorni_sadrzaj>
    <derivirana_varijabla naziv="DomainObject.Predmet.ProtuStrankaListFormatedWithAdress_1">
      <item>ŽARNICA d. o. o. za trgovinu, uvoz-izvoz i usluge, Marijana Lanosovića 24b, 35000 Slavonski Brod zastupanog po punomoćniku Stipo Šesto</item>
    </derivirana_varijabla>
  </DomainObject.Predmet.ProtuStrankaListFormatedWithAdress>
  <DomainObject.Predmet.ProtuStrankaListFormatedWithAdressOIB>
    <izvorni_sadrzaj>
      <item>ŽARNICA d. o. o. za trgovinu, uvoz-izvoz i usluge, OIB 32772894687, Marijana Lanosovića 24b, 35000 Slavonski Brod zastupanog po punomoćniku Stipo Šesto</item>
    </izvorni_sadrzaj>
    <derivirana_varijabla naziv="DomainObject.Predmet.ProtuStrankaListFormatedWithAdressOIB_1">
      <item>ŽARNICA d. o. o. za trgovinu, uvoz-izvoz i usluge, OIB 32772894687, Marijana Lanosovića 24b, 35000 Slavonski Brod zastupanog po punomoćniku Stipo Šesto</item>
    </derivirana_varijabla>
  </DomainObject.Predmet.ProtuStrankaListFormatedWithAdressOIB>
  <DomainObject.Predmet.ProtuStrankaListNazivFormated>
    <izvorni_sadrzaj>
      <item>ŽARNICA d. o. o. za trgovinu, uvoz-izvoz i usluge</item>
    </izvorni_sadrzaj>
    <derivirana_varijabla naziv="DomainObject.Predmet.ProtuStrankaListNazivFormated_1">
      <item>ŽARNICA d. o. o. za trgovinu, uvoz-izvoz i usluge</item>
    </derivirana_varijabla>
  </DomainObject.Predmet.ProtuStrankaListNazivFormated>
  <DomainObject.Predmet.ProtuStrankaListNazivFormatedOIB>
    <izvorni_sadrzaj>
      <item>ŽARNICA d. o. o. za trgovinu, uvoz-izvoz i usluge, OIB 32772894687</item>
    </izvorni_sadrzaj>
    <derivirana_varijabla naziv="DomainObject.Predmet.ProtuStrankaListNazivFormatedOIB_1">
      <item>ŽARNICA d. o. o. za trgovinu, uvoz-izvoz i usluge, OIB 32772894687</item>
    </derivirana_varijabla>
  </DomainObject.Predmet.ProtuStrankaListNazivFormatedOIB>
  <DomainObject.Predmet.OstaliListFormated>
    <izvorni_sadrzaj>
      <item>Stipo Šesto punomoćnik sudionika u postupku ŽARNICA d. o. o. za trgovinu, uvoz-izvoz i usluge</item>
    </izvorni_sadrzaj>
    <derivirana_varijabla naziv="DomainObject.Predmet.OstaliListFormated_1">
      <item>Stipo Šesto punomoćnik sudionika u postupku ŽARNICA d. o. o. za trgovinu, uvoz-izvoz i usluge</item>
    </derivirana_varijabla>
  </DomainObject.Predmet.OstaliListFormated>
  <DomainObject.Predmet.OstaliListFormatedOIB>
    <izvorni_sadrzaj>
      <item>Stipo Šesto, OIB 20629460970 punomoćnik sudionika u postupku ŽARNICA d. o. o. za trgovinu, uvoz-izvoz i usluge</item>
    </izvorni_sadrzaj>
    <derivirana_varijabla naziv="DomainObject.Predmet.OstaliListFormatedOIB_1">
      <item>Stipo Šesto, OIB 20629460970 punomoćnik sudionika u postupku ŽARNICA d. o. o. za trgovinu, uvoz-izvoz i usluge</item>
    </derivirana_varijabla>
  </DomainObject.Predmet.OstaliListFormatedOIB>
  <DomainObject.Predmet.OstaliListFormatedWithAdress>
    <izvorni_sadrzaj>
      <item>Stipo Šesto, Marijana Lanosovića 24, 35000 Slavonski Brod punomoćnik sudionika u postupku ŽARNICA d. o. o. za trgovinu, uvoz-izvoz i usluge</item>
    </izvorni_sadrzaj>
    <derivirana_varijabla naziv="DomainObject.Predmet.OstaliListFormatedWithAdress_1">
      <item>Stipo Šesto, Marijana Lanosovića 24, 35000 Slavonski Brod punomoćnik sudionika u postupku ŽARNICA d. o. o. za trgovinu, uvoz-izvoz i usluge</item>
    </derivirana_varijabla>
  </DomainObject.Predmet.OstaliListFormatedWithAdress>
  <DomainObject.Predmet.OstaliListFormatedWithAdressOIB>
    <izvorni_sadrzaj>
      <item>Stipo Šesto, OIB 20629460970, Marijana Lanosovića 24, 35000 Slavonski Brod punomoćnik sudionika u postupku ŽARNICA d. o. o. za trgovinu, uvoz-izvoz i usluge</item>
    </izvorni_sadrzaj>
    <derivirana_varijabla naziv="DomainObject.Predmet.OstaliListFormatedWithAdressOIB_1">
      <item>Stipo Šesto, OIB 20629460970, Marijana Lanosovića 24, 35000 Slavonski Brod punomoćnik sudionika u postupku ŽARNICA d. o. o. za trgovinu, uvoz-izvoz i usluge</item>
    </derivirana_varijabla>
  </DomainObject.Predmet.OstaliListFormatedWithAdressOIB>
  <DomainObject.Predmet.OstaliListNazivFormated>
    <izvorni_sadrzaj>
      <item>Stipo Šesto</item>
    </izvorni_sadrzaj>
    <derivirana_varijabla naziv="DomainObject.Predmet.OstaliListNazivFormated_1">
      <item>Stipo Šesto</item>
    </derivirana_varijabla>
  </DomainObject.Predmet.OstaliListNazivFormated>
  <DomainObject.Predmet.OstaliListNazivFormatedOIB>
    <izvorni_sadrzaj>
      <item>Stipo Šesto, OIB 20629460970</item>
    </izvorni_sadrzaj>
    <derivirana_varijabla naziv="DomainObject.Predmet.OstaliListNazivFormatedOIB_1">
      <item>Stipo Šesto, OIB 20629460970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ŽARNICA d. o. o. za trgovinu, uvoz-izvoz i usluge</izvorni_sadrzaj>
    <derivirana_varijabla naziv="DomainObject.Predmet.ProtustrankaIDrugi_1">ŽARNICA d. o. o. za trgovinu, uvoz-izvoz i usluge</derivirana_varijabla>
  </DomainObject.Predmet.ProtustrankaIDrugi>
  <DomainObject.Predmet.StrankaIDrugiAdressOIB>
    <izvorni_sadrzaj>FINANCIJSKA AGENCIJA RC OSIJEK, OIB 85821130368</izvorni_sadrzaj>
    <derivirana_varijabla naziv="DomainObject.Predmet.StrankaIDrugiAdressOIB_1">FINANCIJSKA AGENCIJA RC OSIJEK, OIB 85821130368</derivirana_varijabla>
  </DomainObject.Predmet.StrankaIDrugiAdressOIB>
  <DomainObject.Predmet.ProtustrankaIDrugiAdressOIB>
    <izvorni_sadrzaj>ŽARNICA d. o. o. za trgovinu, uvoz-izvoz i usluge, OIB 32772894687, Marijana Lanosovića 24b, 35000 Slavonski Brod</izvorni_sadrzaj>
    <derivirana_varijabla naziv="DomainObject.Predmet.ProtustrankaIDrugiAdressOIB_1">ŽARNICA d. o. o. za trgovinu, uvoz-izvoz i usluge, OIB 32772894687, Marijana Lanosovića 24b,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ŽARNICA d. o. o. za trgovinu, uvoz-izvoz i usluge</item>
      <item>Stipo Šesto</item>
    </izvorni_sadrzaj>
    <derivirana_varijabla naziv="DomainObject.Predmet.SudioniciListNaziv_1">
      <item>FINANCIJSKA AGENCIJA RC OSIJEK</item>
      <item>ŽARNICA d. o. o. za trgovinu, uvoz-izvoz i usluge</item>
      <item>Stipo Šesto</item>
    </derivirana_varijabla>
  </DomainObject.Predmet.SudioniciListNaziv>
  <DomainObject.Predmet.SudioniciListAdressOIB>
    <izvorni_sadrzaj>
      <item>FINANCIJSKA AGENCIJA RC OSIJEK, OIB 85821130368</item>
      <item>ŽARNICA d. o. o. za trgovinu, uvoz-izvoz i usluge, OIB 32772894687, Marijana Lanosovića 24b,35000 Slavonski Brod</item>
      <item>Stipo Šesto, OIB 20629460970, Marijana Lanosovića 24,35000 Slavonski Brod</item>
    </izvorni_sadrzaj>
    <derivirana_varijabla naziv="DomainObject.Predmet.SudioniciListAdressOIB_1">
      <item>FINANCIJSKA AGENCIJA RC OSIJEK, OIB 85821130368</item>
      <item>ŽARNICA d. o. o. za trgovinu, uvoz-izvoz i usluge, OIB 32772894687, Marijana Lanosovića 24b,35000 Slavonski Brod</item>
      <item>Stipo Šesto, OIB 20629460970, Marijana Lanosovića 24,35000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32772894687</item>
      <item>, OIB 20629460970</item>
    </izvorni_sadrzaj>
    <derivirana_varijabla naziv="DomainObject.Predmet.SudioniciListNazivOIB_1">
      <item>, OIB 85821130368</item>
      <item>, OIB 32772894687</item>
      <item>, OIB 20629460970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C521AC-D9C7-4852-ABE1-C36759DB14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1047</properties:Words>
  <properties:Characters>5756</properties:Characters>
  <properties:Lines>133</properties:Lines>
  <properties:Paragraphs>36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2016-09-26T11:22:00Z</dcterms:created>
  <dc:creator>alet</dc:creator>
  <cp:lastModifiedBy>wsadmin</cp:lastModifiedBy>
  <cp:lastPrinted>2016-09-26T11:37:00Z</cp:lastPrinted>
  <dcterms:modified xmlns:xsi="http://www.w3.org/2001/XMLSchema-instance" xsi:type="dcterms:W3CDTF">2016-09-26T11:47:00Z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