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5ba0" w14:paraId="1e25ba0" w:rsidRDefault="00C92471" w:rsidP="00C92471" w:rsidR="00C92471" w:rsidRPr="00A60B94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A60B94">
        <w:tc>
          <w:tcPr>
            <w:tcW w:type="dxa" w:w="2985"/>
            <w:shd w:fill="auto" w:color="auto" w:val="clear"/>
          </w:tcPr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A60B94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A60B94">
        <w:trPr>
          <w:jc w:val="right"/>
        </w:trPr>
        <w:tc>
          <w:tcPr>
            <w:tcW w:type="dxa" w:w="4320"/>
          </w:tcPr>
          <w:p w:rsidRDefault="00C92471" w:rsidP="00DB751E" w:rsidR="00C92471" w:rsidRPr="00A60B94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DB751E">
              <w:rPr>
                <w:rFonts w:hAnsi="Times New Roman" w:ascii="Times New Roman"/>
                <w:snapToGrid/>
                <w:szCs w:val="24"/>
                <w:lang w:eastAsia="hr-HR" w:val="hr-HR"/>
              </w:rPr>
              <w:t>397/2017-35</w:t>
            </w:r>
          </w:p>
        </w:tc>
      </w:tr>
    </w:tbl>
    <w:p w:rsidRDefault="00C92471" w:rsidP="00C92471" w:rsidR="00C92471" w:rsidRPr="00A60B94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A60B94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B761A8" w:rsidRPr="00B761A8">
        <w:rPr>
          <w:rFonts w:hAnsi="Times New Roman" w:ascii="Times New Roman"/>
          <w:szCs w:val="24"/>
          <w:lang w:val="hr-HR"/>
        </w:rPr>
        <w:t>nad stečajnim dužnikom</w:t>
      </w:r>
      <w:r w:rsidR="00DB751E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 </w:t>
      </w:r>
      <w:r w:rsidR="00DB751E" w:rsidRPr="00DB751E">
        <w:rPr>
          <w:rFonts w:hAnsi="Times New Roman" w:ascii="Times New Roman"/>
          <w:szCs w:val="24"/>
          <w:lang w:val="hr-HR"/>
        </w:rPr>
        <w:t>NOVOGRADNJA d.o.o. u stečaju, Novigrad Podravski, Virovska 38, OIB: 41234782776</w:t>
      </w:r>
      <w:r w:rsidR="00B761A8">
        <w:rPr>
          <w:rFonts w:hAnsi="Times New Roman" w:ascii="Times New Roman"/>
          <w:szCs w:val="24"/>
          <w:lang w:val="hr-HR"/>
        </w:rPr>
        <w:t xml:space="preserve">, </w:t>
      </w:r>
      <w:r w:rsidR="00DB751E">
        <w:rPr>
          <w:rFonts w:hAnsi="Times New Roman" w:ascii="Times New Roman"/>
          <w:szCs w:val="24"/>
          <w:lang w:val="hr-HR"/>
        </w:rPr>
        <w:t>18. ožujka</w:t>
      </w:r>
      <w:r w:rsidR="00A643D1" w:rsidRPr="00A60B94">
        <w:rPr>
          <w:rFonts w:hAnsi="Times New Roman" w:ascii="Times New Roman"/>
          <w:szCs w:val="24"/>
          <w:lang w:val="hr-HR"/>
        </w:rPr>
        <w:t xml:space="preserve"> </w:t>
      </w:r>
      <w:r w:rsidR="00B20E13" w:rsidRPr="00A60B94">
        <w:rPr>
          <w:rFonts w:hAnsi="Times New Roman" w:ascii="Times New Roman"/>
          <w:szCs w:val="24"/>
          <w:lang w:val="hr-HR"/>
        </w:rPr>
        <w:t>2019</w:t>
      </w:r>
      <w:r w:rsidR="001C15BF" w:rsidRPr="00A60B94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</w:r>
      <w:r w:rsidR="00BD5344" w:rsidRPr="00A60B94">
        <w:rPr>
          <w:rFonts w:hAnsi="Times New Roman" w:ascii="Times New Roman"/>
          <w:szCs w:val="24"/>
          <w:lang w:val="hr-HR"/>
        </w:rPr>
        <w:t xml:space="preserve">I. </w:t>
      </w:r>
      <w:r w:rsidRPr="00A60B94">
        <w:rPr>
          <w:rFonts w:hAnsi="Times New Roman" w:ascii="Times New Roman"/>
          <w:szCs w:val="24"/>
          <w:lang w:val="hr-HR"/>
        </w:rPr>
        <w:t xml:space="preserve">U ovome predmetu zakazuje se završno ročište </w:t>
      </w:r>
      <w:r w:rsidR="00273580" w:rsidRPr="00A60B94">
        <w:rPr>
          <w:rFonts w:hAnsi="Times New Roman" w:ascii="Times New Roman"/>
          <w:szCs w:val="24"/>
          <w:lang w:val="hr-HR"/>
        </w:rPr>
        <w:t>vjerovnika kod ovoga suda u Varaždinu, B. Radića 2, soba 23</w:t>
      </w:r>
      <w:r w:rsidR="00A3468B" w:rsidRPr="00A60B94">
        <w:rPr>
          <w:rFonts w:hAnsi="Times New Roman" w:ascii="Times New Roman"/>
          <w:szCs w:val="24"/>
          <w:lang w:val="hr-HR"/>
        </w:rPr>
        <w:t>2</w:t>
      </w:r>
      <w:r w:rsidR="00273580" w:rsidRPr="00A60B9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DB751E" w:rsidP="00B20E13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 lipnja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2019. </w:t>
      </w:r>
      <w:r w:rsidR="00FA6542" w:rsidRPr="00A60B94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12</w:t>
      </w:r>
      <w:r w:rsidR="001C67E8">
        <w:rPr>
          <w:rFonts w:hAnsi="Times New Roman" w:ascii="Times New Roman"/>
          <w:szCs w:val="24"/>
          <w:lang w:val="hr-HR"/>
        </w:rPr>
        <w:t>,00</w:t>
      </w:r>
      <w:r w:rsidR="002A7A51" w:rsidRPr="00A60B94">
        <w:rPr>
          <w:rFonts w:hAnsi="Times New Roman" w:ascii="Times New Roman"/>
          <w:szCs w:val="24"/>
          <w:lang w:val="hr-HR"/>
        </w:rPr>
        <w:t xml:space="preserve"> </w:t>
      </w:r>
      <w:r w:rsidR="00FA6542" w:rsidRPr="00A60B94">
        <w:rPr>
          <w:rFonts w:hAnsi="Times New Roman" w:ascii="Times New Roman"/>
          <w:szCs w:val="24"/>
          <w:lang w:val="hr-HR"/>
        </w:rPr>
        <w:t>sati</w:t>
      </w:r>
      <w:r w:rsidR="00BD5344" w:rsidRPr="00A60B94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A60B94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A60B94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Razno.</w:t>
      </w:r>
    </w:p>
    <w:p w:rsidRDefault="009E3821" w:rsidP="00A243D4" w:rsidR="009E3821" w:rsidRPr="00A60B9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Stečajni v</w:t>
      </w:r>
      <w:r w:rsidR="00CE050F" w:rsidRPr="00A60B94">
        <w:rPr>
          <w:rFonts w:hAnsi="Times New Roman" w:ascii="Times New Roman"/>
          <w:szCs w:val="24"/>
          <w:lang w:val="hr-HR"/>
        </w:rPr>
        <w:t>jerovnici se na ovo završno ročište pozivaju objavom oglasa na e-Oglasnoj ploči  ovoga suda.</w:t>
      </w:r>
    </w:p>
    <w:p w:rsidRDefault="00D9493D" w:rsidP="009C30B4" w:rsidR="00D9493D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U Varaždinu</w:t>
      </w:r>
      <w:r w:rsidR="00D91FFE" w:rsidRPr="00A60B94">
        <w:rPr>
          <w:rFonts w:hAnsi="Times New Roman" w:ascii="Times New Roman"/>
          <w:szCs w:val="24"/>
          <w:lang w:val="hr-HR"/>
        </w:rPr>
        <w:t xml:space="preserve">, </w:t>
      </w:r>
      <w:r w:rsidR="00DB751E">
        <w:rPr>
          <w:rFonts w:hAnsi="Times New Roman" w:ascii="Times New Roman"/>
          <w:szCs w:val="24"/>
          <w:lang w:val="hr-HR"/>
        </w:rPr>
        <w:t>18. ožujka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</w:t>
      </w:r>
      <w:r w:rsidRPr="00A60B9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B761A8" w:rsidP="00162604" w:rsidR="00162604" w:rsidRPr="00A60B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  <w:t xml:space="preserve">                </w:t>
      </w: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Sudac:</w:t>
      </w: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Ksenija Flack-Makitan, v. r.</w:t>
      </w:r>
    </w:p>
    <w:p w:rsidRDefault="00B761A8" w:rsidP="00B761A8" w:rsidR="00B761A8" w:rsidRPr="00DB751E">
      <w:pPr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6. st</w:t>
        </w:r>
      </w:smartTag>
      <w:r w:rsidRPr="00A60B9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278. st</w:t>
        </w:r>
      </w:smartTag>
      <w:r w:rsidRPr="00A60B9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1C67E8" w:rsidP="00DB751E" w:rsidR="00DB751E" w:rsidRPr="00DB751E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-Stečajna upraviteljica </w:t>
      </w:r>
      <w:r w:rsidR="00DB751E" w:rsidRPr="00DB751E">
        <w:rPr>
          <w:rFonts w:hAnsi="Times New Roman" w:ascii="Times New Roman"/>
          <w:szCs w:val="24"/>
          <w:lang w:eastAsia="hr-HR" w:val="hr-HR"/>
        </w:rPr>
        <w:t xml:space="preserve">Sandra </w:t>
      </w:r>
      <w:r w:rsidR="00DB751E">
        <w:rPr>
          <w:rFonts w:hAnsi="Times New Roman" w:ascii="Times New Roman"/>
          <w:szCs w:val="24"/>
          <w:lang w:eastAsia="hr-HR" w:val="hr-HR"/>
        </w:rPr>
        <w:t>Grego</w:t>
      </w:r>
      <w:r w:rsidR="00DB751E" w:rsidRPr="00DB751E">
        <w:rPr>
          <w:rFonts w:hAnsi="Times New Roman" w:ascii="Times New Roman"/>
          <w:szCs w:val="24"/>
          <w:lang w:eastAsia="hr-HR" w:val="hr-HR"/>
        </w:rPr>
        <w:t>rić Jelinek iz Zagreba, Klenovac 5,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-</w:t>
      </w:r>
      <w:r w:rsidR="00F45779" w:rsidRPr="00A60B94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912373" w:rsidP="00F45779" w:rsidR="00912373" w:rsidRPr="00A60B94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5B486F" w:rsidP="00F45779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A60B94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A60B9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BFE" w:rsidP="00162604" w:rsidR="00C01BFE">
      <w:r>
        <w:separator/>
      </w:r>
    </w:p>
  </w:endnote>
  <w:endnote w:id="0" w:type="continuationSeparator">
    <w:p w:rsidRDefault="00C01BFE" w:rsidP="00162604" w:rsidR="00C01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BFE" w:rsidP="00162604" w:rsidR="00C01BFE">
      <w:r>
        <w:separator/>
      </w:r>
    </w:p>
  </w:footnote>
  <w:footnote w:id="0" w:type="continuationSeparator">
    <w:p w:rsidRDefault="00C01BFE" w:rsidP="00162604" w:rsidR="00C01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610B1C" w:rsidRPr="00610B1C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 w:rsidRP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DB751E">
      <w:rPr>
        <w:rFonts w:hAnsi="Times New Roman" w:ascii="Times New Roman"/>
      </w:rPr>
      <w:t>397/2017-35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73580"/>
    <w:rsid w:val="002920AA"/>
    <w:rsid w:val="002A7A51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10B1C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60B94"/>
    <w:rsid w:val="00A643D1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0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B1C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0B1C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0B1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0B1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0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B1C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0B1C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0B1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0B1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  d.o.o. za građenje, proizvodnju i usluge zastupanog po punomoćniku Željko Petonjić</izvorni_sadrzaj>
    <derivirana_varijabla naziv="DomainObject.Predmet.ProtustrankaFormated_1">  NOVOGRADNJA  d.o.o. za građenje, proizvodnju i usluge zastupanog po punomoćniku Željko Petonjić</derivirana_varijabla>
  </DomainObject.Predmet.ProtustrankaFormated>
  <DomainObject.Predmet.ProtustrankaFormatedOIB>
    <izvorni_sadrzaj>  NOVOGRADNJA  d.o.o. za građenje, proizvodnju i usluge, OIB 41234782776 zastupanog po punomoćniku Željko Petonjić</izvorni_sadrzaj>
    <derivirana_varijabla naziv="DomainObject.Predmet.ProtustrankaFormatedOIB_1">  NOVOGRADNJA  d.o.o. za građenje, proizvodnju i usluge, OIB 41234782776 zastupanog po punomoćniku Željko Petonjić</derivirana_varijabla>
  </DomainObject.Predmet.ProtustrankaFormatedOIB>
  <DomainObject.Predmet.ProtustrankaFormatedWithAdress>
    <izvorni_sadrzaj> NOVOGRADNJA  d.o.o. za građenje, proizvodnju i usluge, Virovska 38, 48350 Novigrad Podravski zastupanog po punomoćniku Željko Petonjić</izvorni_sadrzaj>
    <derivirana_varijabla naziv="DomainObject.Predmet.ProtustrankaFormatedWithAdress_1"> NOVOGRADNJA  d.o.o. za građenje, proizvodnju i usluge, Virovska 38, 48350 Novigrad Podravski zastupanog po punomoćniku Željko Petonjić</derivirana_varijabla>
  </DomainObject.Predmet.ProtustrankaFormatedWithAdress>
  <DomainObject.Predmet.ProtustrankaFormatedWithAdressOIB>
    <izvorni_sadrzaj> NOVOGRADNJA  d.o.o. za građenje, proizvodnju i usluge, OIB 41234782776, Virovska 38, 48350 Novigrad Podravski zastupanog po punomoćniku Željko Petonjić</izvorni_sadrzaj>
    <derivirana_varijabla naziv="DomainObject.Predmet.ProtustrankaFormatedWithAdressOIB_1"> NOVOGRADNJA  d.o.o. za građenje, proizvodnju i usluge, OIB 41234782776, Virovska 38, 48350 Novigrad Podravski zastupanog po punomoćniku Željko Petonjić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 d.o.o. za građenje, proizvodnju i usluge zastupanog po punomoćniku Željko Petonjić</item>
    </izvorni_sadrzaj>
    <derivirana_varijabla naziv="DomainObject.Predmet.ProtuStrankaListFormated_1">
      <item>NOVOGRADNJA  d.o.o. za građenje, proizvodnju i usluge zastupanog po punomoćniku Željko Petonjić</item>
    </derivirana_varijabla>
  </DomainObject.Predmet.ProtuStrankaListFormated>
  <DomainObject.Predmet.ProtuStrankaListFormatedOIB>
    <izvorni_sadrzaj>
      <item>NOVOGRADNJA  d.o.o. za građenje, proizvodnju i usluge, OIB 41234782776 zastupanog po punomoćniku Željko Petonjić</item>
    </izvorni_sadrzaj>
    <derivirana_varijabla naziv="DomainObject.Predmet.ProtuStrankaListFormatedOIB_1">
      <item>NOVOGRADNJA  d.o.o. za građenje, proizvodnju i usluge, OIB 41234782776 zastupanog po punomoćniku Željko Petonjić</item>
    </derivirana_varijabla>
  </DomainObject.Predmet.ProtuStrankaListFormatedOIB>
  <DomainObject.Predmet.ProtuStrankaListFormatedWithAdress>
    <izvorni_sadrzaj>
      <item>NOVOGRADNJA  d.o.o. za građenje, proizvodnju i usluge, Virovska 38, 48350 Novigrad Podravski zastupanog po punomoćniku Željko Petonjić</item>
    </izvorni_sadrzaj>
    <derivirana_varijabla naziv="DomainObject.Predmet.ProtuStrankaListFormatedWithAdress_1">
      <item>NOVOGRADNJA  d.o.o. za građenje, proizvodnju i usluge, Virovska 38, 48350 Novigrad Podravski zastupanog po punomoćniku Željko Petonjić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 zastupanog po punomoćniku Željko Petonjić</item>
    </izvorni_sadrzaj>
    <derivirana_varijabla naziv="DomainObject.Predmet.ProtuStrankaListFormatedWithAdressOIB_1">
      <item>NOVOGRADNJA  d.o.o. za građenje, proizvodnju i usluge, OIB 41234782776, Virovska 38, 48350 Novigrad Podravski zastupanog po punomoćniku Željko Petonjić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 TS u Varaždinu</item>
      <item>Željko Petonjić punomoćnik sudionika u postupku NOVOGRADNJA  d.o.o. za građenje, proizvodnju i usluge</item>
    </izvorni_sadrzaj>
    <derivirana_varijabla naziv="DomainObject.Predmet.OstaliListFormated_1">
      <item>Sudski registar TS u Varaždinu</item>
      <item>Željko Petonjić punomoćnik sudionika u postupku NOVOGRADNJA  d.o.o. za građenje, proizvodnju i usluge</item>
    </derivirana_varijabla>
  </DomainObject.Predmet.OstaliListFormated>
  <DomainObject.Predmet.OstaliListFormatedOIB>
    <izvorni_sadrzaj>
      <item>Sudski registar TS u Varaždinu</item>
      <item>Željko Petonjić, OIB 70807160298 punomoćnik sudionika u postupku NOVOGRADNJA  d.o.o. za građenje, proizvodnju i usluge</item>
    </izvorni_sadrzaj>
    <derivirana_varijabla naziv="DomainObject.Predmet.OstaliListFormatedOIB_1">
      <item>Sudski registar TS u Varaždinu</item>
      <item>Željko Petonjić, OIB 70807160298 punomoćnik sudionika u postupku NOVOGRADNJA  d.o.o. za građenje,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Željko Petonjić, Virovska 38, 48350 Novigrad Podravski punomoćnik sudionika u postupku NOVOGRADNJA  d.o.o. za građenje, proizvodnju i usluge</item>
    </izvorni_sadrzaj>
    <derivirana_varijabla naziv="DomainObject.Predmet.OstaliListFormatedWithAdress_1">
      <item>Sudski registar TS u Varaždinu, Ul. braće Radić 2, 42000 Varaždin</item>
      <item>Željko Petonjić, Virovska 38, 48350 Novigrad Podravski punomoćnik sudionika u postupku NOVOGRADNJA  d.o.o. za građenje, proizvodnju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Željko Petonjić, OIB 70807160298, Virovska 38, 48350 Novigrad Podravski punomoćnik sudionika u postupku NOVOGRADNJA  d.o.o. za građenje, proizvodnju i usluge</item>
    </izvorni_sadrzaj>
    <derivirana_varijabla naziv="DomainObject.Predmet.OstaliListFormatedWithAdressOIB_1">
      <item>Sudski registar TS u Varaždinu, Ul. braće Radić 2, 42000 Varaždin</item>
      <item>Željko Petonjić, OIB 70807160298, Virovska 38, 48350 Novigrad Podravski punomoćnik sudionika u postupku NOVOGRADNJA  d.o.o. za građenje, proizvodnju i usluge</item>
    </derivirana_varijabla>
  </DomainObject.Predmet.OstaliListFormatedWithAdressOIB>
  <DomainObject.Predmet.OstaliListNazivFormated>
    <izvorni_sadrzaj>
      <item>Sudski registar TS u Varaždinu</item>
      <item>Željko Petonjić</item>
    </izvorni_sadrzaj>
    <derivirana_varijabla naziv="DomainObject.Predmet.OstaliListNazivFormated_1">
      <item>Sudski registar TS u Varaždinu</item>
      <item>Željko Petonjić</item>
    </derivirana_varijabla>
  </DomainObject.Predmet.OstaliListNazivFormated>
  <DomainObject.Predmet.OstaliListNazivFormatedOIB>
    <izvorni_sadrzaj>
      <item>Sudski registar TS u Varaždinu</item>
      <item>Željko Petonjić, OIB 70807160298</item>
    </izvorni_sadrzaj>
    <derivirana_varijabla naziv="DomainObject.Predmet.OstaliListNazivFormatedOIB_1">
      <item>Sudski registar TS u Varaždinu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 d.o.o. za građenje, proizvodnju i usluge</item>
      <item>Sudski registar TS u Varaždinu</item>
      <item>Željko Petonjić</item>
    </izvorni_sadrzaj>
    <derivirana_varijabla naziv="DomainObject.Predmet.SudioniciListNaziv_1">
      <item>Financijska agencija - Podružnica Varaždin</item>
      <item>NOVOGRADNJA  d.o.o. za građenje, proizvodnju i usluge</item>
      <item>Sudski registar TS u Varaždinu</item>
      <item>Željko Petonjić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izvorni_sadrzaj>
    <derivirana_varijabla naziv="DomainObject.Predmet.SudioniciListAdressOIB_1"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St-397/2017-30</izvorni_sadrzaj>
    <derivirana_varijabla naziv="DomainObject.PredzadnjaOdlukaIzPredmeta.Oznaka_1">St-397/2017-30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217</properties:Words>
  <properties:Characters>1029</properties:Characters>
  <properties:Lines>67</properties:Lines>
  <properties:Paragraphs>27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2019-02-26T14:07:00Z</cp:lastPrinted>
  <dcterms:modified xmlns:xsi="http://www.w3.org/2001/XMLSchema-instance" xsi:type="dcterms:W3CDTF">2019-03-18T11:21:00Z</dcterms:modified>
  <cp:revision>69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(ST-453-17-27 RJEŠENJE-ZAVRŠNO ROČIŠTE VJEROVNIKA Obrazac 3. - cl.62.st.5. SP -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