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384d" w14:paraId="2b4384d" w:rsidRDefault="0014779F"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EB07FA">
        <w:rPr>
          <w:rFonts w:cs="Times New Roman" w:eastAsia="Times New Roman"/>
          <w:lang w:eastAsia="hr-HR"/>
        </w:rPr>
        <w:t xml:space="preserve">  </w: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27246D">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Karlovac, </w:t>
      </w:r>
      <w:r w:rsidR="0027246D">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27246D">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w:t>
      </w:r>
      <w:r w:rsidR="0027246D">
        <w:rPr>
          <w:rFonts w:cs="Times New Roman" w:eastAsia="Times New Roman"/>
          <w:lang w:eastAsia="hr-HR"/>
        </w:rPr>
        <w:t>stečajnom postupku povodom</w:t>
      </w:r>
      <w:r w:rsidRPr="00905680">
        <w:rPr>
          <w:rFonts w:cs="Times New Roman" w:eastAsia="Times New Roman"/>
          <w:lang w:eastAsia="hr-HR"/>
        </w:rPr>
        <w:t xml:space="preserve"> </w:t>
      </w:r>
      <w:r w:rsidR="003C6F97">
        <w:rPr>
          <w:rFonts w:cs="Times New Roman" w:eastAsia="Times New Roman"/>
          <w:lang w:eastAsia="hr-HR"/>
        </w:rPr>
        <w:t>prijedloga</w:t>
      </w:r>
      <w:r w:rsidRPr="00905680">
        <w:rPr>
          <w:rFonts w:cs="Times New Roman" w:eastAsia="Times New Roman"/>
          <w:lang w:eastAsia="hr-HR"/>
        </w:rPr>
        <w:t xml:space="preserve"> </w:t>
      </w:r>
      <w:r w:rsidR="0027246D" w:rsidRPr="00905680">
        <w:rPr>
          <w:rFonts w:cs="Times New Roman" w:eastAsia="Times New Roman"/>
          <w:lang w:eastAsia="hr-HR"/>
        </w:rPr>
        <w:t>FINANCIJSKE AGENCIJE, Regionalni centar Zagreb, Zagreb, Trg svibanjskih žrtava 1995. 1, OIB: 85821130368</w:t>
      </w:r>
      <w:r w:rsidR="002764C9" w:rsidRPr="002764C9">
        <w:rPr>
          <w:rFonts w:cs="Times New Roman" w:eastAsia="Times New Roman"/>
          <w:lang w:eastAsia="hr-HR"/>
        </w:rPr>
        <w:t xml:space="preserve">, za otvaranje stečajnog postupka nad dužnikom </w:t>
      </w:r>
      <w:r w:rsidR="00023DB9" w:rsidRPr="00023DB9">
        <w:rPr>
          <w:rFonts w:cs="Times New Roman" w:eastAsia="Times New Roman"/>
          <w:lang w:eastAsia="hr-HR"/>
        </w:rPr>
        <w:t>KRISHNA d.o.o., Zagreb, Jurišićeva 10, OIB: 06071285485</w:t>
      </w:r>
      <w:r w:rsidR="007344B0">
        <w:rPr>
          <w:rFonts w:cs="Times New Roman" w:eastAsia="Times New Roman"/>
          <w:lang w:eastAsia="hr-HR"/>
        </w:rPr>
        <w:t>,</w:t>
      </w:r>
      <w:r w:rsidRPr="00905680">
        <w:rPr>
          <w:rFonts w:cs="Times New Roman" w:eastAsia="Times New Roman"/>
          <w:lang w:eastAsia="hr-HR"/>
        </w:rPr>
        <w:t xml:space="preserve"> </w:t>
      </w:r>
      <w:r w:rsidR="00EB07FA">
        <w:rPr>
          <w:rFonts w:cs="Times New Roman" w:eastAsia="Times New Roman"/>
          <w:lang w:eastAsia="hr-HR"/>
        </w:rPr>
        <w:t>2. ožujka</w:t>
      </w:r>
      <w:r w:rsidR="008758B1">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8758B1"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023DB9" w:rsidRPr="00023DB9">
        <w:rPr>
          <w:rFonts w:cs="Times New Roman" w:eastAsia="Times New Roman"/>
          <w:lang w:eastAsia="hr-HR"/>
        </w:rPr>
        <w:t>KRISHNA d.o.o., Zagreb, Jurišićeva 10, OIB: 06071285485</w:t>
      </w:r>
      <w:r w:rsidR="007344B0">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023DB9">
        <w:rPr>
          <w:rFonts w:cs="Times New Roman" w:eastAsia="Times New Roman"/>
          <w:lang w:eastAsia="hr-HR"/>
        </w:rPr>
        <w:t>43.451,86</w:t>
      </w:r>
      <w:r w:rsidRPr="00905680">
        <w:rPr>
          <w:rFonts w:cs="Times New Roman" w:eastAsia="Times New Roman"/>
          <w:lang w:eastAsia="hr-HR"/>
        </w:rPr>
        <w:t xml:space="preserve"> kn, na žiro račun ovog suda broj </w:t>
      </w:r>
      <w:r w:rsidRPr="00905680">
        <w:rPr>
          <w:rFonts w:cs="Times New Roman" w:eastAsia="Times New Roman"/>
          <w:color w:val="000000"/>
          <w:lang w:eastAsia="hr-HR"/>
        </w:rPr>
        <w:t xml:space="preserve">IBAN HR9223900011300000460, model HR05, poziv na broj </w:t>
      </w:r>
      <w:r w:rsidR="00023DB9">
        <w:rPr>
          <w:rFonts w:cs="Times New Roman" w:eastAsia="Times New Roman"/>
          <w:color w:val="000000"/>
          <w:lang w:eastAsia="hr-HR"/>
        </w:rPr>
        <w:t>2094</w:t>
      </w:r>
      <w:r w:rsidR="008758B1">
        <w:rPr>
          <w:rFonts w:cs="Times New Roman" w:eastAsia="Times New Roman"/>
          <w:color w:val="000000"/>
          <w:lang w:eastAsia="hr-HR"/>
        </w:rPr>
        <w:t>-2016</w:t>
      </w:r>
      <w:r w:rsidR="006D1880">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905680" w:rsidP="00905680" w:rsidR="00905680">
      <w:pPr>
        <w:spacing w:after="0"/>
        <w:ind w:firstLine="708"/>
        <w:jc w:val="both"/>
        <w:rPr>
          <w:rFonts w:cs="Times New Roman" w:eastAsia="Times New Roman"/>
          <w:lang w:eastAsia="hr-HR"/>
        </w:rPr>
      </w:pPr>
      <w:r w:rsidRPr="00905680">
        <w:rPr>
          <w:rFonts w:cs="Times New Roman" w:eastAsia="Times New Roman"/>
          <w:lang w:eastAsia="hr-HR"/>
        </w:rPr>
        <w:t>FINA je temeljem čl.</w:t>
      </w:r>
      <w:r w:rsidR="00023DB9">
        <w:rPr>
          <w:rFonts w:cs="Times New Roman" w:eastAsia="Times New Roman"/>
          <w:lang w:eastAsia="hr-HR"/>
        </w:rPr>
        <w:t>444</w:t>
      </w:r>
      <w:r w:rsidR="00EB07FA">
        <w:rPr>
          <w:rFonts w:cs="Times New Roman" w:eastAsia="Times New Roman"/>
          <w:lang w:eastAsia="hr-HR"/>
        </w:rPr>
        <w:t>. st.</w:t>
      </w:r>
      <w:r w:rsidR="00023DB9">
        <w:rPr>
          <w:rFonts w:cs="Times New Roman" w:eastAsia="Times New Roman"/>
          <w:lang w:eastAsia="hr-HR"/>
        </w:rPr>
        <w:t>2</w:t>
      </w:r>
      <w:r w:rsidRPr="00905680">
        <w:rPr>
          <w:rFonts w:cs="Times New Roman" w:eastAsia="Times New Roman"/>
          <w:lang w:eastAsia="hr-HR"/>
        </w:rPr>
        <w:t>. Stečajnog zakona (Narodne novine broj 71/15, dal</w:t>
      </w:r>
      <w:r w:rsidR="008758B1">
        <w:rPr>
          <w:rFonts w:cs="Times New Roman" w:eastAsia="Times New Roman"/>
          <w:lang w:eastAsia="hr-HR"/>
        </w:rPr>
        <w:t>j</w:t>
      </w:r>
      <w:r w:rsidRPr="00905680">
        <w:rPr>
          <w:rFonts w:cs="Times New Roman" w:eastAsia="Times New Roman"/>
          <w:lang w:eastAsia="hr-HR"/>
        </w:rPr>
        <w:t xml:space="preserve">e:SZ) podnijela </w:t>
      </w:r>
      <w:r w:rsidR="008758B1">
        <w:rPr>
          <w:rFonts w:cs="Times New Roman" w:eastAsia="Times New Roman"/>
          <w:lang w:eastAsia="hr-HR"/>
        </w:rPr>
        <w:t>prijedlog za otvaranje</w:t>
      </w:r>
      <w:r w:rsidRPr="00905680">
        <w:rPr>
          <w:rFonts w:cs="Times New Roman" w:eastAsia="Times New Roman"/>
          <w:lang w:eastAsia="hr-HR"/>
        </w:rPr>
        <w:t xml:space="preserve"> stečajnog postupka nad dužnikom </w:t>
      </w:r>
      <w:r w:rsidR="00023DB9" w:rsidRPr="00023DB9">
        <w:rPr>
          <w:rFonts w:cs="Times New Roman" w:eastAsia="Times New Roman"/>
          <w:lang w:eastAsia="hr-HR"/>
        </w:rPr>
        <w:t>KRISHNA d.o.o., Zagreb, Jurišićeva 10, OIB: 06071285485</w:t>
      </w:r>
      <w:r w:rsidR="007344B0">
        <w:rPr>
          <w:rFonts w:cs="Times New Roman" w:eastAsia="Times New Roman"/>
          <w:lang w:eastAsia="hr-HR"/>
        </w:rPr>
        <w:t>,</w:t>
      </w:r>
      <w:r w:rsidRPr="00905680">
        <w:rPr>
          <w:rFonts w:cs="Times New Roman" w:eastAsia="Times New Roman"/>
          <w:lang w:eastAsia="hr-HR"/>
        </w:rPr>
        <w:t xml:space="preserve"> navodeći da u Očevidniku redoslijeda osnova za plaćanje ima evidentirane neizvršene osnove za plaćanje u ukupnom iznosu od </w:t>
      </w:r>
      <w:r w:rsidR="00023DB9">
        <w:rPr>
          <w:rFonts w:cs="Times New Roman" w:eastAsia="Times New Roman"/>
          <w:lang w:eastAsia="hr-HR"/>
        </w:rPr>
        <w:t>138.246,57</w:t>
      </w:r>
      <w:r w:rsidR="002764C9">
        <w:rPr>
          <w:rFonts w:cs="Times New Roman" w:eastAsia="Times New Roman"/>
          <w:lang w:eastAsia="hr-HR"/>
        </w:rPr>
        <w:t xml:space="preserve"> kn</w:t>
      </w:r>
      <w:r w:rsidR="00706C58">
        <w:rPr>
          <w:rFonts w:cs="Times New Roman" w:eastAsia="Times New Roman"/>
          <w:lang w:eastAsia="hr-HR"/>
        </w:rPr>
        <w:t>.</w:t>
      </w:r>
    </w:p>
    <w:p w:rsidRDefault="002764C9" w:rsidP="00905680" w:rsidR="002764C9">
      <w:pPr>
        <w:spacing w:after="0"/>
        <w:ind w:firstLine="708"/>
        <w:jc w:val="both"/>
        <w:rPr>
          <w:rFonts w:cs="Times New Roman" w:eastAsia="Times New Roman"/>
          <w:lang w:eastAsia="hr-HR"/>
        </w:rPr>
      </w:pPr>
    </w:p>
    <w:p w:rsidRDefault="008758B1" w:rsidP="00905680" w:rsidR="00F642C3">
      <w:pPr>
        <w:spacing w:after="0"/>
        <w:ind w:firstLine="708"/>
        <w:jc w:val="both"/>
        <w:rPr>
          <w:rFonts w:cs="Times New Roman" w:eastAsia="Times New Roman"/>
          <w:lang w:eastAsia="hr-HR"/>
        </w:rPr>
      </w:pPr>
      <w:r>
        <w:rPr>
          <w:rFonts w:cs="Times New Roman" w:eastAsia="Times New Roman"/>
          <w:lang w:eastAsia="hr-HR"/>
        </w:rPr>
        <w:t>R</w:t>
      </w:r>
      <w:r w:rsidR="0027246D">
        <w:rPr>
          <w:rFonts w:cs="Times New Roman" w:eastAsia="Times New Roman"/>
          <w:lang w:eastAsia="hr-HR"/>
        </w:rPr>
        <w:t>ješenjem ovog suda poslovni broj St-</w:t>
      </w:r>
      <w:r w:rsidR="00023DB9">
        <w:rPr>
          <w:rFonts w:cs="Times New Roman" w:eastAsia="Times New Roman"/>
          <w:lang w:eastAsia="hr-HR"/>
        </w:rPr>
        <w:t>2094</w:t>
      </w:r>
      <w:r>
        <w:rPr>
          <w:rFonts w:cs="Times New Roman" w:eastAsia="Times New Roman"/>
          <w:lang w:eastAsia="hr-HR"/>
        </w:rPr>
        <w:t>/16</w:t>
      </w:r>
      <w:r w:rsidR="0027246D">
        <w:rPr>
          <w:rFonts w:cs="Times New Roman" w:eastAsia="Times New Roman"/>
          <w:lang w:eastAsia="hr-HR"/>
        </w:rPr>
        <w:t xml:space="preserve"> od </w:t>
      </w:r>
      <w:r w:rsidR="00023DB9">
        <w:rPr>
          <w:rFonts w:cs="Times New Roman" w:eastAsia="Times New Roman"/>
          <w:lang w:eastAsia="hr-HR"/>
        </w:rPr>
        <w:t>20. siječnja 2017</w:t>
      </w:r>
      <w:r w:rsidR="0027246D">
        <w:rPr>
          <w:rFonts w:cs="Times New Roman" w:eastAsia="Times New Roman"/>
          <w:lang w:eastAsia="hr-HR"/>
        </w:rPr>
        <w:t xml:space="preserve">. pokrenut </w:t>
      </w:r>
      <w:r>
        <w:rPr>
          <w:rFonts w:cs="Times New Roman" w:eastAsia="Times New Roman"/>
          <w:lang w:eastAsia="hr-HR"/>
        </w:rPr>
        <w:t xml:space="preserve">je </w:t>
      </w:r>
      <w:r w:rsidR="0027246D">
        <w:rPr>
          <w:rFonts w:cs="Times New Roman" w:eastAsia="Times New Roman"/>
          <w:lang w:eastAsia="hr-HR"/>
        </w:rPr>
        <w:t>prethodni postupak radi utvrđivanja pretpostavki za otvaranje stečajnog postupka nad dužnikom, a rješenjem poslovni broj St-</w:t>
      </w:r>
      <w:r w:rsidR="00023DB9">
        <w:rPr>
          <w:rFonts w:cs="Times New Roman" w:eastAsia="Times New Roman"/>
          <w:lang w:eastAsia="hr-HR"/>
        </w:rPr>
        <w:t>2094</w:t>
      </w:r>
      <w:r>
        <w:rPr>
          <w:rFonts w:cs="Times New Roman" w:eastAsia="Times New Roman"/>
          <w:lang w:eastAsia="hr-HR"/>
        </w:rPr>
        <w:t xml:space="preserve">/16 od </w:t>
      </w:r>
      <w:r w:rsidR="00023DB9">
        <w:rPr>
          <w:rFonts w:cs="Times New Roman" w:eastAsia="Times New Roman"/>
          <w:lang w:eastAsia="hr-HR"/>
        </w:rPr>
        <w:t>22. studenog 2017</w:t>
      </w:r>
      <w:r w:rsidR="0027246D">
        <w:rPr>
          <w:rFonts w:cs="Times New Roman" w:eastAsia="Times New Roman"/>
          <w:lang w:eastAsia="hr-HR"/>
        </w:rPr>
        <w:t xml:space="preserve">. imenovan je privremeni stečajni upravitelj </w:t>
      </w:r>
      <w:r w:rsidR="007C7D2E">
        <w:rPr>
          <w:rFonts w:cs="Times New Roman" w:eastAsia="Times New Roman"/>
          <w:lang w:eastAsia="hr-HR"/>
        </w:rPr>
        <w:t>radi utvrđenja mogu li se imovinom dužnika namiriti troškovi postupka.</w:t>
      </w:r>
    </w:p>
    <w:p w:rsidRDefault="00706C58" w:rsidP="00905680" w:rsidR="00706C58">
      <w:pPr>
        <w:spacing w:after="0"/>
        <w:ind w:firstLine="708"/>
        <w:jc w:val="both"/>
        <w:rPr>
          <w:rFonts w:cs="Times New Roman" w:eastAsia="Times New Roman"/>
          <w:lang w:eastAsia="hr-HR"/>
        </w:rPr>
      </w:pPr>
    </w:p>
    <w:p w:rsidRDefault="008758B1" w:rsidP="00905680" w:rsidR="008758B1">
      <w:pPr>
        <w:spacing w:after="0"/>
        <w:ind w:firstLine="708"/>
        <w:jc w:val="both"/>
        <w:rPr>
          <w:rFonts w:cs="Times New Roman" w:eastAsia="Times New Roman"/>
          <w:lang w:eastAsia="hr-HR"/>
        </w:rPr>
      </w:pPr>
      <w:r>
        <w:rPr>
          <w:rFonts w:cs="Times New Roman" w:eastAsia="Times New Roman"/>
          <w:lang w:eastAsia="hr-HR"/>
        </w:rPr>
        <w:lastRenderedPageBreak/>
        <w:t xml:space="preserve">Iz podneska FINA-e </w:t>
      </w:r>
      <w:r w:rsidR="00EB07FA">
        <w:rPr>
          <w:rFonts w:cs="Times New Roman" w:eastAsia="Times New Roman"/>
          <w:lang w:eastAsia="hr-HR"/>
        </w:rPr>
        <w:t xml:space="preserve">od </w:t>
      </w:r>
      <w:r w:rsidR="00023DB9">
        <w:rPr>
          <w:rFonts w:cs="Times New Roman" w:eastAsia="Times New Roman"/>
          <w:lang w:eastAsia="hr-HR"/>
        </w:rPr>
        <w:t>6. listopada</w:t>
      </w:r>
      <w:r w:rsidR="00EB07FA">
        <w:rPr>
          <w:rFonts w:cs="Times New Roman" w:eastAsia="Times New Roman"/>
          <w:lang w:eastAsia="hr-HR"/>
        </w:rPr>
        <w:t xml:space="preserve"> 2017. </w:t>
      </w:r>
      <w:r>
        <w:rPr>
          <w:rFonts w:cs="Times New Roman" w:eastAsia="Times New Roman"/>
          <w:lang w:eastAsia="hr-HR"/>
        </w:rPr>
        <w:t xml:space="preserve">proizlazi da dužnik na dan </w:t>
      </w:r>
      <w:r w:rsidR="00023DB9">
        <w:rPr>
          <w:rFonts w:cs="Times New Roman" w:eastAsia="Times New Roman"/>
          <w:lang w:eastAsia="hr-HR"/>
        </w:rPr>
        <w:t>1. rujna 2015</w:t>
      </w:r>
      <w:r>
        <w:rPr>
          <w:rFonts w:cs="Times New Roman" w:eastAsia="Times New Roman"/>
          <w:lang w:eastAsia="hr-HR"/>
        </w:rPr>
        <w:t xml:space="preserve">. u Očevidniku redoslijeda osnova za plaćanje ima evidentirane neizvršene osnove za plaćanje u neprekinutom razdoblju od </w:t>
      </w:r>
      <w:r w:rsidR="00023DB9">
        <w:rPr>
          <w:rFonts w:cs="Times New Roman" w:eastAsia="Times New Roman"/>
          <w:lang w:eastAsia="hr-HR"/>
        </w:rPr>
        <w:t>267</w:t>
      </w:r>
      <w:r>
        <w:rPr>
          <w:rFonts w:cs="Times New Roman" w:eastAsia="Times New Roman"/>
          <w:lang w:eastAsia="hr-HR"/>
        </w:rPr>
        <w:t xml:space="preserve"> dana, u ukupnom iznosu od  </w:t>
      </w:r>
      <w:r w:rsidR="00023DB9">
        <w:rPr>
          <w:rFonts w:cs="Times New Roman" w:eastAsia="Times New Roman"/>
          <w:lang w:eastAsia="hr-HR"/>
        </w:rPr>
        <w:t>138.246,57</w:t>
      </w:r>
      <w:r w:rsidR="00EB07FA">
        <w:rPr>
          <w:rFonts w:cs="Times New Roman" w:eastAsia="Times New Roman"/>
          <w:lang w:eastAsia="hr-HR"/>
        </w:rPr>
        <w:t xml:space="preserve"> kn</w:t>
      </w:r>
      <w:r>
        <w:rPr>
          <w:rFonts w:cs="Times New Roman" w:eastAsia="Times New Roman"/>
          <w:lang w:eastAsia="hr-HR"/>
        </w:rPr>
        <w:t xml:space="preserve"> (list </w:t>
      </w:r>
      <w:r w:rsidR="00A47EA4">
        <w:rPr>
          <w:rFonts w:cs="Times New Roman" w:eastAsia="Times New Roman"/>
          <w:lang w:eastAsia="hr-HR"/>
        </w:rPr>
        <w:t xml:space="preserve">14 </w:t>
      </w:r>
      <w:r>
        <w:rPr>
          <w:rFonts w:cs="Times New Roman" w:eastAsia="Times New Roman"/>
          <w:lang w:eastAsia="hr-HR"/>
        </w:rPr>
        <w:t>spisa).</w:t>
      </w:r>
    </w:p>
    <w:p w:rsidRDefault="008758B1" w:rsidP="00905680" w:rsidR="008758B1">
      <w:pPr>
        <w:spacing w:after="0"/>
        <w:ind w:firstLine="708"/>
        <w:jc w:val="both"/>
        <w:rPr>
          <w:rFonts w:cs="Times New Roman" w:eastAsia="Times New Roman"/>
          <w:lang w:eastAsia="hr-HR"/>
        </w:rPr>
      </w:pPr>
    </w:p>
    <w:p w:rsidRDefault="008A2260" w:rsidP="008A2260" w:rsidR="00234025">
      <w:pPr>
        <w:spacing w:after="0"/>
        <w:ind w:firstLine="708"/>
        <w:jc w:val="both"/>
        <w:rPr>
          <w:rFonts w:cs="Times New Roman" w:eastAsia="Times New Roman"/>
          <w:lang w:eastAsia="hr-HR"/>
        </w:rPr>
      </w:pPr>
      <w:r w:rsidRPr="006A68DA">
        <w:rPr>
          <w:rFonts w:cs="Times New Roman" w:eastAsia="Times New Roman"/>
          <w:lang w:eastAsia="hr-HR"/>
        </w:rPr>
        <w:t xml:space="preserve">Iz </w:t>
      </w:r>
      <w:r>
        <w:rPr>
          <w:rFonts w:cs="Times New Roman" w:eastAsia="Times New Roman"/>
          <w:lang w:eastAsia="hr-HR"/>
        </w:rPr>
        <w:t xml:space="preserve">izvješća privremenog stečajnog upravitelja proizlazi </w:t>
      </w:r>
      <w:r w:rsidR="00234025">
        <w:rPr>
          <w:rFonts w:cs="Times New Roman" w:eastAsia="Times New Roman"/>
          <w:lang w:eastAsia="hr-HR"/>
        </w:rPr>
        <w:t xml:space="preserve">da dužnik nema imovine koja bi bila dostatna za pokriće troškova prethodnog i otvorenog stečajnog postupka, te privremeni stečajni upravitelj predviđa da bi trošak prethodnog i otvorenog stečajnog postupka iznosio </w:t>
      </w:r>
      <w:r w:rsidR="00A47EA4">
        <w:rPr>
          <w:rFonts w:cs="Times New Roman" w:eastAsia="Times New Roman"/>
          <w:lang w:eastAsia="hr-HR"/>
        </w:rPr>
        <w:t>43.451,86</w:t>
      </w:r>
      <w:r w:rsidR="00234025">
        <w:rPr>
          <w:rFonts w:cs="Times New Roman" w:eastAsia="Times New Roman"/>
          <w:lang w:eastAsia="hr-HR"/>
        </w:rPr>
        <w:t xml:space="preserve"> kn</w:t>
      </w:r>
      <w:r w:rsidR="008758B1">
        <w:rPr>
          <w:rFonts w:cs="Times New Roman" w:eastAsia="Times New Roman"/>
          <w:lang w:eastAsia="hr-HR"/>
        </w:rPr>
        <w:t>.</w:t>
      </w:r>
    </w:p>
    <w:p w:rsidRDefault="00483278" w:rsidP="008A2260" w:rsidR="00483278">
      <w:pPr>
        <w:spacing w:after="0"/>
        <w:ind w:firstLine="708"/>
        <w:jc w:val="both"/>
        <w:rPr>
          <w:rFonts w:cs="Times New Roman" w:eastAsia="Times New Roman"/>
          <w:lang w:eastAsia="hr-HR"/>
        </w:rPr>
      </w:pPr>
    </w:p>
    <w:p w:rsidRDefault="007344B0" w:rsidP="00A47EA4" w:rsidR="00E936FD">
      <w:pPr>
        <w:spacing w:after="0"/>
        <w:ind w:firstLine="708"/>
        <w:jc w:val="both"/>
        <w:rPr>
          <w:rFonts w:cs="Times New Roman" w:eastAsia="Times New Roman"/>
          <w:lang w:eastAsia="hr-HR"/>
        </w:rPr>
      </w:pPr>
      <w:r>
        <w:rPr>
          <w:rFonts w:cs="Times New Roman" w:eastAsia="Times New Roman"/>
          <w:lang w:eastAsia="hr-HR"/>
        </w:rPr>
        <w:t>S</w:t>
      </w:r>
      <w:r w:rsidR="001B7034">
        <w:rPr>
          <w:rFonts w:cs="Times New Roman" w:eastAsia="Times New Roman"/>
          <w:lang w:eastAsia="hr-HR"/>
        </w:rPr>
        <w:t>ud ne raspolaže podacima o eventualnoj imovini dužnika koja bi bila dovoljna za namirenje troškova stečajnog postupka,</w:t>
      </w:r>
      <w:r w:rsidR="001B7034" w:rsidRPr="00905680">
        <w:rPr>
          <w:rFonts w:cs="Times New Roman" w:eastAsia="Times New Roman"/>
          <w:lang w:eastAsia="hr-HR"/>
        </w:rPr>
        <w:t xml:space="preserve"> </w:t>
      </w:r>
      <w:r w:rsidR="001B7034">
        <w:rPr>
          <w:rFonts w:cs="Times New Roman" w:eastAsia="Times New Roman"/>
          <w:lang w:eastAsia="hr-HR"/>
        </w:rPr>
        <w:t xml:space="preserve">pa je </w:t>
      </w:r>
      <w:r w:rsidR="00905680" w:rsidRPr="00905680">
        <w:rPr>
          <w:rFonts w:cs="Times New Roman" w:eastAsia="Times New Roman"/>
          <w:lang w:eastAsia="hr-HR"/>
        </w:rPr>
        <w:t>pozvao osobe koje imaju pravni interes za provedbom stečajnog postupka da u roku od 15 dana uplate predujam za namirenje troškova prethodnoga i otvorenoga stečajnog postupka</w:t>
      </w:r>
      <w:r w:rsidR="00E936FD">
        <w:rPr>
          <w:rFonts w:cs="Times New Roman" w:eastAsia="Times New Roman"/>
          <w:lang w:eastAsia="hr-HR"/>
        </w:rPr>
        <w:t xml:space="preserve"> u iznosu od </w:t>
      </w:r>
      <w:r w:rsidR="00A47EA4">
        <w:rPr>
          <w:rFonts w:cs="Times New Roman" w:eastAsia="Times New Roman"/>
          <w:lang w:eastAsia="hr-HR"/>
        </w:rPr>
        <w:t>43.451,86</w:t>
      </w:r>
      <w:r w:rsidR="00E936FD">
        <w:rPr>
          <w:rFonts w:cs="Times New Roman" w:eastAsia="Times New Roman"/>
          <w:lang w:eastAsia="hr-HR"/>
        </w:rPr>
        <w:t xml:space="preserve"> kn, </w:t>
      </w:r>
      <w:r w:rsidR="008758B1">
        <w:rPr>
          <w:rFonts w:cs="Times New Roman" w:eastAsia="Times New Roman"/>
          <w:lang w:eastAsia="hr-HR"/>
        </w:rPr>
        <w:t>a</w:t>
      </w:r>
      <w:r w:rsidR="00E936FD">
        <w:rPr>
          <w:rFonts w:cs="Times New Roman" w:eastAsia="Times New Roman"/>
          <w:lang w:eastAsia="hr-HR"/>
        </w:rPr>
        <w:t xml:space="preserve"> koji se odnosi na </w:t>
      </w:r>
      <w:r w:rsidR="00EB07FA">
        <w:rPr>
          <w:rFonts w:cs="Times New Roman" w:eastAsia="Times New Roman"/>
          <w:lang w:eastAsia="hr-HR"/>
        </w:rPr>
        <w:t xml:space="preserve">nagradu i izdatke </w:t>
      </w:r>
      <w:r w:rsidR="00E936FD">
        <w:rPr>
          <w:rFonts w:cs="Times New Roman" w:eastAsia="Times New Roman"/>
          <w:lang w:eastAsia="hr-HR"/>
        </w:rPr>
        <w:t>privremeno</w:t>
      </w:r>
      <w:r w:rsidR="00EB07FA">
        <w:rPr>
          <w:rFonts w:cs="Times New Roman" w:eastAsia="Times New Roman"/>
          <w:lang w:eastAsia="hr-HR"/>
        </w:rPr>
        <w:t>g stečajnog</w:t>
      </w:r>
      <w:r w:rsidR="00E936FD">
        <w:rPr>
          <w:rFonts w:cs="Times New Roman" w:eastAsia="Times New Roman"/>
          <w:lang w:eastAsia="hr-HR"/>
        </w:rPr>
        <w:t xml:space="preserve"> upravitelj</w:t>
      </w:r>
      <w:r w:rsidR="00EB07FA">
        <w:rPr>
          <w:rFonts w:cs="Times New Roman" w:eastAsia="Times New Roman"/>
          <w:lang w:eastAsia="hr-HR"/>
        </w:rPr>
        <w:t xml:space="preserve">a za šest mjeseci </w:t>
      </w:r>
      <w:r w:rsidR="00A47EA4">
        <w:rPr>
          <w:rFonts w:cs="Times New Roman" w:eastAsia="Times New Roman"/>
          <w:lang w:eastAsia="hr-HR"/>
        </w:rPr>
        <w:t>u</w:t>
      </w:r>
      <w:r w:rsidR="00EB07FA">
        <w:rPr>
          <w:rFonts w:cs="Times New Roman" w:eastAsia="Times New Roman"/>
          <w:lang w:eastAsia="hr-HR"/>
        </w:rPr>
        <w:t xml:space="preserve"> iznosu od </w:t>
      </w:r>
      <w:r w:rsidR="00A47EA4">
        <w:rPr>
          <w:rFonts w:cs="Times New Roman" w:eastAsia="Times New Roman"/>
          <w:lang w:eastAsia="hr-HR"/>
        </w:rPr>
        <w:t>29.994,36</w:t>
      </w:r>
      <w:r w:rsidR="00EB07FA">
        <w:rPr>
          <w:rFonts w:cs="Times New Roman" w:eastAsia="Times New Roman"/>
          <w:lang w:eastAsia="hr-HR"/>
        </w:rPr>
        <w:t xml:space="preserve"> kn</w:t>
      </w:r>
      <w:r w:rsidR="00A47EA4">
        <w:rPr>
          <w:rFonts w:cs="Times New Roman" w:eastAsia="Times New Roman"/>
          <w:lang w:eastAsia="hr-HR"/>
        </w:rPr>
        <w:t xml:space="preserve"> bruto, knjigovodstvene usluge u iznosu od 7.500,00 kn, materijalni troškovi u iznosu od 5.957,50 kn (uredski materijal, poštarine i fotokopiranje 300,00 kn mjesečno, telefon, struja, voda 300,00 kn mjesečno, najam prostora stečajnom upravitelju za vođenje postupka 200,00 kn mjesečno, plus PDV, izrada pečata 150,00 kn, bankarska naknada 75,00 kn mjesečno, evidentiranje zaključenja stečaja 60,00 kn, zatvaranje računa 150,00 kn, ovjera potpisa kod bilježnika 47,50 kn), </w:t>
      </w:r>
      <w:r w:rsidR="00905680" w:rsidRPr="00905680">
        <w:rPr>
          <w:rFonts w:cs="Times New Roman" w:eastAsia="Times New Roman"/>
          <w:lang w:eastAsia="hr-HR"/>
        </w:rPr>
        <w:t>a temeljem čl. 132. st. 1. SZ-a.</w:t>
      </w:r>
    </w:p>
    <w:p w:rsidRDefault="00E936FD" w:rsidP="00905680" w:rsidR="00E936FD"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905680" w:rsidP="00905680" w:rsidR="00905680" w:rsidRPr="00905680">
      <w:pPr>
        <w:spacing w:after="0"/>
        <w:ind w:firstLine="708"/>
        <w:jc w:val="both"/>
        <w:rPr>
          <w:rFonts w:cs="Times New Roman" w:eastAsia="Times New Roman"/>
          <w:lang w:eastAsia="hr-HR"/>
        </w:rPr>
      </w:pPr>
    </w:p>
    <w:p w:rsidRDefault="00EB07FA" w:rsidP="00905680" w:rsidR="00905680" w:rsidRPr="00905680">
      <w:pPr>
        <w:spacing w:after="0"/>
        <w:ind w:firstLine="708"/>
        <w:jc w:val="both"/>
        <w:rPr>
          <w:rFonts w:cs="Times New Roman" w:eastAsia="Times New Roman"/>
          <w:lang w:eastAsia="hr-HR"/>
        </w:rPr>
      </w:pPr>
      <w:r>
        <w:rPr>
          <w:rFonts w:cs="Times New Roman" w:eastAsia="Times New Roman"/>
          <w:lang w:eastAsia="hr-HR"/>
        </w:rPr>
        <w:t>Temeljem čl.</w:t>
      </w:r>
      <w:r w:rsidR="00905680" w:rsidRPr="00905680">
        <w:rPr>
          <w:rFonts w:cs="Times New Roman" w:eastAsia="Times New Roman"/>
          <w:lang w:eastAsia="hr-HR"/>
        </w:rPr>
        <w:t>132.</w:t>
      </w:r>
      <w:r>
        <w:rPr>
          <w:rFonts w:cs="Times New Roman" w:eastAsia="Times New Roman"/>
          <w:lang w:eastAsia="hr-HR"/>
        </w:rPr>
        <w:t xml:space="preserve"> </w:t>
      </w:r>
      <w:r w:rsidR="00905680" w:rsidRPr="00905680">
        <w:rPr>
          <w:rFonts w:cs="Times New Roman" w:eastAsia="Times New Roman"/>
          <w:lang w:eastAsia="hr-HR"/>
        </w:rPr>
        <w:t>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8758B1"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EB07FA">
        <w:rPr>
          <w:rFonts w:cs="Times New Roman" w:eastAsia="Times New Roman"/>
          <w:lang w:eastAsia="hr-HR"/>
        </w:rPr>
        <w:t>2. ožujka</w:t>
      </w:r>
      <w:r w:rsidR="008758B1">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905680">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483278" w:rsidP="005D0BDA" w:rsidR="00483278">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0F6E" w:rsidP="00537B78" w:rsidR="008E0F6E">
      <w:r>
        <w:separator/>
      </w:r>
    </w:p>
  </w:endnote>
  <w:endnote w:id="0" w:type="continuationSeparator">
    <w:p w:rsidRDefault="008E0F6E" w:rsidP="00537B78" w:rsidR="008E0F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0F6E" w:rsidP="00537B78" w:rsidR="008E0F6E">
      <w:r>
        <w:separator/>
      </w:r>
    </w:p>
  </w:footnote>
  <w:footnote w:id="0" w:type="continuationSeparator">
    <w:p w:rsidRDefault="008E0F6E" w:rsidP="00537B78" w:rsidR="008E0F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14779F">
          <w:t>1</w:t>
        </w:r>
        <w:r>
          <w:fldChar w:fldCharType="end"/>
        </w:r>
      </w:p>
    </w:sdtContent>
  </w:sdt>
  <w:p w:rsidRDefault="00905680" w:rsidR="008333A9">
    <w:pPr>
      <w:pStyle w:val="Zaglavlje"/>
    </w:pPr>
    <w:r>
      <w:t>1 St-</w:t>
    </w:r>
    <w:r w:rsidR="00023DB9">
      <w:t>2094</w:t>
    </w:r>
    <w:r w:rsidR="008758B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B9"/>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E8F"/>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07E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6FCA"/>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79F"/>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4025"/>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6D"/>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46B"/>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58B1"/>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0F6E"/>
    <w:rsid w:val="008E1604"/>
    <w:rsid w:val="008E1C3C"/>
    <w:rsid w:val="008E28B2"/>
    <w:rsid w:val="008E3BAB"/>
    <w:rsid w:val="008E623A"/>
    <w:rsid w:val="008E623D"/>
    <w:rsid w:val="008E6559"/>
    <w:rsid w:val="008E6AFD"/>
    <w:rsid w:val="008E71AD"/>
    <w:rsid w:val="008E74C8"/>
    <w:rsid w:val="008E7733"/>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7EA4"/>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2B3D"/>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152"/>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36FD"/>
    <w:rsid w:val="00E94032"/>
    <w:rsid w:val="00E96434"/>
    <w:rsid w:val="00EA1715"/>
    <w:rsid w:val="00EA1A65"/>
    <w:rsid w:val="00EA1C6D"/>
    <w:rsid w:val="00EA2F47"/>
    <w:rsid w:val="00EA4EAC"/>
    <w:rsid w:val="00EA620A"/>
    <w:rsid w:val="00EB07F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2094</izvorni_sadrzaj>
    <derivirana_varijabla naziv="DomainObject.Predmet.Broj_1">2094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St-2094/2016</izvorni_sadrzaj>
    <derivirana_varijabla naziv="DomainObject.Predmet.OznakaBroj_1">St-2094/2016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KRISHNA d.o.o. zastupanog po punomoćniku Ratan Kumar Chaudhary</izvorni_sadrzaj>
    <derivirana_varijabla naziv="DomainObject.Predmet.ProtustrankaFormated_1">  KRISHNA d.o.o. zastupanog po punomoćniku Ratan Kumar Chaudhary</derivirana_varijabla>
  </DomainObject.Predmet.ProtustrankaFormated>
  <DomainObject.Predmet.ProtustrankaFormatedOIB>
    <izvorni_sadrzaj>  KRISHNA d.o.o., OIB 06071285485 zastupanog po punomoćniku Ratan Kumar Chaudhary</izvorni_sadrzaj>
    <derivirana_varijabla naziv="DomainObject.Predmet.ProtustrankaFormatedOIB_1">  KRISHNA d.o.o., OIB 06071285485 zastupanog po punomoćniku Ratan Kumar Chaudhary</derivirana_varijabla>
  </DomainObject.Predmet.ProtustrankaFormatedOIB>
  <DomainObject.Predmet.ProtustrankaFormatedWithAdress>
    <izvorni_sadrzaj> KRISHNA d.o.o., Jurišićeva 10, 10000 Zagreb zastupanog po punomoćniku Ratan Kumar Chaudhary</izvorni_sadrzaj>
    <derivirana_varijabla naziv="DomainObject.Predmet.ProtustrankaFormatedWithAdress_1"> KRISHNA d.o.o., Jurišićeva 10, 10000 Zagreb zastupanog po punomoćniku Ratan Kumar Chaudhary</derivirana_varijabla>
  </DomainObject.Predmet.ProtustrankaFormatedWithAdress>
  <DomainObject.Predmet.ProtustrankaFormatedWithAdressOIB>
    <izvorni_sadrzaj> KRISHNA d.o.o., OIB 06071285485, Jurišićeva 10, 10000 Zagreb zastupanog po punomoćniku Ratan Kumar Chaudhary</izvorni_sadrzaj>
    <derivirana_varijabla naziv="DomainObject.Predmet.ProtustrankaFormatedWithAdressOIB_1"> KRISHNA d.o.o., OIB 06071285485, Jurišićeva 10, 10000 Zagreb zastupanog po punomoćniku Ratan Kumar Chaudhary</derivirana_varijabla>
  </DomainObject.Predmet.ProtustrankaFormatedWithAdressOIB>
  <DomainObject.Predmet.ProtustrankaWithAdress>
    <izvorni_sadrzaj>KRISHNA d.o.o. Jurišićeva 10, 10000 Zagreb</izvorni_sadrzaj>
    <derivirana_varijabla naziv="DomainObject.Predmet.ProtustrankaWithAdress_1">KRISHNA d.o.o. Jurišićeva 10, 10000 Zagreb</derivirana_varijabla>
  </DomainObject.Predmet.ProtustrankaWithAdress>
  <DomainObject.Predmet.ProtustrankaWithAdressOIB>
    <izvorni_sadrzaj>KRISHNA d.o.o., OIB 06071285485, Jurišićeva 10, 10000 Zagreb</izvorni_sadrzaj>
    <derivirana_varijabla naziv="DomainObject.Predmet.ProtustrankaWithAdressOIB_1">KRISHNA d.o.o., OIB 06071285485, Jurišićeva 10, 10000 Zagreb</derivirana_varijabla>
  </DomainObject.Predmet.ProtustrankaWithAdressOIB>
  <DomainObject.Predmet.ProtustrankaNazivFormated>
    <izvorni_sadrzaj>KRISHNA d.o.o.</izvorni_sadrzaj>
    <derivirana_varijabla naziv="DomainObject.Predmet.ProtustrankaNazivFormated_1">KRISHNA d.o.o.</derivirana_varijabla>
  </DomainObject.Predmet.ProtustrankaNazivFormated>
  <DomainObject.Predmet.ProtustrankaNazivFormatedOIB>
    <izvorni_sadrzaj>KRISHNA d.o.o., OIB 06071285485</izvorni_sadrzaj>
    <derivirana_varijabla naziv="DomainObject.Predmet.ProtustrankaNazivFormatedOIB_1">KRISHNA d.o.o., OIB 06071285485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KRISHNA d.o.o. zastupanog po punomoćniku Ratan Kumar Chaudhary</item>
    </izvorni_sadrzaj>
    <derivirana_varijabla naziv="DomainObject.Predmet.ProtuStrankaListFormated_1">
      <item>KRISHNA d.o.o. zastupanog po punomoćniku Ratan Kumar Chaudhary</item>
    </derivirana_varijabla>
  </DomainObject.Predmet.ProtuStrankaListFormated>
  <DomainObject.Predmet.ProtuStrankaListFormatedOIB>
    <izvorni_sadrzaj>
      <item>KRISHNA d.o.o., OIB 06071285485 zastupanog po punomoćniku Ratan Kumar Chaudhary</item>
    </izvorni_sadrzaj>
    <derivirana_varijabla naziv="DomainObject.Predmet.ProtuStrankaListFormatedOIB_1">
      <item>KRISHNA d.o.o., OIB 06071285485 zastupanog po punomoćniku Ratan Kumar Chaudhary</item>
    </derivirana_varijabla>
  </DomainObject.Predmet.ProtuStrankaListFormatedOIB>
  <DomainObject.Predmet.ProtuStrankaListFormatedWithAdress>
    <izvorni_sadrzaj>
      <item>KRISHNA d.o.o., Jurišićeva 10, 10000 Zagreb zastupanog po punomoćniku Ratan Kumar Chaudhary</item>
    </izvorni_sadrzaj>
    <derivirana_varijabla naziv="DomainObject.Predmet.ProtuStrankaListFormatedWithAdress_1">
      <item>KRISHNA d.o.o., Jurišićeva 10, 10000 Zagreb zastupanog po punomoćniku Ratan Kumar Chaudhary</item>
    </derivirana_varijabla>
  </DomainObject.Predmet.ProtuStrankaListFormatedWithAdress>
  <DomainObject.Predmet.ProtuStrankaListFormatedWithAdressOIB>
    <izvorni_sadrzaj>
      <item>KRISHNA d.o.o., OIB 06071285485, Jurišićeva 10, 10000 Zagreb zastupanog po punomoćniku Ratan Kumar Chaudhary</item>
    </izvorni_sadrzaj>
    <derivirana_varijabla naziv="DomainObject.Predmet.ProtuStrankaListFormatedWithAdressOIB_1">
      <item>KRISHNA d.o.o., OIB 06071285485, Jurišićeva 10, 10000 Zagreb zastupanog po punomoćniku Ratan Kumar Chaudhary</item>
    </derivirana_varijabla>
  </DomainObject.Predmet.ProtuStrankaListFormatedWithAdressOIB>
  <DomainObject.Predmet.ProtuStrankaListNazivFormated>
    <izvorni_sadrzaj>
      <item>KRISHNA d.o.o.</item>
    </izvorni_sadrzaj>
    <derivirana_varijabla naziv="DomainObject.Predmet.ProtuStrankaListNazivFormated_1">
      <item>KRISHNA d.o.o.</item>
    </derivirana_varijabla>
  </DomainObject.Predmet.ProtuStrankaListNazivFormated>
  <DomainObject.Predmet.ProtuStrankaListNazivFormatedOIB>
    <izvorni_sadrzaj>
      <item>KRISHNA d.o.o., OIB 06071285485</item>
    </izvorni_sadrzaj>
    <derivirana_varijabla naziv="DomainObject.Predmet.ProtuStrankaListNazivFormatedOIB_1">
      <item>KRISHNA d.o.o., OIB 06071285485</item>
    </derivirana_varijabla>
  </DomainObject.Predmet.ProtuStrankaListNazivFormatedOIB>
  <DomainObject.Predmet.OstaliListFormated>
    <izvorni_sadrzaj>
      <item>Ratan Kumar Chaudhary punomoćnik sudionika u postupku KRISHNA d.o.o.</item>
    </izvorni_sadrzaj>
    <derivirana_varijabla naziv="DomainObject.Predmet.OstaliListFormated_1">
      <item>Ratan Kumar Chaudhary punomoćnik sudionika u postupku KRISHNA d.o.o.</item>
    </derivirana_varijabla>
  </DomainObject.Predmet.OstaliListFormated>
  <DomainObject.Predmet.OstaliListFormatedOIB>
    <izvorni_sadrzaj>
      <item>Ratan Kumar Chaudhary, OIB 35937947516 punomoćnik sudionika u postupku KRISHNA d.o.o.</item>
    </izvorni_sadrzaj>
    <derivirana_varijabla naziv="DomainObject.Predmet.OstaliListFormatedOIB_1">
      <item>Ratan Kumar Chaudhary, OIB 35937947516 punomoćnik sudionika u postupku KRISHNA d.o.o.</item>
    </derivirana_varijabla>
  </DomainObject.Predmet.OstaliListFormatedOIB>
  <DomainObject.Predmet.OstaliListFormatedWithAdress>
    <izvorni_sadrzaj>
      <item>Ratan Kumar Chaudhary, Rudeška Cesta 101, 10000 Zagreb punomoćnik sudionika u postupku KRISHNA d.o.o.</item>
    </izvorni_sadrzaj>
    <derivirana_varijabla naziv="DomainObject.Predmet.OstaliListFormatedWithAdress_1">
      <item>Ratan Kumar Chaudhary, Rudeška Cesta 101, 10000 Zagreb punomoćnik sudionika u postupku KRISHNA d.o.o.</item>
    </derivirana_varijabla>
  </DomainObject.Predmet.OstaliListFormatedWithAdress>
  <DomainObject.Predmet.OstaliListFormatedWithAdressOIB>
    <izvorni_sadrzaj>
      <item>Ratan Kumar Chaudhary, OIB 35937947516, Rudeška Cesta 101, 10000 Zagreb punomoćnik sudionika u postupku KRISHNA d.o.o.</item>
    </izvorni_sadrzaj>
    <derivirana_varijabla naziv="DomainObject.Predmet.OstaliListFormatedWithAdressOIB_1">
      <item>Ratan Kumar Chaudhary, OIB 35937947516, Rudeška Cesta 101, 10000 Zagreb punomoćnik sudionika u postupku KRISHNA d.o.o.</item>
    </derivirana_varijabla>
  </DomainObject.Predmet.OstaliListFormatedWithAdressOIB>
  <DomainObject.Predmet.OstaliListNazivFormated>
    <izvorni_sadrzaj>
      <item>Ratan Kumar Chaudhary</item>
    </izvorni_sadrzaj>
    <derivirana_varijabla naziv="DomainObject.Predmet.OstaliListNazivFormated_1">
      <item>Ratan Kumar Chaudhary</item>
    </derivirana_varijabla>
  </DomainObject.Predmet.OstaliListNazivFormated>
  <DomainObject.Predmet.OstaliListNazivFormatedOIB>
    <izvorni_sadrzaj>
      <item>Ratan Kumar Chaudhary, OIB 35937947516</item>
    </izvorni_sadrzaj>
    <derivirana_varijabla naziv="DomainObject.Predmet.OstaliListNazivFormatedOIB_1">
      <item>Ratan Kumar Chaudhary, OIB 35937947516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KRISHNA d.o.o.</izvorni_sadrzaj>
    <derivirana_varijabla naziv="DomainObject.Predmet.ProtustrankaIDrugi_1">KRISHNA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KRISHNA d.o.o., OIB 06071285485, Jurišićeva 10, 10000 Zagreb</izvorni_sadrzaj>
    <derivirana_varijabla naziv="DomainObject.Predmet.ProtustrankaIDrugiAdressOIB_1">KRISHNA d.o.o., OIB 06071285485, Jurišićeva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KRISHNA d.o.o.</item>
      <item>Ratan Kumar Chaudhary</item>
    </izvorni_sadrzaj>
    <derivirana_varijabla naziv="DomainObject.Predmet.SudioniciListNaziv_1">
      <item>FINA Regionalni centar Zagreb</item>
      <item>KRISHNA d.o.o.</item>
      <item>Ratan Kumar Chaudhary</item>
    </derivirana_varijabla>
  </DomainObject.Predmet.SudioniciListNaziv>
  <DomainObject.Predmet.SudioniciListAdressOIB>
    <izvorni_sadrzaj>
      <item>FINA Regionalni centar Zagreb, OIB 85821130368, Trg svibanjskih žrtava 1995. 1,10000 Zagreb</item>
      <item>KRISHNA d.o.o., OIB 06071285485, Jurišićeva 10,10000 Zagreb</item>
      <item>Ratan Kumar Chaudhary, OIB 35937947516, Rudeška Cesta 101,10000 Zagreb</item>
    </izvorni_sadrzaj>
    <derivirana_varijabla naziv="DomainObject.Predmet.SudioniciListAdressOIB_1">
      <item>FINA Regionalni centar Zagreb, OIB 85821130368, Trg svibanjskih žrtava 1995. 1,10000 Zagreb</item>
      <item>KRISHNA d.o.o., OIB 06071285485, Jurišićeva 10,10000 Zagreb</item>
      <item>Ratan Kumar Chaudhary, OIB 35937947516, Rudeška Cesta 101,10000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4FA47B-7E08-402F-A083-0BA11EAE20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590</properties:Words>
  <properties:Characters>3262</properties:Characters>
  <properties:Lines>83</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2018-03-02T11:51:00Z</dcterms:created>
  <dc:creator>Ratko Gospodnetić, ZI5 d.o.o. Zagreb</dc:creator>
  <dc:description>Ovaj predložak služi kao osnova za kreiranje novih eSPIS predložaka tijekom obrade sudskih dokumenata.</dc:description>
  <cp:lastModifiedBy>Draženka Prpić</cp:lastModifiedBy>
  <cp:lastPrinted>2018-03-02T11:53:00Z</cp:lastPrinted>
  <dcterms:modified xmlns:xsi="http://www.w3.org/2001/XMLSchema-instance" xsi:type="dcterms:W3CDTF">2018-03-02T11:53:00Z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Odluka - Rješenje (POZIV VJEROVNICIMA NA UPLATU PREDUJMA-St-2094-16.docx)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