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39ada" w14:paraId="4d39ada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E07533">
        <w:rPr>
          <w:rFonts w:eastAsia="Times New Roman" w:hAnsi="Times New Roman" w:ascii="Times New Roman"/>
          <w:bCs/>
          <w:color w:val="000000"/>
          <w:lang w:eastAsia="hr-HR"/>
        </w:rPr>
        <w:t>2050</w:t>
      </w:r>
      <w:r w:rsidRPr="00E945DA">
        <w:rPr>
          <w:rFonts w:eastAsia="Times New Roman" w:hAnsi="Times New Roman" w:ascii="Times New Roman"/>
          <w:bCs/>
          <w:color w:val="000000"/>
          <w:lang w:eastAsia="hr-HR"/>
        </w:rPr>
        <w:t>/16</w:t>
      </w:r>
      <w:r w:rsidR="00E07533">
        <w:rPr>
          <w:rFonts w:eastAsia="Times New Roman" w:hAnsi="Times New Roman" w:ascii="Times New Roman"/>
          <w:bCs/>
          <w:color w:val="000000"/>
          <w:lang w:eastAsia="hr-HR"/>
        </w:rPr>
        <w:t>-32</w:t>
      </w:r>
    </w:p>
    <w:p w:rsidRDefault="00476A7E" w:rsidP="00476A7E" w:rsidR="00476A7E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F61810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F61810">
        <w:rPr>
          <w:rFonts w:eastAsia="Times New Roman" w:hAnsi="Times New Roman" w:ascii="Times New Roman"/>
          <w:bCs/>
          <w:color w:val="000000"/>
          <w:lang w:eastAsia="hr-HR"/>
        </w:rPr>
        <w:t>Trg hrvatskih branitelja 1/II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</w:t>
      </w:r>
      <w:r w:rsidR="00F61810">
        <w:rPr>
          <w:rFonts w:eastAsia="Times New Roman" w:hAnsi="Times New Roman" w:ascii="Times New Roman"/>
          <w:bCs/>
          <w:color w:val="000000"/>
          <w:lang w:eastAsia="hr-HR"/>
        </w:rPr>
        <w:t xml:space="preserve"> u Karlovcu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, po sucu Vesni Fundurulić Perišin, kao stečajnom sucu, u stečajnom postupku nad dužnikom </w:t>
      </w:r>
      <w:r w:rsidR="00E07533" w:rsidRPr="00E07533">
        <w:rPr>
          <w:rFonts w:eastAsia="Times New Roman" w:hAnsi="Times New Roman" w:ascii="Times New Roman"/>
          <w:bCs/>
          <w:color w:val="000000"/>
          <w:lang w:eastAsia="hr-HR"/>
        </w:rPr>
        <w:t>HRVATKO NEKRETNINE d.o.o.</w:t>
      </w:r>
      <w:r w:rsidR="00E07533">
        <w:rPr>
          <w:rFonts w:eastAsia="Times New Roman" w:hAnsi="Times New Roman" w:ascii="Times New Roman"/>
          <w:bCs/>
          <w:color w:val="000000"/>
          <w:lang w:eastAsia="hr-HR"/>
        </w:rPr>
        <w:t xml:space="preserve"> u stečaju</w:t>
      </w:r>
      <w:r w:rsidR="00E07533" w:rsidRPr="00E07533">
        <w:rPr>
          <w:rFonts w:eastAsia="Times New Roman" w:hAnsi="Times New Roman" w:ascii="Times New Roman"/>
          <w:bCs/>
          <w:color w:val="000000"/>
          <w:lang w:eastAsia="hr-HR"/>
        </w:rPr>
        <w:t>, Zagreb, Avenija Dubrava 70, OIB: 74066862520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,</w:t>
      </w:r>
      <w:r w:rsidR="00634C9C">
        <w:rPr>
          <w:rFonts w:eastAsia="Times New Roman" w:hAnsi="Times New Roman" w:ascii="Times New Roman"/>
          <w:bCs/>
          <w:color w:val="000000"/>
          <w:lang w:eastAsia="hr-HR"/>
        </w:rPr>
        <w:t xml:space="preserve"> odlučujući o prijavi novčane tražbine vjerovnika </w:t>
      </w:r>
      <w:r w:rsidR="00E07533">
        <w:rPr>
          <w:rFonts w:eastAsia="Times New Roman" w:hAnsi="Times New Roman" w:ascii="Times New Roman"/>
          <w:bCs/>
          <w:color w:val="000000"/>
          <w:lang w:eastAsia="hr-HR"/>
        </w:rPr>
        <w:t>GRAMAT d.d.,</w:t>
      </w:r>
      <w:r w:rsidR="00634C9C">
        <w:rPr>
          <w:rFonts w:eastAsia="Times New Roman" w:hAnsi="Times New Roman" w:ascii="Times New Roman"/>
          <w:bCs/>
          <w:color w:val="000000"/>
          <w:lang w:eastAsia="hr-HR"/>
        </w:rPr>
        <w:t xml:space="preserve"> Zagreb, </w:t>
      </w:r>
      <w:r w:rsidR="00E07533">
        <w:rPr>
          <w:rFonts w:eastAsia="Times New Roman" w:hAnsi="Times New Roman" w:ascii="Times New Roman"/>
          <w:bCs/>
          <w:color w:val="000000"/>
          <w:lang w:eastAsia="hr-HR"/>
        </w:rPr>
        <w:t>Radnička c. 198</w:t>
      </w:r>
      <w:r w:rsidR="00634C9C">
        <w:rPr>
          <w:rFonts w:eastAsia="Times New Roman" w:hAnsi="Times New Roman" w:ascii="Times New Roman"/>
          <w:bCs/>
          <w:color w:val="000000"/>
          <w:lang w:eastAsia="hr-HR"/>
        </w:rPr>
        <w:t xml:space="preserve">, OIB: </w:t>
      </w:r>
      <w:r w:rsidR="00E07533">
        <w:rPr>
          <w:rFonts w:eastAsia="Times New Roman" w:hAnsi="Times New Roman" w:ascii="Times New Roman"/>
          <w:bCs/>
          <w:color w:val="000000"/>
          <w:lang w:eastAsia="hr-HR"/>
        </w:rPr>
        <w:t>27564553094</w:t>
      </w:r>
      <w:r w:rsidR="00634C9C">
        <w:rPr>
          <w:rFonts w:eastAsia="Times New Roman" w:hAnsi="Times New Roman" w:ascii="Times New Roman"/>
          <w:bCs/>
          <w:color w:val="000000"/>
          <w:lang w:eastAsia="hr-HR"/>
        </w:rPr>
        <w:t xml:space="preserve">, </w:t>
      </w:r>
      <w:r w:rsidR="00E07533">
        <w:rPr>
          <w:rFonts w:eastAsia="Times New Roman" w:hAnsi="Times New Roman" w:ascii="Times New Roman"/>
          <w:bCs/>
          <w:color w:val="000000"/>
          <w:lang w:eastAsia="hr-HR"/>
        </w:rPr>
        <w:t>zastupan po punomoćnici Ana Bobinac, odvjetnici iz Zagreba, Ljudevita Gaja 22,</w:t>
      </w:r>
      <w:r w:rsidR="00FE3EB7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E07533">
        <w:rPr>
          <w:rFonts w:eastAsia="Times New Roman" w:hAnsi="Times New Roman" w:ascii="Times New Roman"/>
          <w:bCs/>
          <w:color w:val="000000"/>
          <w:lang w:eastAsia="hr-HR"/>
        </w:rPr>
        <w:t>22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. </w:t>
      </w:r>
      <w:r w:rsidR="00E07533">
        <w:rPr>
          <w:rFonts w:eastAsia="Times New Roman" w:hAnsi="Times New Roman" w:ascii="Times New Roman"/>
          <w:bCs/>
          <w:color w:val="000000"/>
          <w:lang w:eastAsia="hr-HR"/>
        </w:rPr>
        <w:t xml:space="preserve">siječnja </w:t>
      </w:r>
      <w:r>
        <w:rPr>
          <w:rFonts w:eastAsia="Times New Roman" w:hAnsi="Times New Roman" w:ascii="Times New Roman"/>
          <w:bCs/>
          <w:color w:val="000000"/>
          <w:lang w:eastAsia="hr-HR"/>
        </w:rPr>
        <w:t>201</w:t>
      </w:r>
      <w:r w:rsidR="00E07533">
        <w:rPr>
          <w:rFonts w:eastAsia="Times New Roman" w:hAnsi="Times New Roman" w:ascii="Times New Roman"/>
          <w:bCs/>
          <w:color w:val="000000"/>
          <w:lang w:eastAsia="hr-HR"/>
        </w:rPr>
        <w:t>8</w:t>
      </w:r>
      <w:r>
        <w:rPr>
          <w:rFonts w:eastAsia="Times New Roman" w:hAnsi="Times New Roman" w:ascii="Times New Roman"/>
          <w:bCs/>
          <w:color w:val="000000"/>
          <w:lang w:eastAsia="hr-HR"/>
        </w:rPr>
        <w:t>.,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9A44EC" w:rsidP="009A44EC" w:rsidR="009A44EC" w:rsidRPr="00E945D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634C9C" w:rsidP="00634C9C" w:rsidR="00F67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Odbacuje se prijava </w:t>
      </w:r>
      <w:r w:rsidR="00173203">
        <w:rPr>
          <w:rFonts w:eastAsia="Times New Roman" w:hAnsi="Times New Roman" w:ascii="Times New Roman"/>
          <w:bCs/>
          <w:color w:val="000000"/>
          <w:lang w:eastAsia="hr-HR"/>
        </w:rPr>
        <w:t xml:space="preserve">tražbine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stečajnog vjerovnika </w:t>
      </w:r>
      <w:r w:rsidR="00E07533" w:rsidRPr="00E07533">
        <w:rPr>
          <w:rFonts w:eastAsia="Times New Roman" w:hAnsi="Times New Roman" w:ascii="Times New Roman"/>
          <w:bCs/>
          <w:color w:val="000000"/>
          <w:lang w:eastAsia="hr-HR"/>
        </w:rPr>
        <w:t>GRAMAT d.d., Zagreb, Radnička c. 198, OIB: 27564553094</w:t>
      </w:r>
      <w:r w:rsidR="00E07533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na iznos od </w:t>
      </w:r>
      <w:r w:rsidR="00E07533">
        <w:rPr>
          <w:rFonts w:eastAsia="Times New Roman" w:hAnsi="Times New Roman" w:ascii="Times New Roman"/>
          <w:bCs/>
          <w:color w:val="000000"/>
          <w:lang w:eastAsia="hr-HR"/>
        </w:rPr>
        <w:t xml:space="preserve">13.482,13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kn, kao nepravovremena</w:t>
      </w:r>
      <w:r w:rsidR="00093DC5">
        <w:rPr>
          <w:rFonts w:eastAsia="Times New Roman" w:hAnsi="Times New Roman" w:ascii="Times New Roman"/>
          <w:bCs/>
          <w:color w:val="000000"/>
          <w:lang w:eastAsia="hr-HR"/>
        </w:rPr>
        <w:t>.</w:t>
      </w:r>
    </w:p>
    <w:p w:rsidRDefault="00E6705C" w:rsidP="00E6705C" w:rsidR="00E6705C">
      <w:pPr>
        <w:jc w:val="both"/>
        <w:rPr>
          <w:rFonts w:hAnsi="Times New Roman" w:ascii="Times New Roman"/>
        </w:rPr>
      </w:pPr>
    </w:p>
    <w:p w:rsidRDefault="009D5E53" w:rsidP="0080080E" w:rsidR="009D5E53">
      <w:pPr>
        <w:jc w:val="center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Obrazloženje</w:t>
      </w:r>
    </w:p>
    <w:p w:rsidRDefault="00D9540C" w:rsidP="00D9540C" w:rsidR="00D9540C">
      <w:pPr>
        <w:rPr>
          <w:rFonts w:eastAsia="Times New Roman" w:hAnsi="Times New Roman" w:ascii="Times New Roman"/>
          <w:color w:val="000000"/>
        </w:rPr>
      </w:pPr>
    </w:p>
    <w:p w:rsidRDefault="00D9540C" w:rsidP="00D9540C" w:rsidR="00D9540C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Nad stečajnim dužnikom </w:t>
      </w:r>
      <w:r w:rsidR="00A03C97" w:rsidRPr="00A03C97">
        <w:rPr>
          <w:rFonts w:eastAsia="Times New Roman" w:hAnsi="Times New Roman" w:ascii="Times New Roman"/>
          <w:color w:val="000000"/>
        </w:rPr>
        <w:t>HRVATKO NEKRETNINE d.o.o. u stečaju, Zagreb, Avenija Dubrava 70, OIB: 74066862520</w:t>
      </w:r>
      <w:r>
        <w:rPr>
          <w:rFonts w:eastAsia="Times New Roman" w:hAnsi="Times New Roman" w:ascii="Times New Roman"/>
          <w:color w:val="000000"/>
        </w:rPr>
        <w:t xml:space="preserve"> otvoren je stečajni postupak </w:t>
      </w:r>
      <w:r w:rsidR="00A03C97">
        <w:rPr>
          <w:rFonts w:eastAsia="Times New Roman" w:hAnsi="Times New Roman" w:ascii="Times New Roman"/>
          <w:color w:val="000000"/>
        </w:rPr>
        <w:t>6</w:t>
      </w:r>
      <w:r>
        <w:rPr>
          <w:rFonts w:eastAsia="Times New Roman" w:hAnsi="Times New Roman" w:ascii="Times New Roman"/>
          <w:color w:val="000000"/>
        </w:rPr>
        <w:t xml:space="preserve">. </w:t>
      </w:r>
      <w:r w:rsidR="00A03C97">
        <w:rPr>
          <w:rFonts w:eastAsia="Times New Roman" w:hAnsi="Times New Roman" w:ascii="Times New Roman"/>
          <w:color w:val="000000"/>
        </w:rPr>
        <w:t>lipnja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A03C97">
        <w:rPr>
          <w:rFonts w:eastAsia="Times New Roman" w:hAnsi="Times New Roman" w:ascii="Times New Roman"/>
          <w:color w:val="000000"/>
        </w:rPr>
        <w:t>7</w:t>
      </w:r>
      <w:r>
        <w:rPr>
          <w:rFonts w:eastAsia="Times New Roman" w:hAnsi="Times New Roman" w:ascii="Times New Roman"/>
          <w:color w:val="000000"/>
        </w:rPr>
        <w:t xml:space="preserve">., te su istim pozvani vjerovnici da u roku od 60 dana od dana objave oglasa o otvaranju stečajnog postupka na e-Oglasnoj ploči suda prijave svoje tražbine stečajnom upravitelju. </w:t>
      </w:r>
    </w:p>
    <w:p w:rsidRDefault="00A03C97" w:rsidP="00D9540C" w:rsidR="00A03C97">
      <w:pPr>
        <w:jc w:val="both"/>
        <w:rPr>
          <w:rFonts w:eastAsia="Times New Roman" w:hAnsi="Times New Roman" w:ascii="Times New Roman"/>
          <w:color w:val="000000"/>
        </w:rPr>
      </w:pPr>
    </w:p>
    <w:p w:rsidRDefault="00A03C97" w:rsidP="00D9540C" w:rsidR="00A03C9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Na ispitnom ročištu održanom 18. rujna 2017., ispitane su sve prijavljene tražbine prema iznosima i redu, a koje su prijavljene u roku.</w:t>
      </w:r>
    </w:p>
    <w:p w:rsidRDefault="00A03C97" w:rsidP="00D9540C" w:rsidR="00A03C97">
      <w:pPr>
        <w:jc w:val="both"/>
        <w:rPr>
          <w:rFonts w:eastAsia="Times New Roman" w:hAnsi="Times New Roman" w:ascii="Times New Roman"/>
          <w:color w:val="000000"/>
        </w:rPr>
      </w:pPr>
    </w:p>
    <w:p w:rsidRDefault="00A03C97" w:rsidP="00D9540C" w:rsidR="00A03C9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Podneskom od 4. siječnja 2018. vjerovnik </w:t>
      </w:r>
      <w:r w:rsidRPr="00A03C97">
        <w:rPr>
          <w:rFonts w:eastAsia="Times New Roman" w:hAnsi="Times New Roman" w:ascii="Times New Roman"/>
          <w:color w:val="000000"/>
        </w:rPr>
        <w:t>GRAMAT d.d., Zagreb, Radnička c. 198, OIB: 27564553094</w:t>
      </w:r>
      <w:r>
        <w:rPr>
          <w:rFonts w:eastAsia="Times New Roman" w:hAnsi="Times New Roman" w:ascii="Times New Roman"/>
          <w:color w:val="000000"/>
        </w:rPr>
        <w:t xml:space="preserve"> dostavio je ovom sudu prijavu na iznos od 13.482,13 kn, u privitku koje dostavlja preslik presude Trgovačkom suda u Zagrebu, poslovni broj P-2152/09 od 10. prosinca 2010. s klauzulom pravomoćnosti i izvod otvorenih računa na dan 27. siječnja 2016.</w:t>
      </w:r>
    </w:p>
    <w:p w:rsidRDefault="00651BAE" w:rsidP="00D9540C" w:rsidR="00651BAE">
      <w:pPr>
        <w:jc w:val="both"/>
        <w:rPr>
          <w:rFonts w:eastAsia="Times New Roman" w:hAnsi="Times New Roman" w:ascii="Times New Roman"/>
          <w:color w:val="000000"/>
        </w:rPr>
      </w:pPr>
    </w:p>
    <w:p w:rsidRDefault="00651BAE" w:rsidP="00D9540C" w:rsidR="00651BAE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Odredbom čl. 257. st. 6. </w:t>
      </w:r>
      <w:r w:rsidRPr="00651BAE">
        <w:rPr>
          <w:rFonts w:eastAsia="Times New Roman" w:hAnsi="Times New Roman" w:ascii="Times New Roman"/>
          <w:color w:val="000000"/>
        </w:rPr>
        <w:t>Stečajnog zakona ("Narodne novine" broj 71/15)</w:t>
      </w:r>
      <w:r>
        <w:rPr>
          <w:rFonts w:eastAsia="Times New Roman" w:hAnsi="Times New Roman" w:ascii="Times New Roman"/>
          <w:color w:val="000000"/>
        </w:rPr>
        <w:t xml:space="preserve">, propisano je da će prijavu tražbine podnesenu nakon isteka roka za prijavljivanje sud odbaciti rješenjem. </w:t>
      </w:r>
    </w:p>
    <w:p w:rsidRDefault="00651BAE" w:rsidP="00D9540C" w:rsidR="00651BAE">
      <w:pPr>
        <w:jc w:val="both"/>
        <w:rPr>
          <w:rFonts w:eastAsia="Times New Roman" w:hAnsi="Times New Roman" w:ascii="Times New Roman"/>
          <w:color w:val="000000"/>
        </w:rPr>
      </w:pPr>
    </w:p>
    <w:p w:rsidRDefault="00651BAE" w:rsidP="00D9540C" w:rsidR="00651BAE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</w:r>
      <w:r w:rsidR="00360843">
        <w:rPr>
          <w:rFonts w:eastAsia="Times New Roman" w:hAnsi="Times New Roman" w:ascii="Times New Roman"/>
          <w:color w:val="000000"/>
        </w:rPr>
        <w:t xml:space="preserve">Budući je vjerovnik prijavu tražbine poslao putem pošte </w:t>
      </w:r>
      <w:r w:rsidR="006C456C">
        <w:rPr>
          <w:rFonts w:eastAsia="Times New Roman" w:hAnsi="Times New Roman" w:ascii="Times New Roman"/>
          <w:color w:val="000000"/>
        </w:rPr>
        <w:t>4</w:t>
      </w:r>
      <w:r w:rsidR="00360843">
        <w:rPr>
          <w:rFonts w:eastAsia="Times New Roman" w:hAnsi="Times New Roman" w:ascii="Times New Roman"/>
          <w:color w:val="000000"/>
        </w:rPr>
        <w:t>. s</w:t>
      </w:r>
      <w:r w:rsidR="006C456C">
        <w:rPr>
          <w:rFonts w:eastAsia="Times New Roman" w:hAnsi="Times New Roman" w:ascii="Times New Roman"/>
          <w:color w:val="000000"/>
        </w:rPr>
        <w:t>iječnja</w:t>
      </w:r>
      <w:r w:rsidR="00360843">
        <w:rPr>
          <w:rFonts w:eastAsia="Times New Roman" w:hAnsi="Times New Roman" w:ascii="Times New Roman"/>
          <w:color w:val="000000"/>
        </w:rPr>
        <w:t xml:space="preserve"> 201</w:t>
      </w:r>
      <w:r w:rsidR="006C456C">
        <w:rPr>
          <w:rFonts w:eastAsia="Times New Roman" w:hAnsi="Times New Roman" w:ascii="Times New Roman"/>
          <w:color w:val="000000"/>
        </w:rPr>
        <w:t>8</w:t>
      </w:r>
      <w:r w:rsidR="00360843">
        <w:rPr>
          <w:rFonts w:eastAsia="Times New Roman" w:hAnsi="Times New Roman" w:ascii="Times New Roman"/>
          <w:color w:val="000000"/>
        </w:rPr>
        <w:t xml:space="preserve">., dakle nakon isteka roka za prijavljivanje, to je istu valjalo odbaciti kao nepravovremenu, slijedom čega je odlučeno kao u izreci rješenja.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6C4CB0" w:rsidR="008C0B3D" w:rsidRPr="008C0B3D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475B61">
        <w:rPr>
          <w:rFonts w:eastAsia="Times New Roman" w:hAnsi="Times New Roman" w:ascii="Times New Roman"/>
          <w:color w:val="000000"/>
        </w:rPr>
        <w:t>22</w:t>
      </w:r>
      <w:r w:rsidRPr="008C0B3D">
        <w:rPr>
          <w:rFonts w:eastAsia="Times New Roman" w:hAnsi="Times New Roman" w:ascii="Times New Roman"/>
          <w:color w:val="000000"/>
        </w:rPr>
        <w:t xml:space="preserve">. </w:t>
      </w:r>
      <w:r w:rsidR="00475B61">
        <w:rPr>
          <w:rFonts w:eastAsia="Times New Roman" w:hAnsi="Times New Roman" w:ascii="Times New Roman"/>
          <w:color w:val="000000"/>
        </w:rPr>
        <w:t>siječnja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475B61">
        <w:rPr>
          <w:rFonts w:eastAsia="Times New Roman" w:hAnsi="Times New Roman" w:ascii="Times New Roman"/>
          <w:color w:val="000000"/>
        </w:rPr>
        <w:t>8</w:t>
      </w:r>
      <w:r>
        <w:rPr>
          <w:rFonts w:eastAsia="Times New Roman" w:hAnsi="Times New Roman" w:ascii="Times New Roman"/>
          <w:color w:val="000000"/>
        </w:rPr>
        <w:t>.</w:t>
      </w: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6C4CB0">
        <w:rPr>
          <w:rFonts w:eastAsia="Times New Roman" w:hAnsi="Times New Roman" w:ascii="Times New Roman"/>
          <w:color w:val="000000"/>
        </w:rPr>
        <w:t>, v.r.</w:t>
      </w:r>
    </w:p>
    <w:p w:rsidRDefault="006C4CB0" w:rsidP="008C0B3D" w:rsidR="006C4CB0">
      <w:pPr>
        <w:jc w:val="right"/>
        <w:rPr>
          <w:rFonts w:eastAsia="Times New Roman" w:hAnsi="Times New Roman" w:ascii="Times New Roman"/>
          <w:color w:val="000000"/>
        </w:rPr>
      </w:pPr>
    </w:p>
    <w:p w:rsidRDefault="006C4CB0" w:rsidP="008C0B3D" w:rsidR="006C4CB0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6C4CB0" w:rsidP="008C0B3D" w:rsidR="006C4CB0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6C4CB0" w:rsidP="008C0B3D" w:rsidR="006C4CB0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360843" w:rsidP="008C0B3D" w:rsidR="00360843">
      <w:pPr>
        <w:jc w:val="right"/>
        <w:rPr>
          <w:rFonts w:eastAsia="Times New Roman" w:hAnsi="Times New Roman" w:ascii="Times New Roman"/>
          <w:color w:val="000000"/>
        </w:rPr>
      </w:pPr>
    </w:p>
    <w:p w:rsidRDefault="00360843" w:rsidP="008C0B3D" w:rsidR="00360843">
      <w:pPr>
        <w:jc w:val="right"/>
        <w:rPr>
          <w:rFonts w:eastAsia="Times New Roman" w:hAnsi="Times New Roman" w:ascii="Times New Roman"/>
          <w:color w:val="000000"/>
        </w:rPr>
      </w:pPr>
    </w:p>
    <w:p w:rsidRDefault="003B11E8" w:rsidP="006C4CB0" w:rsidR="003B11E8">
      <w:pPr>
        <w:rPr>
          <w:rFonts w:eastAsia="Times New Roman" w:hAnsi="Times New Roman" w:ascii="Times New Roman"/>
          <w:color w:val="000000"/>
        </w:rPr>
      </w:pPr>
    </w:p>
    <w:p w:rsidRDefault="00537ED4" w:rsidP="00537ED4" w:rsidR="00537ED4" w:rsidRPr="00537ED4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 xml:space="preserve">UPUTA </w:t>
      </w:r>
      <w:r w:rsidRPr="00537ED4">
        <w:rPr>
          <w:rFonts w:eastAsia="Times New Roman" w:hAnsi="Times New Roman" w:ascii="Times New Roman"/>
          <w:color w:val="000000"/>
        </w:rPr>
        <w:t>O PRAVNOM LIJEKU:</w:t>
      </w:r>
    </w:p>
    <w:p w:rsidRDefault="00537ED4" w:rsidP="00537ED4" w:rsidR="00537ED4" w:rsidRPr="00537ED4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537ED4">
        <w:rPr>
          <w:rFonts w:eastAsia="Times New Roman" w:hAnsi="Times New Roman" w:ascii="Times New Roman"/>
          <w:color w:val="000000"/>
        </w:rPr>
        <w:t>Protiv ovog rješenja podnositelj prijave ima pravo žalbe u roku od osam dana od dana primitka ovog rješenja, a žalba se podnosi  VTS RH Zagreb putem ovog suda u tri istovjetna primjerka u roku osam dana od dana dostave rješenja</w:t>
      </w:r>
      <w:r>
        <w:rPr>
          <w:rFonts w:eastAsia="Times New Roman" w:hAnsi="Times New Roman" w:ascii="Times New Roman"/>
          <w:color w:val="000000"/>
        </w:rPr>
        <w:t>.</w:t>
      </w:r>
      <w:r w:rsidRPr="00537ED4">
        <w:rPr>
          <w:rFonts w:eastAsia="Times New Roman" w:hAnsi="Times New Roman" w:ascii="Times New Roman"/>
          <w:color w:val="000000"/>
        </w:rPr>
        <w:t xml:space="preserve"> </w:t>
      </w:r>
    </w:p>
    <w:p w:rsidRDefault="00537ED4" w:rsidP="00537ED4" w:rsidR="00537ED4" w:rsidRPr="00537ED4">
      <w:pPr>
        <w:jc w:val="both"/>
        <w:rPr>
          <w:rFonts w:eastAsia="Times New Roman" w:hAnsi="Times New Roman" w:ascii="Times New Roman"/>
          <w:color w:val="000000"/>
        </w:rPr>
      </w:pPr>
    </w:p>
    <w:p w:rsidRDefault="00537ED4" w:rsidP="00537ED4" w:rsidR="00537ED4" w:rsidRPr="00537ED4">
      <w:pPr>
        <w:jc w:val="both"/>
        <w:rPr>
          <w:rFonts w:eastAsia="Times New Roman" w:hAnsi="Times New Roman" w:ascii="Times New Roman"/>
          <w:color w:val="000000"/>
        </w:rPr>
      </w:pPr>
    </w:p>
    <w:p w:rsidRDefault="0080080E" w:rsidP="00537ED4" w:rsidR="0080080E" w:rsidRPr="0080080E">
      <w:pPr>
        <w:jc w:val="both"/>
        <w:rPr>
          <w:rFonts w:eastAsia="Times New Roman" w:hAnsi="Times New Roman" w:ascii="Times New Roman"/>
          <w:color w:val="000000"/>
        </w:rPr>
      </w:pPr>
    </w:p>
    <w:sectPr w:rsidSect="006C4CB0" w:rsidR="0080080E" w:rsidRPr="0080080E">
      <w:headerReference w:type="default" r:id="rId11"/>
      <w:pgSz w:h="16838" w:w="11906"/>
      <w:pgMar w:gutter="0" w:footer="708" w:header="708" w:left="1417" w:bottom="993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4CB0">
          <w:rPr>
            <w:noProof/>
          </w:rPr>
          <w:t>2</w:t>
        </w:r>
        <w:r>
          <w:fldChar w:fldCharType="end"/>
        </w:r>
      </w:p>
    </w:sdtContent>
  </w:sdt>
  <w:p w:rsidRDefault="005D01E2" w:rsidP="00F46A98" w:rsidR="00F46A98" w:rsidRPr="00F46A9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St-2</w:t>
    </w:r>
    <w:r w:rsidR="006C456C">
      <w:rPr>
        <w:rFonts w:hAnsi="Times New Roman" w:ascii="Times New Roman"/>
      </w:rPr>
      <w:t>050</w:t>
    </w:r>
    <w:r>
      <w:rPr>
        <w:rFonts w:hAnsi="Times New Roman" w:ascii="Times New Roman"/>
      </w:rPr>
      <w:t>/16</w:t>
    </w:r>
    <w:r w:rsidR="00A276C3">
      <w:rPr>
        <w:rFonts w:hAnsi="Times New Roman" w:ascii="Times New Roman"/>
      </w:rPr>
      <w:t>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FF17A2"/>
    <w:multiLevelType w:val="hybridMultilevel"/>
    <w:tmpl w:val="23164C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51C70"/>
    <w:rsid w:val="00052689"/>
    <w:rsid w:val="00093DC5"/>
    <w:rsid w:val="001130DB"/>
    <w:rsid w:val="0016731D"/>
    <w:rsid w:val="00173203"/>
    <w:rsid w:val="00182C15"/>
    <w:rsid w:val="0018650D"/>
    <w:rsid w:val="00213B8D"/>
    <w:rsid w:val="002475FB"/>
    <w:rsid w:val="00253CD2"/>
    <w:rsid w:val="002646B5"/>
    <w:rsid w:val="00293469"/>
    <w:rsid w:val="00295084"/>
    <w:rsid w:val="002E28DC"/>
    <w:rsid w:val="00321ED0"/>
    <w:rsid w:val="00360843"/>
    <w:rsid w:val="003665BC"/>
    <w:rsid w:val="0038400D"/>
    <w:rsid w:val="003B11E8"/>
    <w:rsid w:val="003C230E"/>
    <w:rsid w:val="00407649"/>
    <w:rsid w:val="004318FA"/>
    <w:rsid w:val="004626DA"/>
    <w:rsid w:val="00475B61"/>
    <w:rsid w:val="00476A7E"/>
    <w:rsid w:val="00486CC4"/>
    <w:rsid w:val="004B0F2F"/>
    <w:rsid w:val="004F0AE3"/>
    <w:rsid w:val="00522798"/>
    <w:rsid w:val="00524612"/>
    <w:rsid w:val="00537ED4"/>
    <w:rsid w:val="005953B3"/>
    <w:rsid w:val="005B130B"/>
    <w:rsid w:val="005C1F97"/>
    <w:rsid w:val="005D01E2"/>
    <w:rsid w:val="00620951"/>
    <w:rsid w:val="00634C9C"/>
    <w:rsid w:val="00651BAE"/>
    <w:rsid w:val="006C456C"/>
    <w:rsid w:val="006C4CB0"/>
    <w:rsid w:val="00707B3E"/>
    <w:rsid w:val="00752D60"/>
    <w:rsid w:val="0080080E"/>
    <w:rsid w:val="008251C2"/>
    <w:rsid w:val="00854B7C"/>
    <w:rsid w:val="008C0B3D"/>
    <w:rsid w:val="00983D4D"/>
    <w:rsid w:val="009A44EC"/>
    <w:rsid w:val="009D5E53"/>
    <w:rsid w:val="00A00A0C"/>
    <w:rsid w:val="00A03C97"/>
    <w:rsid w:val="00A14CF8"/>
    <w:rsid w:val="00A276C3"/>
    <w:rsid w:val="00AB06C1"/>
    <w:rsid w:val="00AD0220"/>
    <w:rsid w:val="00AF3A6E"/>
    <w:rsid w:val="00BC7E75"/>
    <w:rsid w:val="00BE15FC"/>
    <w:rsid w:val="00C53C04"/>
    <w:rsid w:val="00C835FD"/>
    <w:rsid w:val="00CA57D4"/>
    <w:rsid w:val="00D178D3"/>
    <w:rsid w:val="00D9540C"/>
    <w:rsid w:val="00D969D5"/>
    <w:rsid w:val="00DC0091"/>
    <w:rsid w:val="00DC4435"/>
    <w:rsid w:val="00E07533"/>
    <w:rsid w:val="00E61D64"/>
    <w:rsid w:val="00E6705C"/>
    <w:rsid w:val="00E945DA"/>
    <w:rsid w:val="00ED19F0"/>
    <w:rsid w:val="00EE14B3"/>
    <w:rsid w:val="00F04BE1"/>
    <w:rsid w:val="00F21CA3"/>
    <w:rsid w:val="00F32001"/>
    <w:rsid w:val="00F46A98"/>
    <w:rsid w:val="00F46E55"/>
    <w:rsid w:val="00F61810"/>
    <w:rsid w:val="00F67A7E"/>
    <w:rsid w:val="00FE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C4C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4CB0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C4CB0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C4CB0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C4CB0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C4C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4CB0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C4CB0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C4CB0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C4CB0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St-2050/2016</izvorni_sadrzaj>
    <derivirana_varijabla naziv="DomainObject.Predmet.OznakaBroj_1">St-2050/2016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HRVATKO NEKRETNINE d.o.o. zastupanog po punomoćniku ZOU Marko Gracin &amp; Vatroslav Šego</izvorni_sadrzaj>
    <derivirana_varijabla naziv="DomainObject.Predmet.ProtustrankaFormated_1">  HRVATKO NEKRETNINE d.o.o. zastupanog po punomoćniku ZOU Marko Gracin &amp; Vatroslav Šego</derivirana_varijabla>
  </DomainObject.Predmet.ProtustrankaFormated>
  <DomainObject.Predmet.ProtustrankaFormatedOIB>
    <izvorni_sadrzaj>  HRVATKO NEKRETNINE d.o.o., OIB 74066862520 zastupanog po punomoćniku ZOU Marko Gracin &amp; Vatroslav Šego</izvorni_sadrzaj>
    <derivirana_varijabla naziv="DomainObject.Predmet.ProtustrankaFormatedOIB_1">  HRVATKO NEKRETNINE d.o.o., OIB 74066862520 zastupanog po punomoćniku ZOU Marko Gracin &amp; Vatroslav Šego</derivirana_varijabla>
  </DomainObject.Predmet.ProtustrankaFormatedOIB>
  <DomainObject.Predmet.ProtustrankaFormatedWithAdress>
    <izvorni_sadrzaj> HRVATKO NEKRETNINE d.o.o., Avenija Dubrava 70, 10000 Zagreb zastupanog po punomoćniku ZOU Marko Gracin &amp; Vatroslav Šego</izvorni_sadrzaj>
    <derivirana_varijabla naziv="DomainObject.Predmet.ProtustrankaFormatedWithAdress_1"> HRVATKO NEKRETNINE d.o.o., Avenija Dubrava 70, 10000 Zagreb zastupanog po punomoćniku ZOU Marko Gracin &amp; Vatroslav Šego</derivirana_varijabla>
  </DomainObject.Predmet.ProtustrankaFormatedWithAdress>
  <DomainObject.Predmet.ProtustrankaFormatedWithAdressOIB>
    <izvorni_sadrzaj> HRVATKO NEKRETNINE d.o.o., OIB 74066862520, Avenija Dubrava 70, 10000 Zagreb zastupanog po punomoćniku ZOU Marko Gracin &amp; Vatroslav Šego</izvorni_sadrzaj>
    <derivirana_varijabla naziv="DomainObject.Predmet.ProtustrankaFormatedWithAdressOIB_1"> HRVATKO NEKRETNINE d.o.o., OIB 74066862520, Avenija Dubrava 70, 10000 Zagreb zastupanog po punomoćniku ZOU Marko Gracin &amp; Vatroslav Šego</derivirana_varijabla>
  </DomainObject.Predmet.ProtustrankaFormatedWithAdressOIB>
  <DomainObject.Predmet.ProtustrankaWithAdress>
    <izvorni_sadrzaj>HRVATKO NEKRETNINE d.o.o. Avenija Dubrava 70, 10000 Zagreb</izvorni_sadrzaj>
    <derivirana_varijabla naziv="DomainObject.Predmet.ProtustrankaWithAdress_1">HRVATKO NEKRETNINE d.o.o. Avenija Dubrava 70, 10000 Zagreb</derivirana_varijabla>
  </DomainObject.Predmet.ProtustrankaWithAdress>
  <DomainObject.Predmet.ProtustrankaWithAdressOIB>
    <izvorni_sadrzaj>HRVATKO NEKRETNINE d.o.o., OIB 74066862520, Avenija Dubrava 70, 10000 Zagreb</izvorni_sadrzaj>
    <derivirana_varijabla naziv="DomainObject.Predmet.ProtustrankaWithAdressOIB_1">HRVATKO NEKRETNINE d.o.o., OIB 74066862520, Avenija Dubrava 70, 10000 Zagreb</derivirana_varijabla>
  </DomainObject.Predmet.ProtustrankaWithAdressOIB>
  <DomainObject.Predmet.ProtustrankaNazivFormated>
    <izvorni_sadrzaj>HRVATKO NEKRETNINE d.o.o.</izvorni_sadrzaj>
    <derivirana_varijabla naziv="DomainObject.Predmet.ProtustrankaNazivFormated_1">HRVATKO NEKRETNINE d.o.o.</derivirana_varijabla>
  </DomainObject.Predmet.ProtustrankaNazivFormated>
  <DomainObject.Predmet.ProtustrankaNazivFormatedOIB>
    <izvorni_sadrzaj>HRVATKO NEKRETNINE d.o.o., OIB 74066862520</izvorni_sadrzaj>
    <derivirana_varijabla naziv="DomainObject.Predmet.ProtustrankaNazivFormatedOIB_1">HRVATKO NEKRETNINE d.o.o., OIB 74066862520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ŽUPANIJSKO DRŽAVNO ODVJETNIŠTVO</izvorni_sadrzaj>
    <derivirana_varijabla naziv="DomainObject.Predmet.StrankaFormated_1">  FINA Regionalni centar Zagreb; ŽUPANIJSKO DRŽAVNO ODVJETNIŠTVO</derivirana_varijabla>
  </DomainObject.Predmet.StrankaFormated>
  <DomainObject.Predmet.StrankaFormatedOIB>
    <izvorni_sadrzaj>  FINA Regionalni centar Zagreb, OIB 85821130368; ŽUPANIJSKO DRŽAVNO ODVJETNIŠTVO</izvorni_sadrzaj>
    <derivirana_varijabla naziv="DomainObject.Predmet.StrankaFormatedOIB_1">  FINA Regionalni centar Zagreb, OIB 85821130368; ŽUPANIJSKO DRŽAVNO ODVJETNIŠTVO</derivirana_varijabla>
  </DomainObject.Predmet.StrankaFormatedOIB>
  <DomainObject.Predmet.StrankaFormatedWithAdress>
    <izvorni_sadrzaj> FINA Regionalni centar Zagreb, Trg svibanjskih žrtava 1995. 1, 10000 Zagreb; ŽUPANIJSKO DRŽAVNO ODVJETNIŠTVO, Savska cesta 41, 10000 Zagreb</izvorni_sadrzaj>
    <derivirana_varijabla naziv="DomainObject.Predmet.StrankaFormatedWithAdress_1"> FINA Regionalni centar Zagreb, Trg svibanjskih žrtava 1995. 1, 10000 Zagreb; ŽUPANIJSKO DRŽAVNO ODVJETNIŠTVO, Savska cesta 41, 10000 Zagreb</derivirana_varijabla>
  </DomainObject.Predmet.StrankaFormatedWithAdress>
  <DomainObject.Predmet.StrankaFormatedWithAdressOIB>
    <izvorni_sadrzaj> FINA Regionalni centar Zagreb, OIB 85821130368, Trg svibanjskih žrtava 1995. 1, 10000 Zagreb; ŽUPANIJSKO DRŽAVNO ODVJETNIŠTVO, Savska cesta 41, 10000 Zagreb</izvorni_sadrzaj>
    <derivirana_varijabla naziv="DomainObject.Predmet.StrankaFormatedWithAdressOIB_1"> FINA Regionalni centar Zagreb, OIB 85821130368, Trg svibanjskih žrtava 1995. 1, 10000 Zagreb; ŽUPANIJSKO DRŽAVNO ODVJETNIŠTVO, Savska cesta 41, 10000 Zagreb</derivirana_varijabla>
  </DomainObject.Predmet.StrankaFormatedWithAdressOIB>
  <DomainObject.Predmet.StrankaWithAdress>
    <izvorni_sadrzaj>FINA Regionalni centar Zagreb Trg svibanjskih žrtava 1995. 1,10000 Zagreb,ŽUPANIJSKO DRŽAVNO ODVJETNIŠTVO Savska cesta 41,10000 Zagreb</izvorni_sadrzaj>
    <derivirana_varijabla naziv="DomainObject.Predmet.StrankaWithAdress_1">FINA Regionalni centar Zagreb Trg svibanjskih žrtava 1995. 1,10000 Zagreb,ŽUPANIJSKO DRŽAVNO ODVJETNIŠTVO Savska cesta 41,10000 Zagreb</derivirana_varijabla>
  </DomainObject.Predmet.StrankaWithAdress>
  <DomainObject.Predmet.StrankaWithAdressOIB>
    <izvorni_sadrzaj>FINA Regionalni centar Zagreb, OIB 85821130368, Trg svibanjskih žrtava 1995. 1,10000 Zagreb,ŽUPANIJSKO DRŽAVNO ODVJETNIŠTVO, Savska cesta 41,10000 Zagreb</izvorni_sadrzaj>
    <derivirana_varijabla naziv="DomainObject.Predmet.StrankaWithAdressOIB_1">FINA Regionalni centar Zagreb, OIB 85821130368, Trg svibanjskih žrtava 1995. 1,10000 Zagreb,ŽUPANIJSKO DRŽAVNO ODVJETNIŠTVO, Savska cesta 41,10000 Zagreb</derivirana_varijabla>
  </DomainObject.Predmet.StrankaWithAdressOIB>
  <DomainObject.Predmet.StrankaNazivFormated>
    <izvorni_sadrzaj>FINA Regionalni centar Zagreb,ŽUPANIJSKO DRŽAVNO ODVJETNIŠTVO</izvorni_sadrzaj>
    <derivirana_varijabla naziv="DomainObject.Predmet.StrankaNazivFormated_1">FINA Regionalni centar Zagreb,ŽUPANIJSKO DRŽAVNO ODVJETNIŠTVO</derivirana_varijabla>
  </DomainObject.Predmet.StrankaNazivFormated>
  <DomainObject.Predmet.StrankaNazivFormatedOIB>
    <izvorni_sadrzaj>FINA Regionalni centar Zagreb, OIB 85821130368,ŽUPANIJSKO DRŽAVNO ODVJETNIŠTVO</izvorni_sadrzaj>
    <derivirana_varijabla naziv="DomainObject.Predmet.StrankaNazivFormatedOIB_1">FINA Regionalni centar Zagreb, OIB 85821130368,ŽUPANIJSKO DRŽAVNO ODVJETNIŠTVO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ŽUPANIJSKO DRŽAVNO ODVJETNIŠTVO</item>
    </izvorni_sadrzaj>
    <derivirana_varijabla naziv="DomainObject.Predmet.StrankaListFormated_1">
      <item>FINA Regionalni centar Zagreb</item>
      <item>ŽUPANIJSKO DRŽAVNO ODVJETNIŠTVO</item>
    </derivirana_varijabla>
  </DomainObject.Predmet.StrankaListFormated>
  <DomainObject.Predmet.StrankaListFormatedOIB>
    <izvorni_sadrzaj>
      <item>FINA Regionalni centar Zagreb, OIB 85821130368</item>
      <item>ŽUPANIJSKO DRŽAVNO ODVJETNIŠTVO</item>
    </izvorni_sadrzaj>
    <derivirana_varijabla naziv="DomainObject.Predmet.StrankaListFormatedOIB_1">
      <item>FINA Regionalni centar Zagreb, OIB 85821130368</item>
      <item>ŽUPANIJSKO DRŽAVNO ODVJETNIŠTVO</item>
    </derivirana_varijabla>
  </DomainObject.Predmet.StrankaListFormatedOIB>
  <DomainObject.Predmet.StrankaListFormatedWithAdress>
    <izvorni_sadrzaj>
      <item>FINA Regionalni centar Zagreb, Trg svibanjskih žrtava 1995. 1, 10000 Zagreb</item>
      <item>ŽUPANIJSKO DRŽAVNO ODVJETNIŠTVO, Savska cesta 41, 10000 Zagreb</item>
    </izvorni_sadrzaj>
    <derivirana_varijabla naziv="DomainObject.Predmet.StrankaListFormatedWithAdress_1">
      <item>FINA Regionalni centar Zagreb, Trg svibanjskih žrtava 1995. 1, 10000 Zagreb</item>
      <item>ŽUPANIJSKO DRŽAVNO ODVJETNIŠTVO, Savska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ŽUPANIJSKO DRŽAVNO ODVJETNIŠTVO, Savska cesta 41, 10000 Zagreb</item>
    </izvorni_sadrzaj>
    <derivirana_varijabla naziv="DomainObject.Predmet.StrankaListFormatedWithAdressOIB_1">
      <item>FINA Regionalni centar Zagreb, OIB 85821130368, Trg svibanjskih žrtava 1995. 1, 10000 Zagreb</item>
      <item>ŽUPANIJSKO DRŽAVNO ODVJETNIŠTVO, Savska cesta 41, 10000 Zagreb</item>
    </derivirana_varijabla>
  </DomainObject.Predmet.StrankaListFormatedWithAdressOIB>
  <DomainObject.Predmet.StrankaListNazivFormated>
    <izvorni_sadrzaj>
      <item>FINA Regionalni centar Zagreb</item>
      <item>ŽUPANIJSKO DRŽAVNO ODVJETNIŠTVO</item>
    </izvorni_sadrzaj>
    <derivirana_varijabla naziv="DomainObject.Predmet.StrankaListNazivFormated_1">
      <item>FINA Regionalni centar Zagreb</item>
      <item>ŽUPANIJSKO DRŽAVNO ODVJETNIŠTVO</item>
    </derivirana_varijabla>
  </DomainObject.Predmet.StrankaListNazivFormated>
  <DomainObject.Predmet.StrankaListNazivFormatedOIB>
    <izvorni_sadrzaj>
      <item>FINA Regionalni centar Zagreb, OIB 85821130368</item>
      <item>ŽUPANIJSKO DRŽAVNO ODVJETNIŠTVO</item>
    </izvorni_sadrzaj>
    <derivirana_varijabla naziv="DomainObject.Predmet.StrankaListNazivFormatedOIB_1">
      <item>FINA Regionalni centar Zagreb, OIB 85821130368</item>
      <item>ŽUPANIJSKO DRŽAVNO ODVJETNIŠTVO</item>
    </derivirana_varijabla>
  </DomainObject.Predmet.StrankaListNazivFormatedOIB>
  <DomainObject.Predmet.ProtuStrankaListFormated>
    <izvorni_sadrzaj>
      <item>HRVATKO NEKRETNINE d.o.o. zastupanog po punomoćniku ZOU Marko Gracin &amp; Vatroslav Šego</item>
    </izvorni_sadrzaj>
    <derivirana_varijabla naziv="DomainObject.Predmet.ProtuStrankaListFormated_1">
      <item>HRVATKO NEKRETNINE d.o.o. zastupanog po punomoćniku ZOU Marko Gracin &amp; Vatroslav Šego</item>
    </derivirana_varijabla>
  </DomainObject.Predmet.ProtuStrankaListFormated>
  <DomainObject.Predmet.ProtuStrankaListFormatedOIB>
    <izvorni_sadrzaj>
      <item>HRVATKO NEKRETNINE d.o.o., OIB 74066862520 zastupanog po punomoćniku ZOU Marko Gracin &amp; Vatroslav Šego</item>
    </izvorni_sadrzaj>
    <derivirana_varijabla naziv="DomainObject.Predmet.ProtuStrankaListFormatedOIB_1">
      <item>HRVATKO NEKRETNINE d.o.o., OIB 74066862520 zastupanog po punomoćniku ZOU Marko Gracin &amp; Vatroslav Šego</item>
    </derivirana_varijabla>
  </DomainObject.Predmet.ProtuStrankaListFormatedOIB>
  <DomainObject.Predmet.ProtuStrankaListFormatedWithAdress>
    <izvorni_sadrzaj>
      <item>HRVATKO NEKRETNINE d.o.o., Avenija Dubrava 70, 10000 Zagreb zastupanog po punomoćniku ZOU Marko Gracin &amp; Vatroslav Šego</item>
    </izvorni_sadrzaj>
    <derivirana_varijabla naziv="DomainObject.Predmet.ProtuStrankaListFormatedWithAdress_1">
      <item>HRVATKO NEKRETNINE d.o.o., Avenija Dubrava 70, 10000 Zagreb zastupanog po punomoćniku ZOU Marko Gracin &amp; Vatroslav Šego</item>
    </derivirana_varijabla>
  </DomainObject.Predmet.ProtuStrankaListFormatedWithAdress>
  <DomainObject.Predmet.ProtuStrankaListFormatedWithAdressOIB>
    <izvorni_sadrzaj>
      <item>HRVATKO NEKRETNINE d.o.o., OIB 74066862520, Avenija Dubrava 70, 10000 Zagreb zastupanog po punomoćniku ZOU Marko Gracin &amp; Vatroslav Šego</item>
    </izvorni_sadrzaj>
    <derivirana_varijabla naziv="DomainObject.Predmet.ProtuStrankaListFormatedWithAdressOIB_1">
      <item>HRVATKO NEKRETNINE d.o.o., OIB 74066862520, Avenija Dubrava 70, 10000 Zagreb zastupanog po punomoćniku ZOU Marko Gracin &amp; Vatroslav Šego</item>
    </derivirana_varijabla>
  </DomainObject.Predmet.ProtuStrankaListFormatedWithAdressOIB>
  <DomainObject.Predmet.ProtuStrankaListNazivFormated>
    <izvorni_sadrzaj>
      <item>HRVATKO NEKRETNINE d.o.o.</item>
    </izvorni_sadrzaj>
    <derivirana_varijabla naziv="DomainObject.Predmet.ProtuStrankaListNazivFormated_1">
      <item>HRVATKO NEKRETNINE d.o.o.</item>
    </derivirana_varijabla>
  </DomainObject.Predmet.ProtuStrankaListNazivFormated>
  <DomainObject.Predmet.ProtuStrankaListNazivFormatedOIB>
    <izvorni_sadrzaj>
      <item>HRVATKO NEKRETNINE d.o.o., OIB 74066862520</item>
    </izvorni_sadrzaj>
    <derivirana_varijabla naziv="DomainObject.Predmet.ProtuStrankaListNazivFormatedOIB_1">
      <item>HRVATKO NEKRETNINE d.o.o., OIB 74066862520</item>
    </derivirana_varijabla>
  </DomainObject.Predmet.ProtuStrankaListNazivFormatedOIB>
  <DomainObject.Predmet.OstaliListFormated>
    <izvorni_sadrzaj>
      <item>Hrvatko Šimunić</item>
      <item>Ante Gucić</item>
      <item>ZOU Marko Gracin &amp; Vatroslav Šego punomoćnik sudionika u postupku HRVATKO NEKRETNINE d.o.o.</item>
      <item>ZORICA ROSIĆ</item>
    </izvorni_sadrzaj>
    <derivirana_varijabla naziv="DomainObject.Predmet.OstaliListFormated_1">
      <item>Hrvatko Šimunić</item>
      <item>Ante Gucić</item>
      <item>ZOU Marko Gracin &amp; Vatroslav Šego punomoćnik sudionika u postupku HRVATKO NEKRETNINE d.o.o.</item>
      <item>ZORICA ROSIĆ</item>
    </derivirana_varijabla>
  </DomainObject.Predmet.OstaliListFormated>
  <DomainObject.Predmet.OstaliListFormatedOIB>
    <izvorni_sadrzaj>
      <item>Hrvatko Šimunić, OIB 78322282830</item>
      <item>Ante Gucić, OIB 36089195901</item>
      <item>ZOU Marko Gracin &amp; Vatroslav Šego punomoćnik sudionika u postupku HRVATKO NEKRETNINE d.o.o.</item>
      <item>ZORICA ROSIĆ</item>
    </izvorni_sadrzaj>
    <derivirana_varijabla naziv="DomainObject.Predmet.OstaliListFormatedOIB_1">
      <item>Hrvatko Šimunić, OIB 78322282830</item>
      <item>Ante Gucić, OIB 36089195901</item>
      <item>ZOU Marko Gracin &amp; Vatroslav Šego punomoćnik sudionika u postupku HRVATKO NEKRETNINE d.o.o.</item>
      <item>ZORICA ROSIĆ</item>
    </derivirana_varijabla>
  </DomainObject.Predmet.OstaliListFormatedOIB>
  <DomainObject.Predmet.OstaliListFormatedWithAdress>
    <izvorni_sadrzaj>
      <item>Hrvatko Šimunić, Radićeva 19, 10000 Zagreb</item>
      <item>Ante Gucić, Križnog Puta 3, 10000 Zagreb</item>
      <item>ZOU Marko Gracin &amp; Vatroslav Šego, Fra Andrije Kačića Miošića 12, 10000 Zagreb punomoćnik sudionika u postupku HRVATKO NEKRETNINE d.o.o.</item>
      <item>ZORICA ROSIĆ, Put Žnjana 44a, 21000 Split</item>
    </izvorni_sadrzaj>
    <derivirana_varijabla naziv="DomainObject.Predmet.OstaliListFormatedWithAdress_1">
      <item>Hrvatko Šimunić, Radićeva 19, 10000 Zagreb</item>
      <item>Ante Gucić, Križnog Puta 3, 10000 Zagreb</item>
      <item>ZOU Marko Gracin &amp; Vatroslav Šego, Fra Andrije Kačića Miošića 12, 10000 Zagreb punomoćnik sudionika u postupku HRVATKO NEKRETNINE d.o.o.</item>
      <item>ZORICA ROSIĆ, Put Žnjana 44a, 21000 Split</item>
    </derivirana_varijabla>
  </DomainObject.Predmet.OstaliListFormatedWithAdress>
  <DomainObject.Predmet.OstaliListFormatedWithAdressOIB>
    <izvorni_sadrzaj>
      <item>Hrvatko Šimunić, OIB 78322282830, Radićeva 19, 10000 Zagreb</item>
      <item>Ante Gucić, OIB 36089195901, Križnog Puta 3, 10000 Zagreb</item>
      <item>ZOU Marko Gracin &amp; Vatroslav Šego, Fra Andrije Kačića Miošića 12, 10000 Zagreb punomoćnik sudionika u postupku HRVATKO NEKRETNINE d.o.o.</item>
      <item>ZORICA ROSIĆ, Put Žnjana 44a, 21000 Split</item>
    </izvorni_sadrzaj>
    <derivirana_varijabla naziv="DomainObject.Predmet.OstaliListFormatedWithAdressOIB_1">
      <item>Hrvatko Šimunić, OIB 78322282830, Radićeva 19, 10000 Zagreb</item>
      <item>Ante Gucić, OIB 36089195901, Križnog Puta 3, 10000 Zagreb</item>
      <item>ZOU Marko Gracin &amp; Vatroslav Šego, Fra Andrije Kačića Miošića 12, 10000 Zagreb punomoćnik sudionika u postupku HRVATKO NEKRETNINE d.o.o.</item>
      <item>ZORICA ROSIĆ, Put Žnjana 44a, 21000 Split</item>
    </derivirana_varijabla>
  </DomainObject.Predmet.OstaliListFormatedWithAdressOIB>
  <DomainObject.Predmet.OstaliListNazivFormated>
    <izvorni_sadrzaj>
      <item>Hrvatko Šimunić</item>
      <item>Ante Gucić</item>
      <item>ZOU Marko Gracin &amp; Vatroslav Šego</item>
      <item>ZORICA ROSIĆ</item>
    </izvorni_sadrzaj>
    <derivirana_varijabla naziv="DomainObject.Predmet.OstaliListNazivFormated_1">
      <item>Hrvatko Šimunić</item>
      <item>Ante Gucić</item>
      <item>ZOU Marko Gracin &amp; Vatroslav Šego</item>
      <item>ZORICA ROSIĆ</item>
    </derivirana_varijabla>
  </DomainObject.Predmet.OstaliListNazivFormated>
  <DomainObject.Predmet.OstaliListNazivFormatedOIB>
    <izvorni_sadrzaj>
      <item>Hrvatko Šimunić, OIB 78322282830</item>
      <item>Ante Gucić, OIB 36089195901</item>
      <item>ZOU Marko Gracin &amp; Vatroslav Šego</item>
      <item>ZORICA ROSIĆ</item>
    </izvorni_sadrzaj>
    <derivirana_varijabla naziv="DomainObject.Predmet.OstaliListNazivFormatedOIB_1">
      <item>Hrvatko Šimunić, OIB 78322282830</item>
      <item>Ante Gucić, OIB 36089195901</item>
      <item>ZOU Marko Gracin &amp; Vatroslav Šego</item>
      <item>ZORICA ROSIĆ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HRVATKO NEKRETNINE d.o.o.</izvorni_sadrzaj>
    <derivirana_varijabla naziv="DomainObject.Predmet.ProtustrankaIDrugi_1">HRVATKO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HRVATKO NEKRETNINE d.o.o., OIB 74066862520, Avenija Dubrava 70, 10000 Zagreb</izvorni_sadrzaj>
    <derivirana_varijabla naziv="DomainObject.Predmet.ProtustrankaIDrugiAdressOIB_1">HRVATKO NEKRETNINE d.o.o., OIB 74066862520, Avenija Dubrava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HRVATKO NEKRETNINE d.o.o.</item>
      <item>FINA Regionalni centar Zagreb</item>
      <item>Hrvatko Šimunić</item>
      <item>Ante Gucić</item>
      <item>ŽUPANIJSKO DRŽAVNO ODVJETNIŠTVO</item>
      <item>ZOU Marko Gracin &amp; Vatroslav Šego</item>
      <item>ZORICA ROSIĆ</item>
    </izvorni_sadrzaj>
    <derivirana_varijabla naziv="DomainObject.Predmet.SudioniciListNaziv_1">
      <item>HRVATKO NEKRETNINE d.o.o.</item>
      <item>FINA Regionalni centar Zagreb</item>
      <item>Hrvatko Šimunić</item>
      <item>Ante Gucić</item>
      <item>ŽUPANIJSKO DRŽAVNO ODVJETNIŠTVO</item>
      <item>ZOU Marko Gracin &amp; Vatroslav Šego</item>
      <item>ZORICA ROSIĆ</item>
    </derivirana_varijabla>
  </DomainObject.Predmet.SudioniciListNaziv>
  <DomainObject.Predmet.SudioniciListAdressOIB>
    <izvorni_sadrzaj>
      <item>HRVATKO NEKRETNINE d.o.o., OIB 74066862520, Avenija Dubrava 70,10000 Zagreb</item>
      <item>FINA Regionalni centar Zagreb, OIB 85821130368, Trg svibanjskih žrtava 1995. 1,10000 Zagreb</item>
      <item>Hrvatko Šimunić, OIB 78322282830, Radićeva 19,10000 Zagreb</item>
      <item>Ante Gucić, OIB 36089195901, Križnog Puta 3,10000 Zagreb</item>
      <item>ŽUPANIJSKO DRŽAVNO ODVJETNIŠTVO, Savska cesta 41,10000 Zagreb</item>
      <item>ZOU Marko Gracin &amp; Vatroslav Šego, Fra Andrije Kačića Miošića 12,10000 Zagreb</item>
      <item>ZORICA ROSIĆ, Put Žnjana 44a,21000 Split</item>
    </izvorni_sadrzaj>
    <derivirana_varijabla naziv="DomainObject.Predmet.SudioniciListAdressOIB_1">
      <item>HRVATKO NEKRETNINE d.o.o., OIB 74066862520, Avenija Dubrava 70,10000 Zagreb</item>
      <item>FINA Regionalni centar Zagreb, OIB 85821130368, Trg svibanjskih žrtava 1995. 1,10000 Zagreb</item>
      <item>Hrvatko Šimunić, OIB 78322282830, Radićeva 19,10000 Zagreb</item>
      <item>Ante Gucić, OIB 36089195901, Križnog Puta 3,10000 Zagreb</item>
      <item>ŽUPANIJSKO DRŽAVNO ODVJETNIŠTVO, Savska cesta 41,10000 Zagreb</item>
      <item>ZOU Marko Gracin &amp; Vatroslav Šego, Fra Andrije Kačića Miošića 12,10000 Zagreb</item>
      <item>ZORICA ROSIĆ, Put Žnjana 44a,21000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74066862520</item>
      <item>, OIB 85821130368</item>
      <item>, OIB 78322282830</item>
      <item>, OIB 36089195901</item>
      <item>, OIB null</item>
      <item>, OIB null</item>
      <item>, OIB null</item>
    </izvorni_sadrzaj>
    <derivirana_varijabla naziv="DomainObject.Predmet.SudioniciListNazivOIB_1">
      <item>, OIB 74066862520</item>
      <item>, OIB 85821130368</item>
      <item>, OIB 78322282830</item>
      <item>, OIB 36089195901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DD8A80-BD53-4390-A50E-CF1CAC4D63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1989</properties:Characters>
  <properties:Lines>59</properties:Lines>
  <properties:Paragraphs>24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2018-01-22T13:20:00Z</dcterms:created>
  <dc:creator>point</dc:creator>
  <cp:lastModifiedBy>Žana Livaja</cp:lastModifiedBy>
  <cp:lastPrinted>2016-12-09T12:27:00Z</cp:lastPrinted>
  <dcterms:modified xmlns:xsi="http://www.w3.org/2001/XMLSchema-instance" xsi:type="dcterms:W3CDTF">2018-01-22T13:50:00Z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