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c29b" w14:paraId="e8ac29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A162C">
        <w:t>9</w:t>
      </w:r>
      <w:r w:rsidR="00006B77">
        <w:t>98</w:t>
      </w:r>
      <w:r>
        <w:t>/</w:t>
      </w:r>
      <w:r w:rsidR="00E8650F">
        <w:t>1</w:t>
      </w:r>
      <w:r w:rsidR="00F33EC6">
        <w:t>6</w:t>
      </w:r>
      <w:r>
        <w:t>-</w:t>
      </w:r>
      <w:r w:rsidR="005A162C">
        <w:t>1</w:t>
      </w:r>
      <w:r w:rsidR="00D81D07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ED1EBE">
        <w:t xml:space="preserve">Republike Hrvatske, Ministarstva </w:t>
      </w:r>
      <w:r w:rsidR="00006B77">
        <w:t>financija</w:t>
      </w:r>
      <w:r w:rsidR="00ED1EBE">
        <w:t xml:space="preserve">, OIB 52634238587 zastupane po ŽDO u Osijeku </w:t>
      </w:r>
      <w:r w:rsidR="006B737C" w:rsidRPr="006B737C">
        <w:t xml:space="preserve">za otvaranje stečajnog postupka nad dužnikom </w:t>
      </w:r>
      <w:r w:rsidR="00BA6538">
        <w:t>ANTIGONA</w:t>
      </w:r>
      <w:r w:rsidR="00A1418A">
        <w:t xml:space="preserve"> d.o.o. </w:t>
      </w:r>
      <w:r w:rsidR="006B737C" w:rsidRPr="006B737C">
        <w:t>za trgovinu</w:t>
      </w:r>
      <w:r w:rsidR="00F83EB2">
        <w:t xml:space="preserve"> </w:t>
      </w:r>
      <w:r w:rsidR="00A1418A">
        <w:t xml:space="preserve">i </w:t>
      </w:r>
      <w:r w:rsidR="00F83EB2">
        <w:t xml:space="preserve">usluge, </w:t>
      </w:r>
      <w:r w:rsidR="00BA6538">
        <w:t>Karanac, Kolodvorska 101</w:t>
      </w:r>
      <w:r w:rsidR="006B737C" w:rsidRPr="006B737C">
        <w:t>, MBS 030</w:t>
      </w:r>
      <w:r w:rsidR="00BA6538">
        <w:t>113906</w:t>
      </w:r>
      <w:r w:rsidR="006B737C" w:rsidRPr="006B737C">
        <w:t xml:space="preserve">, OIB </w:t>
      </w:r>
      <w:r w:rsidR="00BA6538">
        <w:t>49146233429</w:t>
      </w:r>
      <w:r w:rsidR="0090669D" w:rsidRPr="0041082E">
        <w:t xml:space="preserve">, dana </w:t>
      </w:r>
      <w:r w:rsidR="00730ACA">
        <w:t>6</w:t>
      </w:r>
      <w:r w:rsidR="0090669D" w:rsidRPr="0041082E">
        <w:t xml:space="preserve">. </w:t>
      </w:r>
      <w:r w:rsidR="007073BC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4C0E6F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C0E6F" w:rsidRPr="004C0E6F">
        <w:t>ANTIGONA d.o.o. za trgovinu i usluge, Karanac, Kolodvorska 101, MBS 030113906, OIB 49146233429</w:t>
      </w:r>
      <w:r>
        <w:t>.</w:t>
      </w:r>
    </w:p>
    <w:p w:rsidRDefault="00212370" w:rsidP="00212370" w:rsidR="00212370">
      <w:pPr>
        <w:jc w:val="both"/>
      </w:pPr>
    </w:p>
    <w:p w:rsidRDefault="00212370" w:rsidP="001F59B4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972DC">
        <w:t>Alma Opačak, Slavonski Brod, Augusta Cesarca 12</w:t>
      </w:r>
      <w:r w:rsidR="001F59B4" w:rsidRPr="001F59B4">
        <w:t xml:space="preserve">, OIB </w:t>
      </w:r>
      <w:r w:rsidR="009972DC">
        <w:t>36068029114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B734F1">
        <w:t>14</w:t>
      </w:r>
      <w:r>
        <w:t>.</w:t>
      </w:r>
      <w:r w:rsidR="00367CA0">
        <w:t>0</w:t>
      </w:r>
      <w:r w:rsidR="0083092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B734F1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B734F1" w:rsidRPr="00B734F1">
        <w:t>ANTIGONA d.o.o. za trgovinu i usluge, Karanac, Kolodvorska 101, MBS 030113906, OIB 49146233429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B734F1" w:rsidP="00212370" w:rsidR="00212370">
      <w:pPr>
        <w:ind w:firstLine="720" w:left="2160"/>
      </w:pPr>
      <w:r>
        <w:t>20</w:t>
      </w:r>
      <w:r w:rsidR="00212370">
        <w:t xml:space="preserve">. </w:t>
      </w:r>
      <w:r w:rsidR="005D2A3D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6B737C" w:rsidP="006B737C" w:rsidR="006B737C">
      <w:pPr>
        <w:ind w:firstLine="720"/>
        <w:jc w:val="both"/>
      </w:pPr>
      <w:r>
        <w:t xml:space="preserve">Dana </w:t>
      </w:r>
      <w:r w:rsidR="00B734F1">
        <w:t>4</w:t>
      </w:r>
      <w:r>
        <w:t>.</w:t>
      </w:r>
      <w:r w:rsidR="00B734F1">
        <w:t>0</w:t>
      </w:r>
      <w:r w:rsidR="00597189">
        <w:t>1</w:t>
      </w:r>
      <w:r>
        <w:t>.201</w:t>
      </w:r>
      <w:r w:rsidR="00B734F1">
        <w:t>6</w:t>
      </w:r>
      <w:r>
        <w:t>. zaprimljen je na ovome sudu zahtjev za provedbu skraćenog stečajnog postupka FINE Regionalni centar Osijek, Podružnica Osijek, klasa: 110-07/1</w:t>
      </w:r>
      <w:r w:rsidR="00597189">
        <w:t>5</w:t>
      </w:r>
      <w:r>
        <w:t>-01/04 Ur. broj 04-06-1</w:t>
      </w:r>
      <w:r w:rsidR="005D2A3D">
        <w:t>5</w:t>
      </w:r>
      <w:r>
        <w:t>-</w:t>
      </w:r>
      <w:r w:rsidR="00597189">
        <w:t>1</w:t>
      </w:r>
      <w:r w:rsidR="003A5868">
        <w:t>9295</w:t>
      </w:r>
      <w:r>
        <w:t xml:space="preserve"> od </w:t>
      </w:r>
      <w:r w:rsidR="003A5868">
        <w:t>31</w:t>
      </w:r>
      <w:r>
        <w:t>.</w:t>
      </w:r>
      <w:r w:rsidR="00597189">
        <w:t>12</w:t>
      </w:r>
      <w:r>
        <w:t>.201</w:t>
      </w:r>
      <w:r w:rsidR="00597189">
        <w:t>5</w:t>
      </w:r>
      <w:r>
        <w:t xml:space="preserve">. godine, nad dužnikom </w:t>
      </w:r>
      <w:r w:rsidR="003A5868" w:rsidRPr="003A5868">
        <w:t>ANTIGONA d.o.o. za trgovinu i usluge, Karanac, Kolodvorska 101, MBS 030113906, OIB 49146233429</w:t>
      </w:r>
      <w:r>
        <w:t>, temeljem odredbe čl. 4</w:t>
      </w:r>
      <w:r w:rsidR="00891A06">
        <w:t>44</w:t>
      </w:r>
      <w:r>
        <w:t xml:space="preserve"> st. 1. Stečajnog zakona (NN 71/15, dalje: SZ).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U zahtjevu je navela da na dan 1.</w:t>
      </w:r>
      <w:r w:rsidR="00891A06">
        <w:t>09</w:t>
      </w:r>
      <w:r>
        <w:t>.201</w:t>
      </w:r>
      <w:r w:rsidR="00891A06">
        <w:t>5</w:t>
      </w:r>
      <w:r>
        <w:t xml:space="preserve">. dužnik u Očevidniku redoslijeda osnova za plaćanje ima evidentirane neizvršene osnove za plaćanje u neprekinutom razdoblju od </w:t>
      </w:r>
      <w:r w:rsidR="003A5868">
        <w:t>3</w:t>
      </w:r>
      <w:r w:rsidR="00E2168B">
        <w:t>9</w:t>
      </w:r>
      <w:r w:rsidR="003A5868">
        <w:t>9</w:t>
      </w:r>
      <w:r>
        <w:t xml:space="preserve"> dana, u ukupnom iznosu od </w:t>
      </w:r>
      <w:r w:rsidR="003A5868">
        <w:t>775,00</w:t>
      </w:r>
      <w:r>
        <w:t xml:space="preserve"> kn, u koji iznos je uračunata kamata i naknada FINE za provedbe ovrhe na novčanim sredstvima dužnika. Navodi da dužnik nema zaposlenih radnika.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 xml:space="preserve">Dostavlja popis računa i oročenih novčanih sredstava dužnika na dan </w:t>
      </w:r>
      <w:r w:rsidR="00126E55">
        <w:t>31</w:t>
      </w:r>
      <w:r w:rsidRPr="00AF752F">
        <w:t>.</w:t>
      </w:r>
      <w:r w:rsidR="00E2168B">
        <w:t>12</w:t>
      </w:r>
      <w:r>
        <w:t>.201</w:t>
      </w:r>
      <w:r w:rsidR="00E2168B">
        <w:t>5</w:t>
      </w:r>
      <w:r>
        <w:t xml:space="preserve">., te navodi da na temelju čl. 112. st. 5. SZ dužnik na ime predujma za namirenje troškova stečajnog postupka nema zaplijenjena novčana sredstva na dan </w:t>
      </w:r>
      <w:r w:rsidR="00126E55">
        <w:t>30</w:t>
      </w:r>
      <w:r w:rsidRPr="00AF752F">
        <w:t>.</w:t>
      </w:r>
      <w:r w:rsidR="00A069EC">
        <w:t>12</w:t>
      </w:r>
      <w:r>
        <w:t>.201</w:t>
      </w:r>
      <w:r w:rsidR="00A069EC">
        <w:t>5</w:t>
      </w:r>
      <w:r>
        <w:t xml:space="preserve">. </w:t>
      </w:r>
    </w:p>
    <w:p w:rsidRDefault="006B737C" w:rsidP="006B737C" w:rsidR="006B737C">
      <w:pPr>
        <w:ind w:firstLine="720"/>
        <w:jc w:val="both"/>
      </w:pPr>
    </w:p>
    <w:p w:rsidRDefault="00694A1B" w:rsidP="006B737C" w:rsidR="006B737C">
      <w:pPr>
        <w:ind w:firstLine="720"/>
        <w:jc w:val="both"/>
      </w:pPr>
      <w:r>
        <w:t>Dana 2</w:t>
      </w:r>
      <w:r w:rsidR="00A069EC">
        <w:t>1</w:t>
      </w:r>
      <w:r w:rsidR="006B737C">
        <w:t>.</w:t>
      </w:r>
      <w:r>
        <w:t>0</w:t>
      </w:r>
      <w:r w:rsidR="00A069EC">
        <w:t>3</w:t>
      </w:r>
      <w:r w:rsidR="006B737C">
        <w:t>.201</w:t>
      </w:r>
      <w:r>
        <w:t>6</w:t>
      </w:r>
      <w:r w:rsidR="006B737C">
        <w:t xml:space="preserve">. zaprimljen </w:t>
      </w:r>
      <w:r>
        <w:t xml:space="preserve">je Prijedlog vjerovnika RH, </w:t>
      </w:r>
      <w:r w:rsidR="00A069EC">
        <w:t xml:space="preserve">Ministarstva </w:t>
      </w:r>
      <w:r w:rsidR="00126E55">
        <w:t>financija</w:t>
      </w:r>
      <w:r>
        <w:t xml:space="preserve"> </w:t>
      </w:r>
      <w:r w:rsidR="006B737C">
        <w:t>za otvaranje stečajnog postupka nad predmetnim dužnikom te je sud rješenjem obustavio skraćeni stečajni postupak te po pravomoćnosti istoga postupak nastavi</w:t>
      </w:r>
      <w:r w:rsidR="00C66AF8">
        <w:t>o</w:t>
      </w:r>
      <w:r w:rsidR="006B737C">
        <w:t xml:space="preserve"> prema općim odredbama Stečajnog zakona.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DB6335">
        <w:t>6</w:t>
      </w:r>
      <w:r w:rsidR="005E2F9B" w:rsidRPr="005E2F9B">
        <w:t>. veljače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5E2F9B">
        <w:t>po 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126E55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126E55" w:rsidRPr="00126E55">
        <w:t xml:space="preserve">Dušanka Geli, </w:t>
      </w:r>
      <w:r w:rsidR="006907C3">
        <w:t>K</w:t>
      </w:r>
      <w:r w:rsidR="00126E55" w:rsidRPr="00126E55">
        <w:t>aranac, Kolodvorska 101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5E2F9B">
        <w:t>i</w:t>
      </w:r>
      <w:r>
        <w:t xml:space="preserve"> stečajn</w:t>
      </w:r>
      <w:r w:rsidR="005E2F9B">
        <w:t>i</w:t>
      </w:r>
      <w:r>
        <w:t xml:space="preserve"> upravitelj uz presliku lista </w:t>
      </w:r>
      <w:r w:rsidR="00472F7F">
        <w:t xml:space="preserve">1, </w:t>
      </w:r>
      <w:r w:rsidR="00BC3ADF">
        <w:t>6</w:t>
      </w:r>
      <w:r w:rsidR="00472F7F">
        <w:t>-2</w:t>
      </w:r>
      <w:r w:rsidR="00BC3ADF">
        <w:t>5</w:t>
      </w:r>
      <w:r w:rsidR="00472F7F">
        <w:t xml:space="preserve"> i </w:t>
      </w:r>
      <w:r w:rsidR="00BC3ADF">
        <w:t>33-34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BC3ADF">
        <w:t>20</w:t>
      </w:r>
      <w:r>
        <w:t>/</w:t>
      </w:r>
      <w:r w:rsidR="0036633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482A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006B77" w:rsidRPr="00006B77">
      <w:t>998/16-1</w:t>
    </w:r>
    <w:r w:rsidR="00D81D07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6B77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4C18"/>
    <w:rsid w:val="0011732E"/>
    <w:rsid w:val="00125D50"/>
    <w:rsid w:val="00126E55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6339"/>
    <w:rsid w:val="00367CA0"/>
    <w:rsid w:val="003778B9"/>
    <w:rsid w:val="00383A81"/>
    <w:rsid w:val="003862FF"/>
    <w:rsid w:val="003908AE"/>
    <w:rsid w:val="003927F2"/>
    <w:rsid w:val="00394CAB"/>
    <w:rsid w:val="00394D49"/>
    <w:rsid w:val="003A5868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2F7F"/>
    <w:rsid w:val="00476653"/>
    <w:rsid w:val="0048349B"/>
    <w:rsid w:val="004A41B7"/>
    <w:rsid w:val="004A5D16"/>
    <w:rsid w:val="004B3B7F"/>
    <w:rsid w:val="004B691F"/>
    <w:rsid w:val="004C009C"/>
    <w:rsid w:val="004C0A09"/>
    <w:rsid w:val="004C0E6F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7189"/>
    <w:rsid w:val="005A0866"/>
    <w:rsid w:val="005A162C"/>
    <w:rsid w:val="005A74CE"/>
    <w:rsid w:val="005B28D3"/>
    <w:rsid w:val="005B525F"/>
    <w:rsid w:val="005C162A"/>
    <w:rsid w:val="005D2A3D"/>
    <w:rsid w:val="005E25E0"/>
    <w:rsid w:val="005E2F9B"/>
    <w:rsid w:val="005F48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07C3"/>
    <w:rsid w:val="00694A1B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073BC"/>
    <w:rsid w:val="00717FB3"/>
    <w:rsid w:val="0073050A"/>
    <w:rsid w:val="00730914"/>
    <w:rsid w:val="00730ACA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25BC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972DC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069EC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34F1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A6538"/>
    <w:rsid w:val="00BB0F7F"/>
    <w:rsid w:val="00BB2720"/>
    <w:rsid w:val="00BB3ED9"/>
    <w:rsid w:val="00BC203B"/>
    <w:rsid w:val="00BC3ADF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1D07"/>
    <w:rsid w:val="00D85221"/>
    <w:rsid w:val="00D939E7"/>
    <w:rsid w:val="00D96576"/>
    <w:rsid w:val="00D97346"/>
    <w:rsid w:val="00DA4393"/>
    <w:rsid w:val="00DB01FB"/>
    <w:rsid w:val="00DB43E8"/>
    <w:rsid w:val="00DB6335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168B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33EC6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3EB2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d.o.o. za trgovinu i usluge</izvorni_sadrzaj>
    <derivirana_varijabla naziv="DomainObject.Predmet.ProtustrankaFormated_1">  ANTIGONA d.o.o. za trgovinu i usluge</derivirana_varijabla>
  </DomainObject.Predmet.ProtustrankaFormated>
  <DomainObject.Predmet.ProtustrankaFormatedOIB>
    <izvorni_sadrzaj>  ANTIGONA d.o.o. za trgovinu i usluge, OIB 49146233429</izvorni_sadrzaj>
    <derivirana_varijabla naziv="DomainObject.Predmet.ProtustrankaFormatedOIB_1">  ANTIGONA d.o.o. za trgovinu i usluge, OIB 49146233429</derivirana_varijabla>
  </DomainObject.Predmet.ProtustrankaFormatedOIB>
  <DomainObject.Predmet.ProtustrankaFormatedWithAdress>
    <izvorni_sadrzaj> ANTIGONA d.o.o. za trgovinu i usluge, Kolodvorska 101, 31315 Karanac</izvorni_sadrzaj>
    <derivirana_varijabla naziv="DomainObject.Predmet.ProtustrankaFormatedWithAdress_1"> ANTIGONA d.o.o. za trgovinu i usluge, Kolodvorska 101, 31315 Karanac</derivirana_varijabla>
  </DomainObject.Predmet.ProtustrankaFormatedWithAdress>
  <DomainObject.Predmet.ProtustrankaFormatedWithAdressOIB>
    <izvorni_sadrzaj> ANTIGONA d.o.o. za trgovinu i usluge, OIB 49146233429, Kolodvorska 101, 31315 Karanac</izvorni_sadrzaj>
    <derivirana_varijabla naziv="DomainObject.Predmet.ProtustrankaFormatedWithAdressOIB_1"> ANTIGONA d.o.o. za trgovinu i usluge, OIB 49146233429, Kolodvorska 101, 31315 Karanac</derivirana_varijabla>
  </DomainObject.Predmet.ProtustrankaFormatedWithAdressOIB>
  <DomainObject.Predmet.ProtustrankaWithAdress>
    <izvorni_sadrzaj>ANTIGONA d.o.o. za trgovinu i usluge Kolodvorska 101, 31315 Karanac</izvorni_sadrzaj>
    <derivirana_varijabla naziv="DomainObject.Predmet.ProtustrankaWithAdress_1">ANTIGONA d.o.o. za trgovinu i usluge Kolodvorska 101, 31315 Karanac</derivirana_varijabla>
  </DomainObject.Predmet.ProtustrankaWithAdress>
  <DomainObject.Predmet.ProtustrankaWithAdressOIB>
    <izvorni_sadrzaj>ANTIGONA d.o.o. za trgovinu i usluge, OIB 49146233429, Kolodvorska 101, 31315 Karanac</izvorni_sadrzaj>
    <derivirana_varijabla naziv="DomainObject.Predmet.ProtustrankaWithAdressOIB_1">ANTIGONA d.o.o. za trgovinu i usluge, OIB 49146233429, Kolodvorska 101, 31315 Karanac</derivirana_varijabla>
  </DomainObject.Predmet.ProtustrankaWithAdressOIB>
  <DomainObject.Predmet.ProtustrankaNazivFormated>
    <izvorni_sadrzaj>ANTIGONA d.o.o. za trgovinu i usluge</izvorni_sadrzaj>
    <derivirana_varijabla naziv="DomainObject.Predmet.ProtustrankaNazivFormated_1">ANTIGONA d.o.o. za trgovinu i usluge</derivirana_varijabla>
  </DomainObject.Predmet.ProtustrankaNazivFormated>
  <DomainObject.Predmet.ProtustrankaNazivFormatedOIB>
    <izvorni_sadrzaj>ANTIGONA d.o.o. za trgovinu i usluge, OIB 49146233429</izvorni_sadrzaj>
    <derivirana_varijabla naziv="DomainObject.Predmet.ProtustrankaNazivFormatedOIB_1">ANTIGONA d.o.o. za trgovinu i usluge, OIB 49146233429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ANTIGONA d.o.o. za trgovinu i usluge</item>
    </izvorni_sadrzaj>
    <derivirana_varijabla naziv="DomainObject.Predmet.ProtuStrankaListFormated_1">
      <item>ANTIGONA d.o.o. za trgovinu i usluge</item>
    </derivirana_varijabla>
  </DomainObject.Predmet.ProtuStrankaListFormated>
  <DomainObject.Predmet.ProtuStrankaListFormatedOIB>
    <izvorni_sadrzaj>
      <item>ANTIGONA d.o.o. za trgovinu i usluge, OIB 49146233429</item>
    </izvorni_sadrzaj>
    <derivirana_varijabla naziv="DomainObject.Predmet.ProtuStrankaListFormatedOIB_1">
      <item>ANTIGONA d.o.o. za trgovinu i usluge, OIB 49146233429</item>
    </derivirana_varijabla>
  </DomainObject.Predmet.ProtuStrankaListFormatedOIB>
  <DomainObject.Predmet.ProtuStrankaListFormatedWithAdress>
    <izvorni_sadrzaj>
      <item>ANTIGONA d.o.o. za trgovinu i usluge, Kolodvorska 101, 31315 Karanac</item>
    </izvorni_sadrzaj>
    <derivirana_varijabla naziv="DomainObject.Predmet.ProtuStrankaListFormatedWithAdress_1">
      <item>ANTIGONA d.o.o. za trgovinu i usluge, Kolodvorska 101, 31315 Karanac</item>
    </derivirana_varijabla>
  </DomainObject.Predmet.ProtuStrankaListFormatedWithAdress>
  <DomainObject.Predmet.ProtuStrankaListFormatedWithAdressOIB>
    <izvorni_sadrzaj>
      <item>ANTIGONA d.o.o. za trgovinu i usluge, OIB 49146233429, Kolodvorska 101, 31315 Karanac</item>
    </izvorni_sadrzaj>
    <derivirana_varijabla naziv="DomainObject.Predmet.ProtuStrankaListFormatedWithAdressOIB_1">
      <item>ANTIGONA d.o.o. za trgovinu i usluge, OIB 49146233429, Kolodvorska 101, 31315 Karanac</item>
    </derivirana_varijabla>
  </DomainObject.Predmet.ProtuStrankaListFormatedWithAdressOIB>
  <DomainObject.Predmet.ProtuStrankaListNazivFormated>
    <izvorni_sadrzaj>
      <item>ANTIGONA d.o.o. za trgovinu i usluge</item>
    </izvorni_sadrzaj>
    <derivirana_varijabla naziv="DomainObject.Predmet.ProtuStrankaListNazivFormated_1">
      <item>ANTIGONA d.o.o. za trgovinu i usluge</item>
    </derivirana_varijabla>
  </DomainObject.Predmet.ProtuStrankaListNazivFormated>
  <DomainObject.Predmet.ProtuStrankaListNazivFormatedOIB>
    <izvorni_sadrzaj>
      <item>ANTIGONA d.o.o. za trgovinu i usluge, OIB 49146233429</item>
    </izvorni_sadrzaj>
    <derivirana_varijabla naziv="DomainObject.Predmet.ProtuStrankaListNazivFormatedOIB_1">
      <item>ANTIGONA d.o.o. za trgovinu i usluge, OIB 49146233429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ANTIGONA d.o.o. za trgovinu i usluge</izvorni_sadrzaj>
    <derivirana_varijabla naziv="DomainObject.Predmet.ProtustrankaIDrugi_1">ANTIGONA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ANTIGONA d.o.o. za trgovinu i usluge, OIB 49146233429, Kolodvorska 101, 31315 Karanac</izvorni_sadrzaj>
    <derivirana_varijabla naziv="DomainObject.Predmet.ProtustrankaIDrugiAdressOIB_1">ANTIGONA d.o.o. za trgovinu i usluge, OIB 49146233429, Kolodvorska 101, 31315 Karanac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ANTIGONA d.o.o. za trgovinu i usluge</item>
      <item>RH MINISTARSTVO FINANCIJA</item>
      <item>ŽDO U OSIJEKU</item>
    </izvorni_sadrzaj>
    <derivirana_varijabla naziv="DomainObject.Predmet.SudioniciListNaziv_1">
      <item>ANTIGONA d.o.o. za trgovinu i usluge</item>
      <item>RH MINISTARSTVO FINANCIJA</item>
      <item>ŽDO U OSIJEKU</item>
    </derivirana_varijabla>
  </DomainObject.Predmet.SudioniciListNaziv>
  <DomainObject.Predmet.SudioniciListAdressOIB>
    <izvorni_sadrzaj>
      <item>ANTIGONA d.o.o. za trgovinu i usluge, OIB 49146233429, Kolodvorska 101,31315 Karanac</item>
      <item>RH MINISTARSTVO FINANCIJA, OIB 52634238587</item>
      <item>ŽDO U OSIJEKU</item>
    </izvorni_sadrzaj>
    <derivirana_varijabla naziv="DomainObject.Predmet.SudioniciListAdressOIB_1">
      <item>ANTIGONA d.o.o. za trgovinu i usluge, OIB 49146233429, Kolodvorska 101,31315 Karanac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49146233429</item>
      <item>, OIB 52634238587</item>
      <item>, OIB null</item>
    </izvorni_sadrzaj>
    <derivirana_varijabla naziv="DomainObject.Predmet.SudioniciListNazivOIB_1">
      <item>, OIB 49146233429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41242-6D47-440D-A34B-E94C3214D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731</properties:Words>
  <properties:Characters>4187</properties:Characters>
  <properties:Lines>113</properties:Lines>
  <properties:Paragraphs>38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2018-02-06T12:58:00Z</dcterms:modified>
  <cp:revision>58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