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a9cb" w14:paraId="c7da9cb" w:rsidRDefault="00F568E1" w:rsidP="00F568E1" w:rsidR="00F568E1">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1.St-152/2013</w:t>
      </w:r>
    </w:p>
    <w:p w:rsidRDefault="00F568E1" w:rsidP="00F568E1" w:rsidR="00F568E1">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568E1" w:rsidP="00F568E1" w:rsidR="00F568E1">
      <w:pPr>
        <w:jc w:val="both"/>
        <w:rPr>
          <w:b/>
        </w:rPr>
      </w:pPr>
    </w:p>
    <w:p w:rsidRDefault="00F568E1" w:rsidP="00F568E1" w:rsidR="00F568E1">
      <w:pPr>
        <w:jc w:val="both"/>
        <w:rPr>
          <w:b/>
        </w:rPr>
      </w:pPr>
      <w:r>
        <w:rPr>
          <w:b/>
        </w:rPr>
        <w:t>REPUBLIKA HRVATSKA</w:t>
      </w:r>
    </w:p>
    <w:p w:rsidRDefault="00F568E1" w:rsidP="00F568E1" w:rsidR="00F568E1">
      <w:pPr>
        <w:rPr>
          <w:b/>
        </w:rPr>
      </w:pPr>
      <w:r>
        <w:rPr>
          <w:b/>
        </w:rPr>
        <w:t xml:space="preserve">TRGOVAČKI SUD U SPLITU </w:t>
      </w:r>
    </w:p>
    <w:p w:rsidRDefault="00F568E1" w:rsidP="00F568E1" w:rsidR="00F568E1">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F568E1" w:rsidP="00F568E1" w:rsidR="00F568E1">
      <w:r>
        <w:tab/>
      </w:r>
      <w:r>
        <w:tab/>
      </w:r>
      <w:r>
        <w:tab/>
      </w:r>
      <w:r>
        <w:tab/>
      </w:r>
    </w:p>
    <w:p w:rsidRDefault="00F568E1" w:rsidP="00F568E1" w:rsidR="00F568E1">
      <w:pPr>
        <w:jc w:val="center"/>
        <w:rPr>
          <w:b/>
        </w:rPr>
      </w:pPr>
      <w:r>
        <w:rPr>
          <w:b/>
        </w:rPr>
        <w:t>R E P U B L I K A  H R V A T S K A</w:t>
      </w:r>
    </w:p>
    <w:p w:rsidRDefault="00F568E1" w:rsidP="00F568E1" w:rsidR="00F568E1"/>
    <w:p w:rsidRDefault="00F568E1" w:rsidP="00F568E1" w:rsidR="00F568E1">
      <w:pPr>
        <w:pStyle w:val="Naslov1"/>
      </w:pPr>
      <w:r>
        <w:t>R J E Š E NJ E</w:t>
      </w:r>
    </w:p>
    <w:p w:rsidRDefault="00F568E1" w:rsidP="00F568E1" w:rsidR="00F568E1">
      <w:r>
        <w:tab/>
      </w:r>
    </w:p>
    <w:p w:rsidRDefault="00F568E1" w:rsidP="00F568E1" w:rsidR="00F568E1">
      <w:pPr>
        <w:ind w:firstLine="708"/>
        <w:jc w:val="both"/>
      </w:pPr>
      <w:r>
        <w:t xml:space="preserve">Trgovački sud u Splitu, po stečajnom sucu Velimiru Vukoviću, kao sucu pojedincu,  u stečajnom postupku nad stečajnim dužnikom APOLONIA  d.o.o. u stečaju, OIB: 42339007102, </w:t>
      </w:r>
      <w:proofErr w:type="spellStart"/>
      <w:r>
        <w:t>Ložišća</w:t>
      </w:r>
      <w:proofErr w:type="spellEnd"/>
      <w:r>
        <w:t xml:space="preserve">, </w:t>
      </w:r>
      <w:proofErr w:type="spellStart"/>
      <w:r>
        <w:t>Ložišća</w:t>
      </w:r>
      <w:proofErr w:type="spellEnd"/>
      <w:r>
        <w:t xml:space="preserve"> </w:t>
      </w:r>
      <w:proofErr w:type="spellStart"/>
      <w:r>
        <w:t>bb</w:t>
      </w:r>
      <w:proofErr w:type="spellEnd"/>
      <w:r>
        <w:t xml:space="preserve">, kojeg zastupa stečajna upraviteljica Dunja Krstulović iz Splita, Vinkovačka 41., dana 23. studenoga 2017. godine  </w:t>
      </w:r>
    </w:p>
    <w:p w:rsidRDefault="00F568E1" w:rsidP="00F568E1" w:rsidR="00F568E1">
      <w:pPr>
        <w:ind w:firstLine="708"/>
        <w:jc w:val="both"/>
      </w:pPr>
      <w:r>
        <w:t xml:space="preserve">             </w:t>
      </w:r>
    </w:p>
    <w:p w:rsidRDefault="00F568E1" w:rsidP="00F568E1" w:rsidR="00F568E1">
      <w:pPr>
        <w:pStyle w:val="Naslov1"/>
        <w:rPr>
          <w:b w:val="false"/>
        </w:rPr>
      </w:pPr>
      <w:r>
        <w:rPr>
          <w:b w:val="false"/>
        </w:rPr>
        <w:t xml:space="preserve">r i j e š i o     j e </w:t>
      </w:r>
    </w:p>
    <w:p w:rsidRDefault="00F568E1" w:rsidP="00F568E1" w:rsidR="00F568E1"/>
    <w:p w:rsidRDefault="00F568E1" w:rsidP="00F568E1" w:rsidR="00F568E1">
      <w:r>
        <w:t>I.</w:t>
      </w:r>
      <w:r>
        <w:tab/>
        <w:t xml:space="preserve">Zaključuje se stečajni postupak nad dužnikom APOLONIA  d.o.o. u stečaju, OIB: 42339007102, </w:t>
      </w:r>
      <w:proofErr w:type="spellStart"/>
      <w:r>
        <w:t>Ložišća</w:t>
      </w:r>
      <w:proofErr w:type="spellEnd"/>
      <w:r>
        <w:t xml:space="preserve">, </w:t>
      </w:r>
      <w:proofErr w:type="spellStart"/>
      <w:r>
        <w:t>Ložišća</w:t>
      </w:r>
      <w:proofErr w:type="spellEnd"/>
      <w:r>
        <w:t xml:space="preserve"> </w:t>
      </w:r>
      <w:proofErr w:type="spellStart"/>
      <w:r>
        <w:t>bb</w:t>
      </w:r>
      <w:proofErr w:type="spellEnd"/>
      <w:r>
        <w:t xml:space="preserve">. </w:t>
      </w:r>
    </w:p>
    <w:p w:rsidRDefault="00F568E1" w:rsidP="00F568E1" w:rsidR="00F568E1">
      <w:pPr>
        <w:pStyle w:val="Odlomakpopisa"/>
        <w:ind w:left="1125"/>
        <w:rPr>
          <w:sz w:val="24"/>
          <w:szCs w:val="24"/>
        </w:rPr>
      </w:pPr>
    </w:p>
    <w:p w:rsidRDefault="00F568E1" w:rsidP="00F568E1" w:rsidR="00F568E1">
      <w:r>
        <w:t>II.</w:t>
      </w:r>
      <w:r>
        <w:tab/>
        <w:t xml:space="preserve">Određuje se brisanje stečajnog dužnika iz točke I. ovog rješenja iz sudskog registra, što će provesti Registarski odjel ovog suda i to nakon pravomoćnosti rješenja. </w:t>
      </w:r>
    </w:p>
    <w:p w:rsidRDefault="00F568E1" w:rsidP="00F568E1" w:rsidR="00F568E1"/>
    <w:p w:rsidRDefault="00F568E1" w:rsidP="00F568E1" w:rsidR="00F568E1">
      <w:r>
        <w:t>III.</w:t>
      </w:r>
      <w:r>
        <w:tab/>
        <w:t xml:space="preserve">Ovlašćuje se stečajni upravitelj da u ime  i za račun stečajne mase nastavi postupke radi prikupljanja imovine koja ulazi u stečajnu masu dužnika. </w:t>
      </w:r>
    </w:p>
    <w:p w:rsidRDefault="00F568E1" w:rsidP="00F568E1" w:rsidR="00F568E1"/>
    <w:p w:rsidRDefault="00F568E1" w:rsidP="00F568E1" w:rsidR="00F568E1">
      <w:r>
        <w:t>IV.</w:t>
      </w:r>
      <w:r>
        <w:tab/>
        <w:t>Ovo će se rješenje objaviti na mrežnoj stranici  e-oglasne ploče suda i u sudskoj stečajnoj pisarnici.</w:t>
      </w:r>
    </w:p>
    <w:p w:rsidRDefault="00F568E1" w:rsidP="00F568E1" w:rsidR="00F568E1">
      <w:pPr>
        <w:jc w:val="center"/>
      </w:pPr>
    </w:p>
    <w:p w:rsidRDefault="00F568E1" w:rsidP="00F568E1" w:rsidR="00F568E1">
      <w:pPr>
        <w:jc w:val="center"/>
      </w:pPr>
      <w:r>
        <w:t>Obrazloženje:</w:t>
      </w:r>
    </w:p>
    <w:p w:rsidRDefault="00F568E1" w:rsidP="00F568E1" w:rsidR="00F568E1"/>
    <w:p w:rsidRDefault="00F568E1" w:rsidP="00F568E1" w:rsidR="00F568E1">
      <w:pPr>
        <w:ind w:firstLine="540"/>
        <w:jc w:val="both"/>
      </w:pPr>
      <w:r>
        <w:tab/>
        <w:t xml:space="preserve">Rješenjem ovog suda </w:t>
      </w:r>
      <w:proofErr w:type="spellStart"/>
      <w:r>
        <w:t>posl</w:t>
      </w:r>
      <w:proofErr w:type="spellEnd"/>
      <w:r>
        <w:t xml:space="preserve">. broj: St-152/2013 od 30. svibnja 2014. godine otvoren je stečajni postupak nad stečajnim dužnikom APOLONIA  d.o.o. u stečaju, OIB: 42339007102, </w:t>
      </w:r>
      <w:proofErr w:type="spellStart"/>
      <w:r>
        <w:t>Ložišća</w:t>
      </w:r>
      <w:proofErr w:type="spellEnd"/>
      <w:r>
        <w:t xml:space="preserve">, </w:t>
      </w:r>
      <w:proofErr w:type="spellStart"/>
      <w:r>
        <w:t>Ložišća</w:t>
      </w:r>
      <w:proofErr w:type="spellEnd"/>
      <w:r>
        <w:t xml:space="preserve"> </w:t>
      </w:r>
      <w:proofErr w:type="spellStart"/>
      <w:r>
        <w:t>bb</w:t>
      </w:r>
      <w:proofErr w:type="spellEnd"/>
      <w:r>
        <w:t>.</w:t>
      </w:r>
      <w:r w:rsidR="00DD66B7">
        <w:t>, dok je</w:t>
      </w:r>
      <w:r>
        <w:t xml:space="preserve"> </w:t>
      </w:r>
      <w:r w:rsidR="00DD66B7">
        <w:t>r</w:t>
      </w:r>
      <w:r>
        <w:t>ješenjem od 29.rujna 2017.godine za stečajnog upravitelja imenovana je Dunja Krstulović iz Splita, Vinkovačka 41, OIB: 22987478487</w:t>
      </w:r>
      <w:r>
        <w:rPr>
          <w:rFonts w:eastAsiaTheme="minorHAnsi"/>
          <w:lang w:eastAsia="en-US"/>
        </w:rPr>
        <w:t>.</w:t>
      </w:r>
      <w:r>
        <w:t xml:space="preserve"> </w:t>
      </w:r>
    </w:p>
    <w:p w:rsidRDefault="00F568E1" w:rsidP="00F568E1" w:rsidR="00F568E1">
      <w:pPr>
        <w:jc w:val="both"/>
      </w:pPr>
    </w:p>
    <w:p w:rsidRDefault="00F568E1" w:rsidP="00F568E1" w:rsidR="00DD66B7">
      <w:pPr>
        <w:ind w:firstLine="540"/>
        <w:jc w:val="both"/>
      </w:pPr>
      <w:r>
        <w:t xml:space="preserve">Tijekom trajanja postupka, ispitane su sve tražbine vjerovnika, unovčena je jedina imovina dužnika u iznosu od 1.202.000,00 kn i to nekretnina oznake čest. </w:t>
      </w:r>
      <w:proofErr w:type="spellStart"/>
      <w:r>
        <w:t>zem</w:t>
      </w:r>
      <w:proofErr w:type="spellEnd"/>
      <w:r>
        <w:t xml:space="preserve">. 194, ZU 441 k.o. </w:t>
      </w:r>
      <w:proofErr w:type="spellStart"/>
      <w:r>
        <w:t>Sutivan</w:t>
      </w:r>
      <w:proofErr w:type="spellEnd"/>
      <w:r>
        <w:t xml:space="preserve"> u ovršnom postupku koji je proveden pred Općinskim sudom u Splitu, St</w:t>
      </w:r>
      <w:r w:rsidR="00591F24">
        <w:t>alna</w:t>
      </w:r>
      <w:r>
        <w:t xml:space="preserve"> </w:t>
      </w:r>
      <w:r w:rsidR="00591F24">
        <w:t>služba</w:t>
      </w:r>
      <w:r>
        <w:t xml:space="preserve"> u Supetru pod br. OVR-9640/</w:t>
      </w:r>
      <w:r w:rsidR="00591F24">
        <w:t>15</w:t>
      </w:r>
      <w:r w:rsidR="00DD66B7">
        <w:t>. U</w:t>
      </w:r>
      <w:r w:rsidR="0063493D">
        <w:t xml:space="preserve"> </w:t>
      </w:r>
      <w:r w:rsidR="00DD66B7">
        <w:t>tom postupku</w:t>
      </w:r>
      <w:r w:rsidR="00591F24">
        <w:t xml:space="preserve">  podmireni </w:t>
      </w:r>
      <w:r w:rsidR="00DD66B7">
        <w:t>su</w:t>
      </w:r>
      <w:r w:rsidR="00591F24">
        <w:t xml:space="preserve"> troškovi ovršnog postupka u iznosu od 186.945, 29 kn, a preostali iznos od 1.015.054,</w:t>
      </w:r>
      <w:r w:rsidR="0063493D">
        <w:t xml:space="preserve">71 kn predat je ovom sudu radi namirenja </w:t>
      </w:r>
      <w:proofErr w:type="spellStart"/>
      <w:r w:rsidR="0063493D">
        <w:t>razlučnog</w:t>
      </w:r>
      <w:proofErr w:type="spellEnd"/>
      <w:r w:rsidR="0063493D">
        <w:t xml:space="preserve"> vjerovnika u stečajnom postupku. Od ovog iznosa podmirit će se troškovi stečajnog postupka u ukupnom iznosu od 111.432,87 kn</w:t>
      </w:r>
      <w:r w:rsidR="00591F24">
        <w:t xml:space="preserve"> </w:t>
      </w:r>
      <w:r w:rsidR="0063493D">
        <w:t xml:space="preserve">te </w:t>
      </w:r>
      <w:r>
        <w:t>djelomično namir</w:t>
      </w:r>
      <w:r w:rsidR="0063493D">
        <w:t xml:space="preserve">iti </w:t>
      </w:r>
      <w:proofErr w:type="spellStart"/>
      <w:r>
        <w:t>razlučni</w:t>
      </w:r>
      <w:proofErr w:type="spellEnd"/>
      <w:r>
        <w:t xml:space="preserve"> vjerovnik </w:t>
      </w:r>
      <w:r w:rsidR="0063493D">
        <w:t>OTP banka Hrvatska d.d. Zadar u iznosu od 903.621,84 kn.</w:t>
      </w:r>
      <w:r>
        <w:t xml:space="preserve">, dok su u </w:t>
      </w:r>
    </w:p>
    <w:p w:rsidRDefault="00DD66B7" w:rsidP="00DD66B7" w:rsidR="00DD66B7">
      <w:pPr>
        <w:jc w:val="both"/>
      </w:pPr>
    </w:p>
    <w:p w:rsidRDefault="00DD66B7" w:rsidP="00DD66B7" w:rsidR="00DD66B7">
      <w:pPr>
        <w:ind w:firstLine="708" w:left="3540"/>
        <w:rPr>
          <w:b/>
        </w:rPr>
      </w:pPr>
      <w:r>
        <w:lastRenderedPageBreak/>
        <w:t>2</w:t>
      </w:r>
      <w:r>
        <w:tab/>
      </w:r>
      <w:r>
        <w:tab/>
      </w:r>
      <w:r>
        <w:tab/>
      </w:r>
      <w:r>
        <w:tab/>
      </w:r>
      <w:r>
        <w:rPr>
          <w:b/>
        </w:rPr>
        <w:t>1.St-152/2013</w:t>
      </w:r>
    </w:p>
    <w:p w:rsidRDefault="00DD66B7" w:rsidP="00DD66B7" w:rsidR="00DD66B7">
      <w:pPr>
        <w:jc w:val="both"/>
      </w:pPr>
    </w:p>
    <w:p w:rsidRDefault="00F568E1" w:rsidP="00DD66B7" w:rsidR="00F568E1">
      <w:pPr>
        <w:jc w:val="both"/>
      </w:pPr>
      <w:r>
        <w:t xml:space="preserve">cijelosti ostale nepodmirene utvrđene tražbine vjerovnika I. višeg isplatnog reda u iznosu od </w:t>
      </w:r>
      <w:r w:rsidR="00DD66B7">
        <w:t>71.488,6</w:t>
      </w:r>
      <w:r>
        <w:t xml:space="preserve"> kn i II. višeg isplatnog reda u iznosu od </w:t>
      </w:r>
      <w:r w:rsidR="00DD66B7">
        <w:t>3.105.505,31 kn.</w:t>
      </w:r>
      <w:r>
        <w:tab/>
      </w:r>
      <w:r>
        <w:tab/>
      </w:r>
      <w:r>
        <w:tab/>
      </w:r>
      <w:r>
        <w:tab/>
      </w:r>
      <w:r>
        <w:tab/>
      </w:r>
      <w:r>
        <w:tab/>
      </w:r>
      <w:r>
        <w:tab/>
      </w:r>
      <w:r>
        <w:tab/>
      </w:r>
      <w:r>
        <w:tab/>
      </w:r>
      <w:r>
        <w:tab/>
      </w:r>
      <w:r>
        <w:tab/>
      </w:r>
      <w:r>
        <w:tab/>
      </w:r>
      <w:r>
        <w:tab/>
      </w:r>
    </w:p>
    <w:p w:rsidRDefault="00F568E1" w:rsidP="00F568E1" w:rsidR="00F568E1">
      <w:pPr>
        <w:ind w:firstLine="540"/>
      </w:pPr>
      <w:r>
        <w:t xml:space="preserve">Na Skupštini vjerovnika –završnom ročištu  od </w:t>
      </w:r>
      <w:r w:rsidR="00DD66B7">
        <w:t>23</w:t>
      </w:r>
      <w:r>
        <w:t>.studenoga 2017. godine</w:t>
      </w:r>
      <w:r w:rsidR="00DD66B7">
        <w:t>,</w:t>
      </w:r>
      <w:r>
        <w:t xml:space="preserve"> prisutni </w:t>
      </w:r>
      <w:r w:rsidR="00DD66B7">
        <w:t xml:space="preserve">punomoćnik </w:t>
      </w:r>
      <w:proofErr w:type="spellStart"/>
      <w:r w:rsidR="00DD66B7">
        <w:t>razlučnog</w:t>
      </w:r>
      <w:proofErr w:type="spellEnd"/>
      <w:r w:rsidR="00DD66B7">
        <w:t xml:space="preserve"> vjerovnika</w:t>
      </w:r>
      <w:r w:rsidR="00DD66B7" w:rsidRPr="00DD66B7">
        <w:t xml:space="preserve"> </w:t>
      </w:r>
      <w:r w:rsidR="00DD66B7">
        <w:t xml:space="preserve">OTP banka Hrvatska d.d. Zadar i </w:t>
      </w:r>
      <w:r>
        <w:t>vjerovnik</w:t>
      </w:r>
      <w:r w:rsidR="002F437E">
        <w:t>a</w:t>
      </w:r>
      <w:r>
        <w:t xml:space="preserve"> Republik</w:t>
      </w:r>
      <w:r w:rsidR="002F437E">
        <w:t>e</w:t>
      </w:r>
      <w:r>
        <w:t xml:space="preserve"> Hrvatsk</w:t>
      </w:r>
      <w:r w:rsidR="002F437E">
        <w:t>e</w:t>
      </w:r>
      <w:r>
        <w:t>,  suglasil</w:t>
      </w:r>
      <w:r w:rsidR="002F437E">
        <w:t>i</w:t>
      </w:r>
      <w:r>
        <w:t xml:space="preserve">  se sa prijedlogom završne diobe stečajne  upraviteljice od </w:t>
      </w:r>
      <w:r w:rsidR="00DD66B7">
        <w:t>02</w:t>
      </w:r>
      <w:r>
        <w:t xml:space="preserve">. </w:t>
      </w:r>
      <w:r w:rsidR="00DD66B7">
        <w:t>studenoga</w:t>
      </w:r>
      <w:r>
        <w:t xml:space="preserve"> 2017. godine,  kao i s prijedlogom da se pristupi zaključenju stečajnog postupka u ovom postupku .</w:t>
      </w:r>
    </w:p>
    <w:p w:rsidRDefault="00F568E1" w:rsidP="00F568E1" w:rsidR="00F568E1">
      <w:pPr>
        <w:ind w:firstLine="540"/>
      </w:pPr>
      <w:r>
        <w:tab/>
      </w:r>
    </w:p>
    <w:p w:rsidRDefault="00F568E1" w:rsidP="00F568E1" w:rsidR="00F568E1">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F568E1" w:rsidP="00F568E1" w:rsidR="00F568E1">
      <w:pPr>
        <w:pStyle w:val="Uputaopravnomlijeku"/>
      </w:pPr>
      <w:r>
        <w:tab/>
        <w:t xml:space="preserve">Točkom II. izreke određeno je brisanje stečajnog dužnika iz sudskog registra sve u skladu s odredbom čl. 196. st.3. SZ-a. </w:t>
      </w:r>
    </w:p>
    <w:p w:rsidRDefault="00F568E1" w:rsidP="00F568E1" w:rsidR="00F568E1">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F568E1" w:rsidP="00F568E1" w:rsidR="00F568E1">
      <w:pPr>
        <w:rPr>
          <w:lang w:eastAsia="en-US"/>
        </w:rPr>
      </w:pPr>
    </w:p>
    <w:p w:rsidRDefault="00F568E1" w:rsidP="00F568E1" w:rsidR="00F568E1">
      <w:r>
        <w:tab/>
        <w:t>Primjenom odredbe čl.12.st.1. Stečajnog zakona (NN 71/15) odlučeno kao u točki IV. izreke.</w:t>
      </w:r>
    </w:p>
    <w:p w:rsidRDefault="00F568E1" w:rsidP="00F568E1" w:rsidR="00F568E1"/>
    <w:p w:rsidRDefault="00F568E1" w:rsidP="00F568E1" w:rsidR="00F568E1">
      <w:pPr>
        <w:ind w:firstLine="708" w:left="1416"/>
      </w:pPr>
      <w:r>
        <w:t xml:space="preserve">U Splitu, dana  </w:t>
      </w:r>
      <w:r w:rsidR="00DD66B7">
        <w:t>23</w:t>
      </w:r>
      <w:r>
        <w:t>. studenoga  2017. godine.</w:t>
      </w:r>
    </w:p>
    <w:p w:rsidRDefault="00F568E1" w:rsidP="00F568E1" w:rsidR="00F568E1">
      <w:pPr>
        <w:jc w:val="center"/>
      </w:pPr>
    </w:p>
    <w:p w:rsidRDefault="00F568E1" w:rsidP="00F568E1" w:rsidR="00F568E1">
      <w:pPr>
        <w:jc w:val="both"/>
      </w:pPr>
      <w:r>
        <w:tab/>
      </w:r>
      <w:r>
        <w:tab/>
      </w:r>
      <w:r>
        <w:tab/>
      </w:r>
      <w:r>
        <w:tab/>
      </w:r>
      <w:r>
        <w:tab/>
      </w:r>
      <w:r>
        <w:tab/>
      </w:r>
      <w:r>
        <w:tab/>
      </w:r>
      <w:r>
        <w:tab/>
      </w:r>
      <w:r>
        <w:tab/>
        <w:t>S U D A C</w:t>
      </w:r>
    </w:p>
    <w:p w:rsidRDefault="00F568E1" w:rsidP="00F568E1" w:rsidR="00F568E1">
      <w:pPr>
        <w:jc w:val="both"/>
      </w:pPr>
    </w:p>
    <w:p w:rsidRDefault="00F568E1" w:rsidP="00F568E1" w:rsidR="00F568E1">
      <w:pPr>
        <w:jc w:val="both"/>
      </w:pPr>
      <w:r>
        <w:tab/>
      </w:r>
      <w:r>
        <w:tab/>
      </w:r>
      <w:r>
        <w:tab/>
      </w:r>
      <w:r>
        <w:tab/>
      </w:r>
      <w:r>
        <w:tab/>
      </w:r>
      <w:r>
        <w:tab/>
      </w:r>
      <w:r>
        <w:tab/>
      </w:r>
      <w:r>
        <w:tab/>
      </w:r>
      <w:r>
        <w:tab/>
        <w:t xml:space="preserve">Velimir Vuković </w:t>
      </w:r>
    </w:p>
    <w:p w:rsidRDefault="00F568E1" w:rsidP="00F568E1" w:rsidR="00F568E1">
      <w:pPr>
        <w:jc w:val="both"/>
      </w:pPr>
    </w:p>
    <w:p w:rsidRDefault="00F568E1" w:rsidP="00F568E1" w:rsidR="00F568E1">
      <w:pPr>
        <w:jc w:val="both"/>
        <w:rPr>
          <w:b/>
        </w:rPr>
      </w:pPr>
      <w:r>
        <w:rPr>
          <w:b/>
        </w:rPr>
        <w:t xml:space="preserve">POUKA O PRAVNOM LIJEKU: </w:t>
      </w:r>
    </w:p>
    <w:p w:rsidRDefault="00F568E1" w:rsidP="00F568E1" w:rsidR="00F568E1">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F568E1" w:rsidP="00F568E1" w:rsidR="00F568E1">
      <w:pPr>
        <w:jc w:val="both"/>
      </w:pPr>
    </w:p>
    <w:p w:rsidRDefault="00F568E1" w:rsidP="00F568E1" w:rsidR="00F568E1">
      <w:pPr>
        <w:jc w:val="both"/>
      </w:pPr>
      <w:r>
        <w:t xml:space="preserve">DNA: </w:t>
      </w:r>
    </w:p>
    <w:p w:rsidRDefault="00F568E1" w:rsidP="00F568E1" w:rsidR="00DD66B7">
      <w:r>
        <w:t xml:space="preserve">-Stečajnoj upraviteljici </w:t>
      </w:r>
      <w:r w:rsidR="00DD66B7">
        <w:t xml:space="preserve">Dunja Krstulović iz Splita, Vinkovačka 41 </w:t>
      </w:r>
    </w:p>
    <w:p w:rsidRDefault="00F568E1" w:rsidP="00F568E1" w:rsidR="00F568E1">
      <w:r>
        <w:t>-Porezna uprava u Splitu</w:t>
      </w:r>
    </w:p>
    <w:p w:rsidRDefault="00F568E1" w:rsidP="00F568E1" w:rsidR="00F568E1">
      <w:r>
        <w:t xml:space="preserve">-ŽDO Split - Građansko upravni odjel, Split, </w:t>
      </w:r>
      <w:proofErr w:type="spellStart"/>
      <w:r>
        <w:t>Gundulićeva</w:t>
      </w:r>
      <w:proofErr w:type="spellEnd"/>
      <w:r>
        <w:t xml:space="preserve"> 29 a</w:t>
      </w:r>
    </w:p>
    <w:p w:rsidRDefault="00F568E1" w:rsidP="00F568E1" w:rsidR="00F568E1">
      <w:r>
        <w:t>-FINA- Regionalni centar Split, Split, Mažuranićevo šetalište 24 b</w:t>
      </w:r>
    </w:p>
    <w:p w:rsidRDefault="00F568E1" w:rsidP="00F568E1" w:rsidR="00F568E1">
      <w:r>
        <w:t>-Stečajna pisarnica  suda –ovdje-</w:t>
      </w:r>
    </w:p>
    <w:p w:rsidRDefault="00F568E1" w:rsidP="00F568E1" w:rsidR="00F568E1">
      <w:r>
        <w:t>-Registarski odjel suda – po pravomoćnosti</w:t>
      </w:r>
    </w:p>
    <w:p w:rsidRDefault="00F568E1" w:rsidP="00F568E1" w:rsidR="00F568E1">
      <w:pPr>
        <w:jc w:val="both"/>
      </w:pPr>
      <w:r>
        <w:t>-istaknuti na mrežnoj stranici E-oglasna ploča sudova.</w:t>
      </w:r>
    </w:p>
    <w:p w:rsidRDefault="00F568E1" w:rsidP="00F568E1" w:rsidR="00F568E1">
      <w:pPr>
        <w:jc w:val="both"/>
      </w:pPr>
    </w:p>
    <w:p w:rsidRDefault="00F568E1" w:rsidP="00F568E1" w:rsidR="00F568E1">
      <w:pPr>
        <w:jc w:val="both"/>
      </w:pPr>
    </w:p>
    <w:p w:rsidRDefault="00F568E1" w:rsidP="00F568E1" w:rsidR="00F568E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8E1"/>
    <w:rsid w:val="002F437E"/>
    <w:rsid w:val="00591F24"/>
    <w:rsid w:val="0063493D"/>
    <w:rsid w:val="00C61EB2"/>
    <w:rsid w:val="00DD66B7"/>
    <w:rsid w:val="00F53219"/>
    <w:rsid w:val="00F568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68E1"/>
    <w:rPr>
      <w:rFonts w:eastAsia="Times New Roman"/>
      <w:lang w:eastAsia="hr-HR"/>
    </w:rPr>
  </w:style>
  <w:style w:styleId="Naslov1" w:type="paragraph">
    <w:name w:val="heading 1"/>
    <w:basedOn w:val="Normal"/>
    <w:next w:val="Normal"/>
    <w:link w:val="Naslov1Char"/>
    <w:qFormat/>
    <w:rsid w:val="00F568E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568E1"/>
    <w:rPr>
      <w:rFonts w:eastAsia="Times New Roman"/>
      <w:b/>
      <w:bCs/>
      <w:lang w:eastAsia="hr-HR"/>
    </w:rPr>
  </w:style>
  <w:style w:styleId="Odlomakpopisa" w:type="paragraph">
    <w:name w:val="List Paragraph"/>
    <w:basedOn w:val="Normal"/>
    <w:uiPriority w:val="34"/>
    <w:qFormat/>
    <w:rsid w:val="00F568E1"/>
    <w:pPr>
      <w:ind w:left="720"/>
      <w:contextualSpacing/>
    </w:pPr>
    <w:rPr>
      <w:sz w:val="20"/>
      <w:szCs w:val="20"/>
      <w:lang w:val="en-US"/>
    </w:rPr>
  </w:style>
  <w:style w:customStyle="true" w:styleId="Uputaopravnomlijeku" w:type="paragraph">
    <w:name w:val="Uputa o pravnom lijeku"/>
    <w:basedOn w:val="Normal"/>
    <w:next w:val="Normal"/>
    <w:qFormat/>
    <w:rsid w:val="00F568E1"/>
    <w:pPr>
      <w:keepNext/>
      <w:spacing w:after="120" w:before="360"/>
    </w:pPr>
    <w:rPr>
      <w:rFonts w:cstheme="minorBidi" w:eastAsiaTheme="minorHAnsi"/>
      <w:lang w:eastAsia="en-US"/>
    </w:rPr>
  </w:style>
  <w:style w:styleId="Tekstbalonia" w:type="paragraph">
    <w:name w:val="Balloon Text"/>
    <w:basedOn w:val="Normal"/>
    <w:link w:val="TekstbaloniaChar"/>
    <w:uiPriority w:val="99"/>
    <w:semiHidden/>
    <w:unhideWhenUsed/>
    <w:rsid w:val="00F568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68E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61EB2"/>
    <w:rPr>
      <w:color w:val="808080"/>
      <w:bdr w:space="0" w:sz="0" w:color="auto" w:val="none"/>
      <w:shd w:fill="auto" w:color="auto" w:val="clear"/>
    </w:rPr>
  </w:style>
  <w:style w:customStyle="true" w:styleId="eSPISCCParagraphDefaultFont" w:type="character">
    <w:name w:val="eSPIS_CC_Paragraph Default Font"/>
    <w:basedOn w:val="Zadanifontodlomka"/>
    <w:rsid w:val="00C61EB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61EB2"/>
    <w:rPr>
      <w:b/>
      <w:bdr w:space="0" w:sz="0" w:color="auto" w:val="none"/>
      <w:shd w:fill="FFFFCC" w:color="auto" w:val="clear"/>
      <w:lang w:val="hr-HR"/>
    </w:rPr>
  </w:style>
  <w:style w:customStyle="true" w:styleId="PozadinaSvijetloCrvena" w:type="character">
    <w:name w:val="Pozadina_SvijetloCrvena"/>
    <w:basedOn w:val="eSPISCCParagraphDefaultFont"/>
    <w:rsid w:val="00C61EB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1EB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68E1"/>
    <w:rPr>
      <w:rFonts w:eastAsia="Times New Roman"/>
      <w:lang w:eastAsia="hr-HR"/>
    </w:rPr>
  </w:style>
  <w:style w:styleId="Naslov1" w:type="paragraph">
    <w:name w:val="heading 1"/>
    <w:basedOn w:val="Normal"/>
    <w:next w:val="Normal"/>
    <w:link w:val="Naslov1Char"/>
    <w:qFormat/>
    <w:rsid w:val="00F568E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568E1"/>
    <w:rPr>
      <w:rFonts w:eastAsia="Times New Roman"/>
      <w:b/>
      <w:bCs/>
      <w:lang w:eastAsia="hr-HR"/>
    </w:rPr>
  </w:style>
  <w:style w:styleId="Odlomakpopisa" w:type="paragraph">
    <w:name w:val="List Paragraph"/>
    <w:basedOn w:val="Normal"/>
    <w:uiPriority w:val="34"/>
    <w:qFormat/>
    <w:rsid w:val="00F568E1"/>
    <w:pPr>
      <w:ind w:left="720"/>
      <w:contextualSpacing/>
    </w:pPr>
    <w:rPr>
      <w:sz w:val="20"/>
      <w:szCs w:val="20"/>
      <w:lang w:val="en-US"/>
    </w:rPr>
  </w:style>
  <w:style w:customStyle="1" w:styleId="Uputaopravnomlijeku" w:type="paragraph">
    <w:name w:val="Uputa o pravnom lijeku"/>
    <w:basedOn w:val="Normal"/>
    <w:next w:val="Normal"/>
    <w:qFormat/>
    <w:rsid w:val="00F568E1"/>
    <w:pPr>
      <w:keepNext/>
      <w:spacing w:after="120" w:before="360"/>
    </w:pPr>
    <w:rPr>
      <w:rFonts w:cstheme="minorBidi" w:eastAsiaTheme="minorHAnsi"/>
      <w:lang w:eastAsia="en-US"/>
    </w:rPr>
  </w:style>
  <w:style w:styleId="Tekstbalonia" w:type="paragraph">
    <w:name w:val="Balloon Text"/>
    <w:basedOn w:val="Normal"/>
    <w:link w:val="TekstbaloniaChar"/>
    <w:uiPriority w:val="99"/>
    <w:semiHidden/>
    <w:unhideWhenUsed/>
    <w:rsid w:val="00F568E1"/>
    <w:rPr>
      <w:rFonts w:ascii="Tahoma" w:cs="Tahoma" w:hAnsi="Tahoma"/>
      <w:sz w:val="16"/>
      <w:szCs w:val="16"/>
    </w:rPr>
  </w:style>
  <w:style w:customStyle="1" w:styleId="TekstbaloniaChar" w:type="character">
    <w:name w:val="Tekst balončića Char"/>
    <w:basedOn w:val="Zadanifontodlomka"/>
    <w:link w:val="Tekstbalonia"/>
    <w:uiPriority w:val="99"/>
    <w:semiHidden/>
    <w:rsid w:val="00F568E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61EB2"/>
    <w:rPr>
      <w:color w:val="808080"/>
      <w:bdr w:color="auto" w:space="0" w:sz="0" w:val="none"/>
      <w:shd w:color="auto" w:fill="auto" w:val="clear"/>
    </w:rPr>
  </w:style>
  <w:style w:customStyle="1" w:styleId="eSPISCCParagraphDefaultFont" w:type="character">
    <w:name w:val="eSPIS_CC_Paragraph Default Font"/>
    <w:basedOn w:val="Zadanifontodlomka"/>
    <w:rsid w:val="00C61EB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61EB2"/>
    <w:rPr>
      <w:b/>
      <w:bdr w:color="auto" w:space="0" w:sz="0" w:val="none"/>
      <w:shd w:color="auto" w:fill="FFFFCC" w:val="clear"/>
      <w:lang w:val="hr-HR"/>
    </w:rPr>
  </w:style>
  <w:style w:customStyle="1" w:styleId="PozadinaSvijetloCrvena" w:type="character">
    <w:name w:val="Pozadina_SvijetloCrvena"/>
    <w:basedOn w:val="eSPISCCParagraphDefaultFont"/>
    <w:rsid w:val="00C61EB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61EB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153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St-152/2013</izvorni_sadrzaj>
    <derivirana_varijabla naziv="DomainObject.Predmet.OznakaBroj_1">St-152/2013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APOLONIA društvo s ograničenom odgovornošću za poljoprivrednu proizvodnju i građevinarstvo u stečaju</izvorni_sadrzaj>
    <derivirana_varijabla naziv="DomainObject.Predmet.ProtustrankaFormated_1">  APOLONIA društvo s ograničenom odgovornošću za poljoprivrednu proizvodnju i građevinarstvo u stečaju</derivirana_varijabla>
  </DomainObject.Predmet.ProtustrankaFormated>
  <DomainObject.Predmet.ProtustrankaFormatedOIB>
    <izvorni_sadrzaj>  APOLONIA društvo s ograničenom odgovornošću za poljoprivrednu proizvodnju i građevinarstvo u stečaju, OIB 42339007102</izvorni_sadrzaj>
    <derivirana_varijabla naziv="DomainObject.Predmet.ProtustrankaFormatedOIB_1">  APOLONIA društvo s ograničenom odgovornošću za poljoprivrednu proizvodnju i građevinarstvo u stečaju, OIB 42339007102</derivirana_varijabla>
  </DomainObject.Predmet.ProtustrankaFormatedOIB>
  <DomainObject.Predmet.ProtustrankaFormatedWithAdress>
    <izvorni_sadrzaj> APOLONIA društvo s ograničenom odgovornošću za poljoprivrednu proizvodnju i građevinarstvo u stečaju, Ložišća/bb, 21404 Ložišća</izvorni_sadrzaj>
    <derivirana_varijabla naziv="DomainObject.Predmet.ProtustrankaFormatedWithAdress_1"> APOLONIA društvo s ograničenom odgovornošću za poljoprivrednu proizvodnju i građevinarstvo u stečaju, Ložišća/bb, 21404 Ložišća</derivirana_varijabla>
  </DomainObject.Predmet.ProtustrankaFormatedWithAdress>
  <DomainObject.Predmet.ProtustrankaFormatedWithAdressOIB>
    <izvorni_sadrzaj> APOLONIA društvo s ograničenom odgovornošću za poljoprivrednu proizvodnju i građevinarstvo u stečaju, OIB 42339007102, Ložišća/bb, 21404 Ložišća</izvorni_sadrzaj>
    <derivirana_varijabla naziv="DomainObject.Predmet.ProtustrankaFormatedWithAdressOIB_1"> APOLONIA društvo s ograničenom odgovornošću za poljoprivrednu proizvodnju i građevinarstvo u stečaju, OIB 42339007102, Ložišća/bb, 21404 Ložišća</derivirana_varijabla>
  </DomainObject.Predmet.ProtustrankaFormatedWithAdressOIB>
  <DomainObject.Predmet.ProtustrankaWithAdress>
    <izvorni_sadrzaj>APOLONIA društvo s ograničenom odgovornošću za poljoprivrednu proizvodnju i građevinarstvo u stečaju Ložišća/bb, 21404 Ložišća</izvorni_sadrzaj>
    <derivirana_varijabla naziv="DomainObject.Predmet.ProtustrankaWithAdress_1">APOLONIA društvo s ograničenom odgovornošću za poljoprivrednu proizvodnju i građevinarstvo u stečaju Ložišća/bb, 21404 Ložišća</derivirana_varijabla>
  </DomainObject.Predmet.ProtustrankaWithAdress>
  <DomainObject.Predmet.ProtustrankaWithAdressOIB>
    <izvorni_sadrzaj>APOLONIA društvo s ograničenom odgovornošću za poljoprivrednu proizvodnju i građevinarstvo u stečaju, OIB 42339007102, Ložišća/bb, 21404 Ložišća</izvorni_sadrzaj>
    <derivirana_varijabla naziv="DomainObject.Predmet.ProtustrankaWithAdressOIB_1">APOLONIA društvo s ograničenom odgovornošću za poljoprivrednu proizvodnju i građevinarstvo u stečaju, OIB 42339007102, Ložišća/bb, 21404 Ložišća</derivirana_varijabla>
  </DomainObject.Predmet.ProtustrankaWithAdressOIB>
  <DomainObject.Predmet.ProtustrankaNazivFormated>
    <izvorni_sadrzaj>APOLONIA društvo s ograničenom odgovornošću za poljoprivrednu proizvodnju i građevinarstvo u stečaju</izvorni_sadrzaj>
    <derivirana_varijabla naziv="DomainObject.Predmet.ProtustrankaNazivFormated_1">APOLONIA društvo s ograničenom odgovornošću za poljoprivrednu proizvodnju i građevinarstvo u stečaju</derivirana_varijabla>
  </DomainObject.Predmet.ProtustrankaNazivFormated>
  <DomainObject.Predmet.ProtustrankaNazivFormatedOIB>
    <izvorni_sadrzaj>APOLONIA društvo s ograničenom odgovornošću za poljoprivrednu proizvodnju i građevinarstvo u stečaju, OIB 42339007102</izvorni_sadrzaj>
    <derivirana_varijabla naziv="DomainObject.Predmet.ProtustrankaNazivFormatedOIB_1">APOLONIA društvo s ograničenom odgovornošću za poljoprivrednu proizvodnju i građevinarstvo u stečaju, OIB 42339007102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izvorni_sadrzaj>
    <derivirana_varijabla naziv="DomainObject.Predmet.StrankaFormated_1">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derivirana_varijabla>
  </DomainObject.Predmet.StrankaFormated>
  <DomainObject.Predmet.StrankaFormatedOIB>
    <izvorni_sadrzaj>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izvorni_sadrzaj>
    <derivirana_varijabla naziv="DomainObject.Predmet.StrankaFormatedOIB_1">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derivirana_varijabla>
  </DomainObject.Predmet.StrankaFormatedOIB>
  <DomainObject.Predmet.StrankaFormatedWithAdress>
    <izvorni_sadrzaj>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izvorni_sadrzaj>
    <derivirana_varijabla naziv="DomainObject.Predmet.StrankaFormatedWithAdress_1">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derivirana_varijabla>
  </DomainObject.Predmet.StrankaFormatedWithAdress>
  <DomainObject.Predmet.StrankaFormatedWithAdressOIB>
    <izvorni_sadrzaj>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izvorni_sadrzaj>
    <derivirana_varijabla naziv="DomainObject.Predmet.StrankaFormatedWithAdressOIB_1">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derivirana_varijabla>
  </DomainObject.Predmet.StrankaFormatedWithAdressOIB>
  <DomainObject.Predmet.StrankaWithAdress>
    <izvorni_sadrzaj>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izvorni_sadrzaj>
    <derivirana_varijabla naziv="DomainObject.Predmet.StrankaWithAdress_1">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derivirana_varijabla>
  </DomainObject.Predmet.StrankaWithAdress>
  <DomainObject.Predmet.StrankaWithAdressOIB>
    <izvorni_sadrzaj>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izvorni_sadrzaj>
    <derivirana_varijabla naziv="DomainObject.Predmet.StrankaWithAdressOIB_1">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derivirana_varijabla>
  </DomainObject.Predmet.StrankaWithAdressOIB>
  <DomainObject.Predmet.StrankaNazivFormated>
    <izvorni_sadrzaj>Financijska agencija Split,Ministarstvo financija RH,OTP banka Hrvatska dioničko društvo,FINANCIJA AGENCIJA,HRVATSKA AGENCIJA ZA MALO GOSPODARSTVO, INOVACIJE I INVESTICIJE</izvorni_sadrzaj>
    <derivirana_varijabla naziv="DomainObject.Predmet.StrankaNazivFormated_1">Financijska agencija Split,Ministarstvo financija RH,OTP banka Hrvatska dioničko društvo,FINANCIJA AGENCIJA,HRVATSKA AGENCIJA ZA MALO GOSPODARSTVO, INOVACIJE I INVESTICIJE</derivirana_varijabla>
  </DomainObject.Predmet.StrankaNazivFormated>
  <DomainObject.Predmet.StrankaNazivFormatedOIB>
    <izvorni_sadrzaj>Financijska agencija Split, OIB 85821130368,Ministarstvo financija RH, OIB 18683136487,OTP banka Hrvatska dioničko društvo, OIB 52508873833,FINANCIJA AGENCIJA, OIB 85821130368,HRVATSKA AGENCIJA ZA MALO GOSPODARSTVO, INOVACIJE I INVESTICIJE, OIB 25609559342</izvorni_sadrzaj>
    <derivirana_varijabla naziv="DomainObject.Predmet.StrankaNazivFormatedOIB_1">Financijska agencija Split, OIB 85821130368,Ministarstvo financija RH, OIB 18683136487,OTP banka Hrvatska dioničko društvo, OIB 52508873833,FINANCIJA AGENCIJA, OIB 85821130368,HRVATSKA AGENCIJA ZA MALO GOSPODARSTVO, INOVACIJE I INVESTICIJE, OIB 25609559342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izvorni_sadrzaj>
    <derivirana_varijabla naziv="DomainObject.Predmet.StrankaListFormated_1">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izvorni_sadrzaj>
    <derivirana_varijabla naziv="DomainObject.Predmet.StrankaListFormatedOIB_1">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derivirana_varijabla>
  </DomainObject.Predmet.StrankaListFormatedOIB>
  <DomainObject.Predmet.StrankaListFormatedWithAdress>
    <izvorni_sadrzaj>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izvorni_sadrzaj>
    <derivirana_varijabla naziv="DomainObject.Predmet.StrankaListFormatedWithAdress_1">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izvorni_sadrzaj>
    <derivirana_varijabla naziv="DomainObject.Predmet.StrankaListFormatedWithAdressOIB_1">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derivirana_varijabla>
  </DomainObject.Predmet.StrankaListFormatedWithAdressOIB>
  <DomainObject.Predmet.StrankaListNazivFormated>
    <izvorni_sadrzaj>
      <item>Financijska agencija Split</item>
      <item>Ministarstvo financija RH</item>
      <item>OTP banka Hrvatska dioničko društvo</item>
      <item>FINANCIJA AGENCIJA</item>
      <item>HRVATSKA AGENCIJA ZA MALO GOSPODARSTVO, INOVACIJE I INVESTICIJE</item>
    </izvorni_sadrzaj>
    <derivirana_varijabla naziv="DomainObject.Predmet.StrankaListNazivFormated_1">
      <item>Financijska agencija Split</item>
      <item>Ministarstvo financija RH</item>
      <item>OTP banka Hrvatska dioničko društvo</item>
      <item>FINANCIJA AGENCIJA</item>
      <item>HRVATSKA AGENCIJA ZA MALO GOSPODARSTVO, INOVACIJE I INVESTICIJE</item>
    </derivirana_varijabla>
  </DomainObject.Predmet.StrankaListNazivFormated>
  <DomainObject.Predmet.StrankaListNazivFormatedOIB>
    <izvorni_sadrzaj>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izvorni_sadrzaj>
    <derivirana_varijabla naziv="DomainObject.Predmet.StrankaListNazivFormatedOIB_1">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derivirana_varijabla>
  </DomainObject.Predmet.StrankaListNazivFormatedOIB>
  <DomainObject.Predmet.ProtuStrankaListFormated>
    <izvorni_sadrzaj>
      <item>APOLONIA društvo s ograničenom odgovornošću za poljoprivrednu proizvodnju i građevinarstvo u stečaju</item>
    </izvorni_sadrzaj>
    <derivirana_varijabla naziv="DomainObject.Predmet.ProtuStrankaListFormated_1">
      <item>APOLONIA društvo s ograničenom odgovornošću za poljoprivrednu proizvodnju i građevinarstvo u stečaju</item>
    </derivirana_varijabla>
  </DomainObject.Predmet.ProtuStrankaListFormated>
  <DomainObject.Predmet.ProtuStrankaListFormatedOIB>
    <izvorni_sadrzaj>
      <item>APOLONIA društvo s ograničenom odgovornošću za poljoprivrednu proizvodnju i građevinarstvo u stečaju, OIB 42339007102</item>
    </izvorni_sadrzaj>
    <derivirana_varijabla naziv="DomainObject.Predmet.ProtuStrankaListFormatedOIB_1">
      <item>APOLONIA društvo s ograničenom odgovornošću za poljoprivrednu proizvodnju i građevinarstvo u stečaju, OIB 42339007102</item>
    </derivirana_varijabla>
  </DomainObject.Predmet.ProtuStrankaListFormatedOIB>
  <DomainObject.Predmet.ProtuStrankaListFormatedWithAdress>
    <izvorni_sadrzaj>
      <item>APOLONIA društvo s ograničenom odgovornošću za poljoprivrednu proizvodnju i građevinarstvo u stečaju, Ložišća/bb, 21404 Ložišća</item>
    </izvorni_sadrzaj>
    <derivirana_varijabla naziv="DomainObject.Predmet.ProtuStrankaListFormatedWithAdress_1">
      <item>APOLONIA društvo s ograničenom odgovornošću za poljoprivrednu proizvodnju i građevinarstvo u stečaju, Ložišća/bb, 21404 Ložišća</item>
    </derivirana_varijabla>
  </DomainObject.Predmet.ProtuStrankaListFormatedWithAdress>
  <DomainObject.Predmet.ProtuStrankaListFormatedWithAdressOIB>
    <izvorni_sadrzaj>
      <item>APOLONIA društvo s ograničenom odgovornošću za poljoprivrednu proizvodnju i građevinarstvo u stečaju, OIB 42339007102, Ložišća/bb, 21404 Ložišća</item>
    </izvorni_sadrzaj>
    <derivirana_varijabla naziv="DomainObject.Predmet.ProtuStrankaListFormatedWithAdressOIB_1">
      <item>APOLONIA društvo s ograničenom odgovornošću za poljoprivrednu proizvodnju i građevinarstvo u stečaju, OIB 42339007102, Ložišća/bb, 21404 Ložišća</item>
    </derivirana_varijabla>
  </DomainObject.Predmet.ProtuStrankaListFormatedWithAdressOIB>
  <DomainObject.Predmet.ProtuStrankaListNazivFormated>
    <izvorni_sadrzaj>
      <item>APOLONIA društvo s ograničenom odgovornošću za poljoprivrednu proizvodnju i građevinarstvo u stečaju</item>
    </izvorni_sadrzaj>
    <derivirana_varijabla naziv="DomainObject.Predmet.ProtuStrankaListNazivFormated_1">
      <item>APOLONIA društvo s ograničenom odgovornošću za poljoprivrednu proizvodnju i građevinarstvo u stečaju</item>
    </derivirana_varijabla>
  </DomainObject.Predmet.ProtuStrankaListNazivFormated>
  <DomainObject.Predmet.ProtuStrankaListNazivFormatedOIB>
    <izvorni_sadrzaj>
      <item>APOLONIA društvo s ograničenom odgovornošću za poljoprivrednu proizvodnju i građevinarstvo u stečaju, OIB 42339007102</item>
    </izvorni_sadrzaj>
    <derivirana_varijabla naziv="DomainObject.Predmet.ProtuStrankaListNazivFormatedOIB_1">
      <item>APOLONIA društvo s ograničenom odgovornošću za poljoprivrednu proizvodnju i građevinarstvo u stečaju, OIB 42339007102</item>
    </derivirana_varijabla>
  </DomainObject.Predmet.ProtuStrankaListNazivFormatedOIB>
  <DomainObject.Predmet.OstaliListFormated>
    <izvorni_sadrzaj>
      <item>NIKŠA HRŽIĆ</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_1">
      <item>NIKŠA HRŽIĆ</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
  <DomainObject.Predmet.OstaliListFormatedOIB>
    <izvorni_sadrzaj>
      <item>NIKŠA HRŽIĆ, OIB 23747744775</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OIB_1">
      <item>NIKŠA HRŽIĆ, OIB 23747744775</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OIB>
  <DomainObject.Predmet.OstaliListFormatedWithAdress>
    <izvorni_sadrzaj>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_1">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
  <DomainObject.Predmet.OstaliListFormatedWithAdressOIB>
    <izvorni_sadrzaj>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OIB_1">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OIB>
  <DomainObject.Predmet.OstaliListNazivFormated>
    <izvorni_sadrzaj>
      <item>NIKŠA HRŽIĆ</item>
      <item>Županijsko državno odvjetništvo Split</item>
      <item>OD Šiško i partneri</item>
      <item>Dunja Krstulović</item>
    </izvorni_sadrzaj>
    <derivirana_varijabla naziv="DomainObject.Predmet.OstaliListNazivFormated_1">
      <item>NIKŠA HRŽIĆ</item>
      <item>Županijsko državno odvjetništvo Split</item>
      <item>OD Šiško i partneri</item>
      <item>Dunja Krstulović</item>
    </derivirana_varijabla>
  </DomainObject.Predmet.OstaliListNazivFormated>
  <DomainObject.Predmet.OstaliListNazivFormatedOIB>
    <izvorni_sadrzaj>
      <item>NIKŠA HRŽIĆ, OIB 23747744775</item>
      <item>Županijsko državno odvjetništvo Split</item>
      <item>OD Šiško i partneri</item>
      <item>Dunja Krstulović</item>
    </izvorni_sadrzaj>
    <derivirana_varijabla naziv="DomainObject.Predmet.OstaliListNazivFormatedOIB_1">
      <item>NIKŠA HRŽIĆ, OIB 23747744775</item>
      <item>Županijsko državno odvjetništvo Split</item>
      <item>OD Šiško i partneri</item>
      <item>Dunja Krstulović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APOLONIA društvo s ograničenom odgovornošću za poljoprivrednu proizvodnju i građevinarstvo u stečaju</izvorni_sadrzaj>
    <derivirana_varijabla naziv="DomainObject.Predmet.ProtustrankaIDrugi_1">APOLONIA društvo s ograničenom odgovornošću za poljoprivrednu proizvodnju i građevinarstvo u stečaju</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APOLONIA društvo s ograničenom odgovornošću za poljoprivrednu proizvodnju i građevinarstvo u stečaju, OIB 42339007102, Ložišća/bb, 21404 Ložišća</izvorni_sadrzaj>
    <derivirana_varijabla naziv="DomainObject.Predmet.ProtustrankaIDrugiAdressOIB_1">APOLONIA društvo s ograničenom odgovornošću za poljoprivrednu proizvodnju i građevinarstvo u stečaju, OIB 42339007102, Ložišća/bb, 21404 Ložišća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izvorni_sadrzaj>
    <derivirana_varijabla naziv="DomainObject.Predmet.SudioniciListNaziv_1">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derivirana_varijabla>
  </DomainObject.Predmet.SudioniciListNaziv>
  <DomainObject.Predmet.SudioniciListAdressOIB>
    <izvorni_sadrzaj>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izvorni_sadrzaj>
    <derivirana_varijabla naziv="DomainObject.Predmet.SudioniciListAdressOIB_1">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42339007102</item>
      <item>, OIB 23747744775</item>
      <item>, OIB 85821130368</item>
      <item>, OIB 18683136487</item>
      <item>, OIB null</item>
      <item>, OIB 52508873833</item>
      <item>, OIB null</item>
      <item>, OIB 85821130368</item>
      <item>, OIB 25609559342</item>
      <item>, OIB null</item>
    </izvorni_sadrzaj>
    <derivirana_varijabla naziv="DomainObject.Predmet.SudioniciListNazivOIB_1">
      <item>, OIB 42339007102</item>
      <item>, OIB 23747744775</item>
      <item>, OIB 85821130368</item>
      <item>, OIB 18683136487</item>
      <item>, OIB null</item>
      <item>, OIB 52508873833</item>
      <item>, OIB null</item>
      <item>, OIB 85821130368</item>
      <item>, OIB 25609559342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722</properties:Words>
  <properties:Characters>3949</properties:Characters>
  <properties:Lines>100</properties:Lines>
  <properties:Paragraphs>35</properties:Paragraphs>
  <properties:TotalTime>43</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4750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2017-11-15T08:26:00Z</dcterms:created>
  <dc:creator>Velimir Vuković</dc:creator>
  <cp:lastModifiedBy>Velimir Vuković</cp:lastModifiedBy>
  <cp:lastPrinted>2017-11-23T08:50:00Z</cp:lastPrinted>
  <dcterms:modified xmlns:xsi="http://www.w3.org/2001/XMLSchema-instance" xsi:type="dcterms:W3CDTF">2017-11-23T08:51:00Z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