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a01f" w14:paraId="40aa01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DB75BF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6534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6534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6534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6534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6534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22. St-7001</w:t>
      </w:r>
      <w:r w:rsidR="00DB75BF"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</w:t>
      </w:r>
    </w:p>
    <w:p w:rsidRDefault="00FE05B2" w:rsidP="00DB75BF" w:rsidR="00732E6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DB75BF" w:rsidP="009F7260" w:rsidR="00DB75B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32E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5347">
        <w:rPr>
          <w:rFonts w:cs="Times New Roman" w:eastAsia="Times New Roman" w:hAnsi="Times New Roman" w:ascii="Times New Roman"/>
          <w:sz w:val="24"/>
          <w:szCs w:val="24"/>
          <w:lang w:eastAsia="hr-HR"/>
        </w:rPr>
        <w:t>GLAS HR, Zagreb, Ulica kralja Držislava 4, OIB: 41659164184</w:t>
      </w:r>
      <w:r w:rsid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3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01. veljače</w:t>
      </w:r>
      <w:r w:rsidR="00B40B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D3D6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EA62C8" w:rsidR="00C64D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1377">
        <w:rPr>
          <w:rFonts w:cs="Times New Roman" w:eastAsia="Times New Roman" w:hAnsi="Times New Roman" w:ascii="Times New Roman"/>
          <w:sz w:val="24"/>
          <w:szCs w:val="24"/>
          <w:lang w:eastAsia="hr-HR"/>
        </w:rPr>
        <w:t>GLAS HR, Zagreb, Ulica kralja Držislava 4, OIB: 41659164184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A62C8" w:rsidP="00EA62C8" w:rsidR="00EA62C8" w:rsidRPr="00C64D9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813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32E62" w:rsidP="00732E62" w:rsidR="00732E62" w:rsidRPr="00732E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732E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32E62" w:rsidP="006A7C4C" w:rsidR="00732E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Provjerom u sudskom regi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stru ovog suda utvrđeno je da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dužnik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1377">
        <w:rPr>
          <w:rFonts w:cs="Times New Roman" w:eastAsia="Times New Roman" w:hAnsi="Times New Roman" w:ascii="Times New Roman"/>
          <w:sz w:val="24"/>
          <w:szCs w:val="24"/>
          <w:lang w:eastAsia="hr-HR"/>
        </w:rPr>
        <w:t>GLAS HR, Zagreb, Ulica kralja Držislava 4, OIB: 41659164184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a kako ga je naznačila Financijska agencija u svojem zahtjevu za provedbu skraćenoga stečajnoga postupka, nije upisan u sudskom registru. Nadalje, sud je izvršio provjeru i kroz registar udruga, </w:t>
      </w:r>
      <w:r w:rsidR="00D813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te 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užnik </w:t>
      </w:r>
      <w:r w:rsidR="00D813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da je naznačila FINA 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nije evidentiran niti u </w:t>
      </w:r>
      <w:r w:rsidR="00D813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navedenom registru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</w:p>
    <w:p w:rsidRDefault="006A7C4C" w:rsidP="006A7C4C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732E62" w:rsidP="00732E62" w:rsidR="00732E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dakle, naznačeni dužnik nije upisan u sudskom registru, 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 niti u </w:t>
      </w:r>
      <w:r w:rsidR="00D813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registru udruga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Republici Hrvatskoj, 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je odbaciti zahtjev Financijske agencije za provedbu sk</w:t>
      </w:r>
      <w:r w:rsidR="00D813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raćenog stečajnog postupka od 25. studenog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godine, budući ne postoji pravna osoba nad kojom bi se postupak mogao provesti.</w:t>
      </w:r>
    </w:p>
    <w:p w:rsidRDefault="00732E62" w:rsidP="00C64D92" w:rsidR="00732E62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935CC" w:rsidP="00DB75BF" w:rsidR="00DB75B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01. veljače</w:t>
      </w:r>
      <w:r w:rsidR="00B40B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81377" w:rsidR="00DB75BF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Sect="00D169B7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9B7" w:rsidR="00D169B7" w:rsidRPr="00D169B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D169B7">
      <w:rPr>
        <w:rFonts w:cs="Times New Roman" w:hAnsi="Times New Roman" w:ascii="Times New Roman"/>
        <w:sz w:val="24"/>
        <w:szCs w:val="24"/>
      </w:rPr>
      <w:fldChar w:fldCharType="begin"/>
    </w:r>
    <w:r w:rsidRPr="00D169B7">
      <w:rPr>
        <w:rFonts w:cs="Times New Roman" w:hAnsi="Times New Roman" w:ascii="Times New Roman"/>
        <w:sz w:val="24"/>
        <w:szCs w:val="24"/>
      </w:rPr>
      <w:instrText>PAGE   \* MERGEFORMAT</w:instrText>
    </w:r>
    <w:r w:rsidRPr="00D169B7">
      <w:rPr>
        <w:rFonts w:cs="Times New Roman" w:hAnsi="Times New Roman" w:ascii="Times New Roman"/>
        <w:sz w:val="24"/>
        <w:szCs w:val="24"/>
      </w:rPr>
      <w:fldChar w:fldCharType="separate"/>
    </w:r>
    <w:r w:rsidR="00C55A7E">
      <w:rPr>
        <w:rFonts w:cs="Times New Roman" w:hAnsi="Times New Roman" w:ascii="Times New Roman"/>
        <w:noProof/>
        <w:sz w:val="24"/>
        <w:szCs w:val="24"/>
      </w:rPr>
      <w:t>2</w:t>
    </w:r>
    <w:r w:rsidRPr="00D169B7">
      <w:rPr>
        <w:rFonts w:cs="Times New Roman" w:hAnsi="Times New Roman" w:ascii="Times New Roman"/>
        <w:sz w:val="24"/>
        <w:szCs w:val="24"/>
      </w:rPr>
      <w:fldChar w:fldCharType="end"/>
    </w:r>
    <w:r w:rsidRPr="00D169B7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22. </w:t>
    </w:r>
    <w:r w:rsidR="005D2EC7">
      <w:rPr>
        <w:rFonts w:cs="Times New Roman" w:hAnsi="Times New Roman" w:ascii="Times New Roman"/>
        <w:sz w:val="24"/>
        <w:szCs w:val="24"/>
      </w:rPr>
      <w:t>St-7001</w:t>
    </w:r>
    <w:r w:rsidRPr="00D169B7">
      <w:rPr>
        <w:rFonts w:cs="Times New Roman" w:hAnsi="Times New Roman" w:ascii="Times New Roman"/>
        <w:sz w:val="24"/>
        <w:szCs w:val="24"/>
      </w:rPr>
      <w:t>/2015</w:t>
    </w:r>
  </w:p>
  <w:p w:rsidRDefault="00D169B7" w:rsidR="00D169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107173"/>
    <w:rsid w:val="0012132B"/>
    <w:rsid w:val="00165347"/>
    <w:rsid w:val="0017646E"/>
    <w:rsid w:val="0028717D"/>
    <w:rsid w:val="002B5FFE"/>
    <w:rsid w:val="003928AF"/>
    <w:rsid w:val="00393011"/>
    <w:rsid w:val="003A1F20"/>
    <w:rsid w:val="003C0253"/>
    <w:rsid w:val="004935CC"/>
    <w:rsid w:val="0050115D"/>
    <w:rsid w:val="005D2EC7"/>
    <w:rsid w:val="00604F51"/>
    <w:rsid w:val="006A7C4C"/>
    <w:rsid w:val="006D3D6D"/>
    <w:rsid w:val="00732E62"/>
    <w:rsid w:val="00741848"/>
    <w:rsid w:val="007659BE"/>
    <w:rsid w:val="007E7B9C"/>
    <w:rsid w:val="009D1BD2"/>
    <w:rsid w:val="009F7260"/>
    <w:rsid w:val="00A15DB0"/>
    <w:rsid w:val="00A3609A"/>
    <w:rsid w:val="00A362F8"/>
    <w:rsid w:val="00B40BEE"/>
    <w:rsid w:val="00BA36F5"/>
    <w:rsid w:val="00BE3395"/>
    <w:rsid w:val="00C537FD"/>
    <w:rsid w:val="00C55A7E"/>
    <w:rsid w:val="00C64D92"/>
    <w:rsid w:val="00C9607A"/>
    <w:rsid w:val="00CA6C01"/>
    <w:rsid w:val="00D05FD8"/>
    <w:rsid w:val="00D169B7"/>
    <w:rsid w:val="00D81377"/>
    <w:rsid w:val="00DA38AC"/>
    <w:rsid w:val="00DB75BF"/>
    <w:rsid w:val="00DC1676"/>
    <w:rsid w:val="00DE5400"/>
    <w:rsid w:val="00DE71BE"/>
    <w:rsid w:val="00EA62C8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55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A7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55A7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55A7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55A7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55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55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55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55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7001</izvorni_sadrzaj>
    <derivirana_varijabla naziv="DomainObject.Predmet.Broj_1">7001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St-7001/2015</izvorni_sadrzaj>
    <derivirana_varijabla naziv="DomainObject.Predmet.OznakaBroj_1">St-7001/2015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HR</izvorni_sadrzaj>
    <derivirana_varijabla naziv="DomainObject.Predmet.ProtustrankaFormated_1">  GLAS HR</derivirana_varijabla>
  </DomainObject.Predmet.ProtustrankaFormated>
  <DomainObject.Predmet.ProtustrankaFormatedOIB>
    <izvorni_sadrzaj>  GLAS HR, OIB 41659164184</izvorni_sadrzaj>
    <derivirana_varijabla naziv="DomainObject.Predmet.ProtustrankaFormatedOIB_1">  GLAS HR, OIB 41659164184</derivirana_varijabla>
  </DomainObject.Predmet.ProtustrankaFormatedOIB>
  <DomainObject.Predmet.ProtustrankaFormatedWithAdress>
    <izvorni_sadrzaj> GLAS HR, Ulica Kralja Držislava 4, 10000 Zagreb</izvorni_sadrzaj>
    <derivirana_varijabla naziv="DomainObject.Predmet.ProtustrankaFormatedWithAdress_1"> GLAS HR, Ulica Kralja Držislava 4, 10000 Zagreb</derivirana_varijabla>
  </DomainObject.Predmet.ProtustrankaFormatedWithAdress>
  <DomainObject.Predmet.ProtustrankaFormatedWithAdressOIB>
    <izvorni_sadrzaj> GLAS HR, OIB 41659164184, Ulica Kralja Držislava 4, 10000 Zagreb</izvorni_sadrzaj>
    <derivirana_varijabla naziv="DomainObject.Predmet.ProtustrankaFormatedWithAdressOIB_1"> GLAS HR, OIB 41659164184, Ulica Kralja Držislava 4, 10000 Zagreb</derivirana_varijabla>
  </DomainObject.Predmet.ProtustrankaFormatedWithAdressOIB>
  <DomainObject.Predmet.ProtustrankaWithAdress>
    <izvorni_sadrzaj>GLAS HR Ulica Kralja Držislava 4, 10000 Zagreb</izvorni_sadrzaj>
    <derivirana_varijabla naziv="DomainObject.Predmet.ProtustrankaWithAdress_1">GLAS HR Ulica Kralja Držislava 4, 10000 Zagreb</derivirana_varijabla>
  </DomainObject.Predmet.ProtustrankaWithAdress>
  <DomainObject.Predmet.ProtustrankaWithAdressOIB>
    <izvorni_sadrzaj>GLAS HR, OIB 41659164184, Ulica Kralja Držislava 4, 10000 Zagreb</izvorni_sadrzaj>
    <derivirana_varijabla naziv="DomainObject.Predmet.ProtustrankaWithAdressOIB_1">GLAS HR, OIB 41659164184, Ulica Kralja Držislava 4, 10000 Zagreb</derivirana_varijabla>
  </DomainObject.Predmet.ProtustrankaWithAdressOIB>
  <DomainObject.Predmet.ProtustrankaNazivFormated>
    <izvorni_sadrzaj>GLAS HR</izvorni_sadrzaj>
    <derivirana_varijabla naziv="DomainObject.Predmet.ProtustrankaNazivFormated_1">GLAS HR</derivirana_varijabla>
  </DomainObject.Predmet.ProtustrankaNazivFormated>
  <DomainObject.Predmet.ProtustrankaNazivFormatedOIB>
    <izvorni_sadrzaj>GLAS HR, OIB 41659164184</izvorni_sadrzaj>
    <derivirana_varijabla naziv="DomainObject.Predmet.ProtustrankaNazivFormatedOIB_1">GLAS HR, OIB 41659164184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 HR</item>
    </izvorni_sadrzaj>
    <derivirana_varijabla naziv="DomainObject.Predmet.ProtuStrankaListFormated_1">
      <item>GLAS HR</item>
    </derivirana_varijabla>
  </DomainObject.Predmet.ProtuStrankaListFormated>
  <DomainObject.Predmet.ProtuStrankaListFormatedOIB>
    <izvorni_sadrzaj>
      <item>GLAS HR, OIB 41659164184</item>
    </izvorni_sadrzaj>
    <derivirana_varijabla naziv="DomainObject.Predmet.ProtuStrankaListFormatedOIB_1">
      <item>GLAS HR, OIB 41659164184</item>
    </derivirana_varijabla>
  </DomainObject.Predmet.ProtuStrankaListFormatedOIB>
  <DomainObject.Predmet.ProtuStrankaListFormatedWithAdress>
    <izvorni_sadrzaj>
      <item>GLAS HR, Ulica Kralja Držislava 4, 10000 Zagreb</item>
    </izvorni_sadrzaj>
    <derivirana_varijabla naziv="DomainObject.Predmet.ProtuStrankaListFormatedWithAdress_1">
      <item>GLAS HR, Ulica Kralja Držislava 4, 10000 Zagreb</item>
    </derivirana_varijabla>
  </DomainObject.Predmet.ProtuStrankaListFormatedWithAdress>
  <DomainObject.Predmet.ProtuStrankaListFormatedWithAdressOIB>
    <izvorni_sadrzaj>
      <item>GLAS HR, OIB 41659164184, Ulica Kralja Držislava 4, 10000 Zagreb</item>
    </izvorni_sadrzaj>
    <derivirana_varijabla naziv="DomainObject.Predmet.ProtuStrankaListFormatedWithAdressOIB_1">
      <item>GLAS HR, OIB 41659164184, Ulica Kralja Držislava 4, 10000 Zagreb</item>
    </derivirana_varijabla>
  </DomainObject.Predmet.ProtuStrankaListFormatedWithAdressOIB>
  <DomainObject.Predmet.ProtuStrankaListNazivFormated>
    <izvorni_sadrzaj>
      <item>GLAS HR</item>
    </izvorni_sadrzaj>
    <derivirana_varijabla naziv="DomainObject.Predmet.ProtuStrankaListNazivFormated_1">
      <item>GLAS HR</item>
    </derivirana_varijabla>
  </DomainObject.Predmet.ProtuStrankaListNazivFormated>
  <DomainObject.Predmet.ProtuStrankaListNazivFormatedOIB>
    <izvorni_sadrzaj>
      <item>GLAS HR, OIB 41659164184</item>
    </izvorni_sadrzaj>
    <derivirana_varijabla naziv="DomainObject.Predmet.ProtuStrankaListNazivFormatedOIB_1">
      <item>GLAS HR, OIB 41659164184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 HR</izvorni_sadrzaj>
    <derivirana_varijabla naziv="DomainObject.Predmet.ProtustrankaIDrugi_1">GLAS HR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 HR, OIB 41659164184, Ulica Kralja Držislava 4, 10000 Zagreb</izvorni_sadrzaj>
    <derivirana_varijabla naziv="DomainObject.Predmet.ProtustrankaIDrugiAdressOIB_1">GLAS HR, OIB 41659164184, Ulica Kralja Držislava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HR</item>
      <item>FINA Regionalni centar Zagreb</item>
    </izvorni_sadrzaj>
    <derivirana_varijabla naziv="DomainObject.Predmet.SudioniciListNaziv_1">
      <item>GLAS HR</item>
      <item>FINA Regionalni centar Zagreb</item>
    </derivirana_varijabla>
  </DomainObject.Predmet.SudioniciListNaziv>
  <DomainObject.Predmet.SudioniciListAdressOIB>
    <izvorni_sadrzaj>
      <item>GLAS HR, OIB 41659164184, Ulica Kralja Držislava 4,10000 Zagreb</item>
      <item>FINA Regionalni centar Zagreb, OIB 85821130368, Trg svibanjskih žrtava 1995. 1,10000 Zagreb</item>
    </izvorni_sadrzaj>
    <derivirana_varijabla naziv="DomainObject.Predmet.SudioniciListAdressOIB_1">
      <item>GLAS HR, OIB 41659164184, Ulica Kralja Držislava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41659164184</item>
      <item>, OIB 85821130368</item>
    </izvorni_sadrzaj>
    <derivirana_varijabla naziv="DomainObject.Predmet.SudioniciListNazivOIB_1">
      <item>, OIB 41659164184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2216</properties:Characters>
  <properties:Lines>53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2016-01-29T14:15:00Z</dcterms:created>
  <dc:creator>Ivan Turčić</dc:creator>
  <cp:lastModifiedBy>Slavica Sorić</cp:lastModifiedBy>
  <dcterms:modified xmlns:xsi="http://www.w3.org/2001/XMLSchema-instance" xsi:type="dcterms:W3CDTF">2016-02-01T10:47:00Z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