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dac2" w14:paraId="57cdac2" w:rsidRDefault="00763E83" w:rsidP="00763E83" w:rsidR="00763E83" w:rsidRPr="008A16ED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  <w:r w:rsidRPr="008A16ED">
        <w:rPr>
          <w:rFonts w:cs="Times New Roman" w:eastAsia="Times New Roman"/>
        </w:rPr>
        <w:t>REPUBLIKA HRVATSKA</w:t>
      </w:r>
    </w:p>
    <w:p w:rsidRDefault="00763E83" w:rsidP="00763E83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TRGOVAČKI SUD U SPLITU</w:t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</w:p>
    <w:p w:rsidRDefault="00763E83" w:rsidP="00763E83" w:rsidR="00763E83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</w:r>
      <w:r w:rsidRPr="008A16ED">
        <w:rPr>
          <w:rFonts w:cs="Times New Roman" w:eastAsia="Times New Roman"/>
        </w:rPr>
        <w:tab/>
        <w:t xml:space="preserve">   </w:t>
      </w:r>
    </w:p>
    <w:p w:rsidRDefault="008B5986" w:rsidP="00763E83" w:rsidR="008B5986" w:rsidRPr="008A16ED">
      <w:pPr>
        <w:spacing w:after="0"/>
        <w:rPr>
          <w:rFonts w:cs="Times New Roman" w:eastAsia="Times New Roman"/>
        </w:rPr>
      </w:pPr>
    </w:p>
    <w:p w:rsidRDefault="00763E83" w:rsidP="00BB5324" w:rsidR="00E87604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  <w:spacing w:val="60"/>
        </w:rPr>
        <w:t>Z A P I S N I K</w:t>
      </w:r>
    </w:p>
    <w:p w:rsidRDefault="00763E83" w:rsidP="00763E83" w:rsidR="00763E83" w:rsidRPr="008A16ED">
      <w:pPr>
        <w:spacing w:after="0"/>
        <w:jc w:val="center"/>
        <w:rPr>
          <w:rFonts w:cs="Times New Roman" w:eastAsia="Times New Roman"/>
        </w:rPr>
      </w:pPr>
      <w:r w:rsidRPr="008A16ED">
        <w:rPr>
          <w:rFonts w:cs="Times New Roman" w:eastAsia="Times New Roman"/>
        </w:rPr>
        <w:tab/>
      </w:r>
    </w:p>
    <w:p w:rsidRDefault="0064744A" w:rsidP="0064744A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s</w:t>
      </w:r>
      <w:r w:rsidR="00763E83" w:rsidRPr="008A16ED">
        <w:rPr>
          <w:rFonts w:cs="Times New Roman" w:eastAsia="Times New Roman"/>
          <w:lang w:eastAsia="hr-HR"/>
        </w:rPr>
        <w:t xml:space="preserve">astavljen kod Trgovačkog suda u Splitu, dana </w:t>
      </w:r>
      <w:r w:rsidR="008B5986">
        <w:rPr>
          <w:rFonts w:cs="Times New Roman" w:eastAsia="Times New Roman"/>
          <w:lang w:eastAsia="hr-HR"/>
        </w:rPr>
        <w:t>28. listopada</w:t>
      </w:r>
      <w:r w:rsidR="004F0118">
        <w:rPr>
          <w:rFonts w:cs="Times New Roman" w:eastAsia="Times New Roman"/>
          <w:lang w:eastAsia="hr-HR"/>
        </w:rPr>
        <w:t xml:space="preserve"> 2016</w:t>
      </w:r>
      <w:r w:rsidR="005E4BEB" w:rsidRPr="008A16ED">
        <w:rPr>
          <w:rFonts w:cs="Times New Roman" w:eastAsia="Times New Roman"/>
          <w:lang w:eastAsia="hr-HR"/>
        </w:rPr>
        <w:t>. godine,</w:t>
      </w:r>
      <w:r w:rsidR="006F73FC" w:rsidRPr="008A16ED">
        <w:rPr>
          <w:rFonts w:cs="Times New Roman" w:eastAsia="Times New Roman"/>
          <w:lang w:eastAsia="hr-HR"/>
        </w:rPr>
        <w:t xml:space="preserve"> o ročištu radi </w:t>
      </w:r>
      <w:r w:rsidR="00A10FB7">
        <w:rPr>
          <w:rFonts w:cs="Times New Roman" w:eastAsia="Times New Roman"/>
          <w:lang w:eastAsia="hr-HR"/>
        </w:rPr>
        <w:t>očitovanja o prijedlogu</w:t>
      </w:r>
      <w:r w:rsidR="006F73FC" w:rsidRPr="008A16ED">
        <w:rPr>
          <w:rFonts w:cs="Times New Roman" w:eastAsia="Times New Roman"/>
          <w:lang w:eastAsia="hr-HR"/>
        </w:rPr>
        <w:t xml:space="preserve"> za otvaranje stečajnog postupka,</w:t>
      </w:r>
      <w:r w:rsidR="005E4BEB" w:rsidRPr="008A16ED">
        <w:rPr>
          <w:rFonts w:cs="Times New Roman" w:eastAsia="Times New Roman"/>
          <w:lang w:eastAsia="hr-HR"/>
        </w:rPr>
        <w:t xml:space="preserve"> u postupku povodom </w:t>
      </w:r>
      <w:r w:rsidR="005E4BEB" w:rsidRPr="008A16ED">
        <w:t xml:space="preserve">prijedloga predlagatelja </w:t>
      </w:r>
      <w:r w:rsidR="006F73FC" w:rsidRPr="008A16ED">
        <w:t xml:space="preserve">FINA – Regionalni centar Split, za otvaranjem stečajnog postupka nad dužnikom </w:t>
      </w:r>
      <w:r w:rsidR="008B5986" w:rsidRPr="008B5986">
        <w:t>RONGLING d.o.o., OIB: 83739625405, Split, Kralja Zvonimira 21</w:t>
      </w:r>
    </w:p>
    <w:p w:rsidRDefault="00763E83" w:rsidP="00763E83" w:rsidR="00763E83" w:rsidRPr="008A16ED">
      <w:pPr>
        <w:rPr>
          <w:color w:val="000000"/>
          <w:sz w:val="22"/>
        </w:rPr>
      </w:pP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  <w:lang w:eastAsia="hr-HR"/>
        </w:rPr>
      </w:pPr>
      <w:r w:rsidRPr="008A16ED">
        <w:rPr>
          <w:rFonts w:cs="Times New Roman" w:eastAsia="Times New Roman"/>
          <w:lang w:eastAsia="hr-HR"/>
        </w:rPr>
        <w:t>Nazočni od suda:</w:t>
      </w:r>
    </w:p>
    <w:p w:rsidRDefault="00763E83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 w:rsidRPr="008A16ED">
        <w:rPr>
          <w:rFonts w:cs="Times New Roman" w:eastAsia="Times New Roman"/>
        </w:rPr>
        <w:t>Ana Golub Gruić, stečajna sutkinja</w:t>
      </w:r>
    </w:p>
    <w:p w:rsidRDefault="00763E83" w:rsidP="00763E83" w:rsidR="00763E83" w:rsidRPr="008A16ED">
      <w:pPr>
        <w:spacing w:after="0" w:before="70"/>
        <w:jc w:val="both"/>
        <w:rPr>
          <w:rFonts w:cs="Times New Roman" w:eastAsia="Times New Roman"/>
        </w:rPr>
      </w:pPr>
      <w:r w:rsidRPr="008A16ED">
        <w:rPr>
          <w:rFonts w:cs="Times New Roman" w:eastAsia="Times New Roman"/>
        </w:rPr>
        <w:t>Ana Jelaska, sudska zapisničarka</w:t>
      </w:r>
    </w:p>
    <w:p w:rsidRDefault="00763E83" w:rsidP="00763E83" w:rsidR="00763E83" w:rsidRPr="008A16ED">
      <w:pPr>
        <w:spacing w:after="0"/>
        <w:jc w:val="both"/>
        <w:rPr>
          <w:rFonts w:cs="Times New Roman" w:eastAsia="Times New Roman"/>
        </w:rPr>
      </w:pPr>
    </w:p>
    <w:p w:rsidRDefault="00763E83" w:rsidP="00E26932" w:rsidR="00763E83" w:rsidRPr="008A16ED">
      <w:pPr>
        <w:spacing w:after="0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Početak u </w:t>
      </w:r>
      <w:r w:rsidR="008B5986">
        <w:rPr>
          <w:rFonts w:cs="Times New Roman" w:eastAsia="Times New Roman"/>
        </w:rPr>
        <w:t>09</w:t>
      </w:r>
      <w:r w:rsidR="004F0118">
        <w:rPr>
          <w:rFonts w:cs="Times New Roman" w:eastAsia="Times New Roman"/>
        </w:rPr>
        <w:t>:00</w:t>
      </w:r>
      <w:r w:rsidRPr="008A16ED">
        <w:rPr>
          <w:rFonts w:cs="Times New Roman" w:eastAsia="Times New Roman"/>
        </w:rPr>
        <w:t xml:space="preserve"> sati.</w:t>
      </w:r>
    </w:p>
    <w:p w:rsidRDefault="0064744A" w:rsidP="00E26932" w:rsidR="0064744A" w:rsidRPr="008A16ED">
      <w:pPr>
        <w:spacing w:after="0"/>
        <w:rPr>
          <w:rFonts w:cs="Times New Roman" w:eastAsia="Times New Roman"/>
        </w:rPr>
      </w:pPr>
    </w:p>
    <w:p w:rsidRDefault="0064744A" w:rsidP="0064744A" w:rsidR="0064744A" w:rsidRPr="008A16ED">
      <w:pPr>
        <w:spacing w:after="100" w:before="100"/>
        <w:rPr>
          <w:rFonts w:cs="Times New Roman" w:eastAsia="Times New Roman"/>
        </w:rPr>
      </w:pPr>
      <w:r w:rsidRPr="008A16ED">
        <w:rPr>
          <w:rFonts w:cs="Times New Roman" w:eastAsia="Times New Roman"/>
        </w:rPr>
        <w:t>Utvrđuje se da su pristupili:</w:t>
      </w:r>
    </w:p>
    <w:p w:rsidRDefault="0064744A" w:rsidP="0064744A" w:rsidR="0064744A" w:rsidRPr="008A16ED">
      <w:pPr>
        <w:spacing w:after="100" w:before="100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Za predlagatelja (FINA Regionalni centar Split): nitko, dostava poziva uredno iskazana </w:t>
      </w:r>
    </w:p>
    <w:p w:rsidRDefault="0064744A" w:rsidP="005C7266" w:rsidR="000133DC" w:rsidRPr="008A16ED">
      <w:pPr>
        <w:spacing w:after="0" w:before="50"/>
        <w:jc w:val="both"/>
        <w:rPr>
          <w:rFonts w:cs="Times New Roman" w:eastAsia="Times New Roman"/>
        </w:rPr>
      </w:pPr>
      <w:r w:rsidRPr="008A16ED">
        <w:rPr>
          <w:rFonts w:cs="Times New Roman" w:eastAsia="Times New Roman"/>
        </w:rPr>
        <w:t xml:space="preserve">Za dužnika: </w:t>
      </w:r>
      <w:r w:rsidR="008B5986">
        <w:rPr>
          <w:rFonts w:cs="Times New Roman" w:eastAsia="Times New Roman"/>
        </w:rPr>
        <w:t>nitko, dostava poziva uredno iskazana</w:t>
      </w:r>
    </w:p>
    <w:p w:rsidRDefault="00A10FB7" w:rsidP="00564B4C" w:rsidR="00564B4C">
      <w:pPr>
        <w:spacing w:after="0" w:before="200"/>
        <w:jc w:val="both"/>
        <w:rPr>
          <w:rFonts w:cs="Times New Roman" w:eastAsia="Times New Roman"/>
        </w:rPr>
      </w:pPr>
      <w:r>
        <w:tab/>
      </w:r>
      <w:r w:rsidR="00564B4C">
        <w:rPr>
          <w:rFonts w:cs="Times New Roman" w:eastAsia="Times New Roman"/>
        </w:rPr>
        <w:t>Utvrđuje se da je rješenjem ovog suda poslovni broj 11. St-1126/2015 od 12. rujna 2016. godine pokrenut prethodni postupak radi utvrđivanja pretpostavki za otvaranje stečajnog postupka nad dužnikom Rongling d.o.o. Split.</w:t>
      </w:r>
    </w:p>
    <w:p w:rsidRDefault="00564B4C" w:rsidP="00564B4C" w:rsidR="00A10FB7">
      <w:pPr>
        <w:spacing w:after="0" w:before="200"/>
        <w:ind w:firstLine="709"/>
        <w:jc w:val="both"/>
      </w:pPr>
      <w:r>
        <w:t>Nadalje, ut</w:t>
      </w:r>
      <w:r w:rsidR="00A10FB7">
        <w:t>vrđuje se da FINA nije postupila po točki V. iz</w:t>
      </w:r>
      <w:r>
        <w:t xml:space="preserve"> predmetnog </w:t>
      </w:r>
      <w:r w:rsidR="00A10FB7">
        <w:t>rješenja i u spis dostavila potvrdu u smislu odredbe čl. 6. st. 2. i 4. Stečajnog zakona.</w:t>
      </w:r>
    </w:p>
    <w:p w:rsidRDefault="00A10FB7" w:rsidP="005C7266" w:rsidR="00A10FB7">
      <w:pPr>
        <w:spacing w:after="0" w:before="200"/>
        <w:jc w:val="both"/>
      </w:pPr>
      <w:r>
        <w:tab/>
      </w:r>
      <w:r w:rsidR="00564B4C">
        <w:t>Konačno,</w:t>
      </w:r>
      <w:r>
        <w:t xml:space="preserve"> utvrđuje se da FINA nije postupila po zaključku ovoga suda poslovni broj 11.St-1126/2015 od 17. listopada 2016. godine i izvijestila ovaj sud jesu</w:t>
      </w:r>
      <w:r w:rsidRPr="00A10FB7">
        <w:t xml:space="preserve"> li u međuvremenu, od podnošenja prijedloga za otvaranje stečajnog postupka nad dužnikom RONGLING d.o.o., OIB: 83739625405, Split, Kralja Zvonimira 21, zaprimljenog kod ovoga suda 30. studenog 2015. godine, na računu dužnika zaplijenjena novčana sredstva za namirenje troškova stečajnog postupka (a ako jesu, u kojem iznosu).</w:t>
      </w:r>
    </w:p>
    <w:p w:rsidRDefault="005C7266" w:rsidP="005C7266" w:rsidR="008B5986" w:rsidRPr="003E388B">
      <w:pPr>
        <w:spacing w:after="160" w:before="200"/>
        <w:jc w:val="both"/>
      </w:pPr>
      <w:r>
        <w:tab/>
      </w:r>
      <w:r w:rsidR="00102EFB">
        <w:tab/>
      </w:r>
      <w:r w:rsidR="008B5986" w:rsidRPr="003E388B">
        <w:t>Sudac donosi</w:t>
      </w:r>
    </w:p>
    <w:p w:rsidRDefault="008B5986" w:rsidP="008B5986" w:rsidR="008B5986" w:rsidRPr="003E388B">
      <w:pPr>
        <w:spacing w:lineRule="auto" w:line="276" w:after="160" w:before="160"/>
        <w:jc w:val="center"/>
      </w:pPr>
      <w:r w:rsidRPr="003E388B">
        <w:t>z a k lj u č a k</w:t>
      </w:r>
    </w:p>
    <w:p w:rsidRDefault="008B5986" w:rsidP="008B5986" w:rsidR="008B5986">
      <w:pPr>
        <w:spacing w:after="0" w:before="200"/>
        <w:jc w:val="both"/>
      </w:pPr>
      <w:r w:rsidRPr="003E388B">
        <w:rPr>
          <w:rFonts w:cs="Times New Roman" w:eastAsia="Times New Roman"/>
        </w:rPr>
        <w:tab/>
      </w:r>
      <w:r>
        <w:rPr>
          <w:rFonts w:cs="Times New Roman" w:eastAsia="Times New Roman"/>
        </w:rPr>
        <w:t>Današnje ro</w:t>
      </w:r>
      <w:r w:rsidRPr="003E388B">
        <w:rPr>
          <w:rFonts w:cs="Times New Roman" w:eastAsia="Times New Roman"/>
        </w:rPr>
        <w:t xml:space="preserve">čište radi </w:t>
      </w:r>
      <w:r w:rsidR="005C7266">
        <w:rPr>
          <w:rFonts w:cs="Times New Roman" w:eastAsia="Times New Roman"/>
        </w:rPr>
        <w:t>očitovanja</w:t>
      </w:r>
      <w:r w:rsidRPr="003E388B">
        <w:rPr>
          <w:rFonts w:cs="Times New Roman" w:eastAsia="Times New Roman"/>
        </w:rPr>
        <w:t xml:space="preserve"> o prijedlogu </w:t>
      </w:r>
      <w:r>
        <w:rPr>
          <w:rFonts w:cs="Times New Roman" w:eastAsia="Times New Roman"/>
        </w:rPr>
        <w:t>za otvaranje stečajnog postupka se odgađa, a sljedeće određuje</w:t>
      </w:r>
      <w:r w:rsidRPr="003E388B">
        <w:rPr>
          <w:rFonts w:cs="Times New Roman" w:eastAsia="Times New Roman"/>
        </w:rPr>
        <w:t xml:space="preserve"> za </w:t>
      </w:r>
      <w:r w:rsidRPr="003E388B">
        <w:rPr>
          <w:b/>
          <w:u w:val="single"/>
        </w:rPr>
        <w:t xml:space="preserve">dan </w:t>
      </w:r>
      <w:r w:rsidR="005C7266">
        <w:rPr>
          <w:b/>
          <w:u w:val="single"/>
        </w:rPr>
        <w:t>12. prosinca</w:t>
      </w:r>
      <w:r>
        <w:rPr>
          <w:b/>
          <w:u w:val="single"/>
        </w:rPr>
        <w:t xml:space="preserve"> 2016</w:t>
      </w:r>
      <w:r w:rsidRPr="003E388B">
        <w:rPr>
          <w:b/>
          <w:u w:val="single"/>
        </w:rPr>
        <w:t xml:space="preserve">. godine sa početkom u </w:t>
      </w:r>
      <w:r w:rsidR="005C7266">
        <w:rPr>
          <w:b/>
          <w:u w:val="single"/>
        </w:rPr>
        <w:t>09:00</w:t>
      </w:r>
      <w:r w:rsidRPr="003E388B">
        <w:rPr>
          <w:b/>
          <w:u w:val="single"/>
        </w:rPr>
        <w:t xml:space="preserve"> sati</w:t>
      </w:r>
      <w:r w:rsidRPr="003E388B">
        <w:t xml:space="preserve">, </w:t>
      </w:r>
      <w:r>
        <w:t>o čemu ć</w:t>
      </w:r>
      <w:r w:rsidRPr="003E388B">
        <w:t>e</w:t>
      </w:r>
      <w:r>
        <w:t xml:space="preserve"> se</w:t>
      </w:r>
      <w:r w:rsidRPr="003E388B">
        <w:t xml:space="preserve"> predlagatelj</w:t>
      </w:r>
      <w:r>
        <w:t xml:space="preserve"> i zakonski zastupnik dužnika </w:t>
      </w:r>
      <w:r w:rsidRPr="003E388B">
        <w:t xml:space="preserve">obavijestiti dostavom preslika </w:t>
      </w:r>
      <w:r w:rsidR="005C7266">
        <w:t>zapisnika sa današnjeg ročišta putem javne objave na mrežnoj stranici e-Oglasna ploča sudova.</w:t>
      </w:r>
    </w:p>
    <w:p w:rsidRDefault="008B5986" w:rsidP="008B5986" w:rsidR="008B5986" w:rsidRPr="003E388B">
      <w:pPr>
        <w:spacing w:after="0" w:before="200"/>
        <w:jc w:val="both"/>
        <w:rPr>
          <w:rFonts w:cs="Times New Roman" w:eastAsia="Times New Roman"/>
        </w:rPr>
      </w:pPr>
      <w:r w:rsidRPr="003E388B">
        <w:rPr>
          <w:rFonts w:cs="Times New Roman" w:eastAsia="Times New Roman"/>
        </w:rPr>
        <w:tab/>
        <w:t xml:space="preserve">Dovršeno u </w:t>
      </w:r>
      <w:r>
        <w:rPr>
          <w:rFonts w:cs="Times New Roman" w:eastAsia="Times New Roman"/>
        </w:rPr>
        <w:t>09:05</w:t>
      </w:r>
      <w:r w:rsidRPr="003E388B">
        <w:rPr>
          <w:rFonts w:cs="Times New Roman" w:eastAsia="Times New Roman"/>
        </w:rPr>
        <w:t xml:space="preserve"> sati.</w:t>
      </w:r>
    </w:p>
    <w:p w:rsidRDefault="00AC0474" w:rsidP="005C7266" w:rsidR="00AC0474" w:rsidRPr="00E87604">
      <w:pPr>
        <w:spacing w:lineRule="auto" w:line="276" w:after="200"/>
        <w:jc w:val="center"/>
        <w:rPr>
          <w:rFonts w:cs="Times New Roman" w:eastAsia="Calibri"/>
        </w:rPr>
      </w:pPr>
      <w:r w:rsidRPr="00E87604">
        <w:rPr>
          <w:rFonts w:cs="Times New Roman" w:eastAsia="Calibri"/>
        </w:rPr>
        <w:t>SUTKINJA</w:t>
      </w:r>
    </w:p>
    <w:p w:rsidRDefault="00AC0474" w:rsidP="005C7266" w:rsidR="00AC0474" w:rsidRPr="00E87604">
      <w:pPr>
        <w:spacing w:after="0" w:before="74"/>
        <w:ind w:firstLine="708"/>
        <w:jc w:val="center"/>
        <w:rPr>
          <w:rFonts w:cs="Times New Roman" w:eastAsia="Calibri"/>
        </w:rPr>
      </w:pPr>
    </w:p>
    <w:p w:rsidRDefault="00AC0474" w:rsidP="005C7266" w:rsidR="008B5986" w:rsidRPr="00763E83">
      <w:pPr>
        <w:spacing w:lineRule="auto" w:line="276" w:after="200"/>
        <w:jc w:val="center"/>
      </w:pPr>
      <w:r w:rsidRPr="00E87604">
        <w:rPr>
          <w:rFonts w:cs="Times New Roman" w:eastAsia="Calibri"/>
        </w:rPr>
        <w:t>ZAPISNIČARKA</w:t>
      </w:r>
    </w:p>
    <w:sectPr w:rsidSect="008B5986" w:rsidR="008B5986" w:rsidRPr="00763E83">
      <w:headerReference w:type="default" r:id="rId10"/>
      <w:headerReference w:type="first" r:id="rId11"/>
      <w:pgSz w:code="9" w:h="16840" w:w="11907"/>
      <w:pgMar w:gutter="0" w:footer="1021" w:header="1021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83" w:rsidP="00763E83" w:rsidR="00763E83">
      <w:pPr>
        <w:spacing w:after="0"/>
      </w:pPr>
      <w:r>
        <w:separator/>
      </w:r>
    </w:p>
  </w:endnote>
  <w:endnote w:id="0" w:type="continuationSeparator">
    <w:p w:rsidRDefault="00763E83" w:rsidP="00763E83" w:rsidR="00763E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83" w:rsidP="00763E83" w:rsidR="00763E83">
      <w:pPr>
        <w:spacing w:after="0"/>
      </w:pPr>
      <w:r>
        <w:separator/>
      </w:r>
    </w:p>
  </w:footnote>
  <w:footnote w:id="0" w:type="continuationSeparator">
    <w:p w:rsidRDefault="00763E83" w:rsidP="00763E83" w:rsidR="00763E8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305622" w:rsidP="00305622" w:rsidR="00305622">
        <w:pPr>
          <w:pStyle w:val="Zaglavlje"/>
          <w:spacing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B4C">
          <w:t>2</w:t>
        </w:r>
        <w:r>
          <w:fldChar w:fldCharType="end"/>
        </w:r>
      </w:p>
      <w:p w:rsidRDefault="00D57A68" w:rsidP="00305622" w:rsidR="006F73FC">
        <w:pPr>
          <w:pStyle w:val="Zaglavlje"/>
          <w:spacing w:after="0"/>
        </w:pPr>
        <w:r w:rsidRPr="00D57A68">
          <w:t>11. St-</w:t>
        </w:r>
        <w:r w:rsidR="008B5986">
          <w:t>1126/2015</w:t>
        </w:r>
      </w:p>
      <w:p w:rsidRDefault="0099236D" w:rsidP="00305622" w:rsidR="00305622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A68" w:rsidP="00D57A68" w:rsidR="00305622" w:rsidRPr="00D57A68">
    <w:pPr>
      <w:pStyle w:val="Zaglavlje"/>
    </w:pPr>
    <w:r w:rsidRPr="00D57A68">
      <w:t>11. St</w:t>
    </w:r>
    <w:r w:rsidR="00771ADB">
      <w:t>-</w:t>
    </w:r>
    <w:r w:rsidR="008B5986">
      <w:t>1126/2015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438A5"/>
    <w:rsid w:val="000133DC"/>
    <w:rsid w:val="000A0232"/>
    <w:rsid w:val="00102EFB"/>
    <w:rsid w:val="0013272F"/>
    <w:rsid w:val="001D15C6"/>
    <w:rsid w:val="002913D9"/>
    <w:rsid w:val="002F09E6"/>
    <w:rsid w:val="00305622"/>
    <w:rsid w:val="004330D2"/>
    <w:rsid w:val="00450CCE"/>
    <w:rsid w:val="004F0118"/>
    <w:rsid w:val="0056309D"/>
    <w:rsid w:val="00564B4C"/>
    <w:rsid w:val="005C7266"/>
    <w:rsid w:val="005E4BEB"/>
    <w:rsid w:val="0064744A"/>
    <w:rsid w:val="006F73FC"/>
    <w:rsid w:val="00763E83"/>
    <w:rsid w:val="00771ADB"/>
    <w:rsid w:val="007B12DF"/>
    <w:rsid w:val="008A16ED"/>
    <w:rsid w:val="008B5986"/>
    <w:rsid w:val="00990F99"/>
    <w:rsid w:val="0099236D"/>
    <w:rsid w:val="009C29FE"/>
    <w:rsid w:val="00A10FB7"/>
    <w:rsid w:val="00AC0474"/>
    <w:rsid w:val="00B723FA"/>
    <w:rsid w:val="00BB5324"/>
    <w:rsid w:val="00CB4401"/>
    <w:rsid w:val="00CC2C5F"/>
    <w:rsid w:val="00D07508"/>
    <w:rsid w:val="00D57A68"/>
    <w:rsid w:val="00D600BD"/>
    <w:rsid w:val="00E26932"/>
    <w:rsid w:val="00E438A5"/>
    <w:rsid w:val="00E523E7"/>
    <w:rsid w:val="00E87604"/>
    <w:rsid w:val="00F4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79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studenog 2016.</izvorni_sadrzaj>
    <derivirana_varijabla naziv="DomainObject.PlaniraniZavrsetakDatum_1">14. studenog 2016.</derivirana_varijabla>
  </DomainObject.PlaniraniZavrsetakDatum>
  <DomainObject.PlaniraniPocetakDatum>
    <izvorni_sadrzaj>14. studenog 2016.</izvorni_sadrzaj>
    <derivirana_varijabla naziv="DomainObject.PlaniraniPocetakDatum_1">14. studenog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FINANCIJSKA AGENCIJA, RC SPLIT</item>
      <item>RONGLING društvo s ograničenom odgovornošću za trgovinu i turizam</item>
    </izvorni_sadrzaj>
    <derivirana_varijabla naziv="DomainObject.UcesnikSudskeRadnjeListNaziv_1">
      <item>FINANCIJSKA AGENCIJA, RC SPLIT</item>
      <item>RONGLING društvo s ograničenom odgovornošću za trgovinu i turizam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St-1126/2015</izvorni_sadrzaj>
    <derivirana_varijabla naziv="DomainObject.Predmet.OznakaBroj_1">St-1126/2015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RONGLING društvo s ograničenom odgovornošću za trgovinu i turizam</izvorni_sadrzaj>
    <derivirana_varijabla naziv="DomainObject.Predmet.ProtustrankaFormated_1">  RONGLING društvo s ograničenom odgovornošću za trgovinu i turizam</derivirana_varijabla>
  </DomainObject.Predmet.ProtustrankaFormated>
  <DomainObject.Predmet.ProtustrankaFormatedOIB>
    <izvorni_sadrzaj>  RONGLING društvo s ograničenom odgovornošću za trgovinu i turizam, OIB 83739625405</izvorni_sadrzaj>
    <derivirana_varijabla naziv="DomainObject.Predmet.ProtustrankaFormatedOIB_1">  RONGLING društvo s ograničenom odgovornošću za trgovinu i turizam, OIB 83739625405</derivirana_varijabla>
  </DomainObject.Predmet.ProtustrankaFormatedOIB>
  <DomainObject.Predmet.ProtustrankaFormatedWithAdress>
    <izvorni_sadrzaj> RONGLING društvo s ograničenom odgovornošću za trgovinu i turizam, Kralja Zvonimira 21, 21000 Split</izvorni_sadrzaj>
    <derivirana_varijabla naziv="DomainObject.Predmet.ProtustrankaFormatedWithAdress_1"> RONGLING društvo s ograničenom odgovornošću za trgovinu i turizam, Kralja Zvonimira 21, 21000 Split</derivirana_varijabla>
  </DomainObject.Predmet.ProtustrankaFormatedWithAdress>
  <DomainObject.Predmet.ProtustrankaFormatedWithAdressOIB>
    <izvorni_sadrzaj> RONGLING društvo s ograničenom odgovornošću za trgovinu i turizam, OIB 83739625405, Kralja Zvonimira 21, 21000 Split</izvorni_sadrzaj>
    <derivirana_varijabla naziv="DomainObject.Predmet.ProtustrankaFormatedWithAdressOIB_1"> RONGLING društvo s ograničenom odgovornošću za trgovinu i turizam, OIB 83739625405, Kralja Zvonimira 21, 21000 Split</derivirana_varijabla>
  </DomainObject.Predmet.ProtustrankaFormatedWithAdressOIB>
  <DomainObject.Predmet.ProtustrankaWithAdress>
    <izvorni_sadrzaj>RONGLING društvo s ograničenom odgovornošću za trgovinu i turizam Kralja Zvonimira 21, 21000 Split</izvorni_sadrzaj>
    <derivirana_varijabla naziv="DomainObject.Predmet.ProtustrankaWithAdress_1">RONGLING društvo s ograničenom odgovornošću za trgovinu i turizam Kralja Zvonimira 21, 21000 Split</derivirana_varijabla>
  </DomainObject.Predmet.ProtustrankaWithAdress>
  <DomainObject.Predmet.ProtustrankaWithAdressOIB>
    <izvorni_sadrzaj>RONGLING društvo s ograničenom odgovornošću za trgovinu i turizam, OIB 83739625405, Kralja Zvonimira 21, 21000 Split</izvorni_sadrzaj>
    <derivirana_varijabla naziv="DomainObject.Predmet.ProtustrankaWithAdressOIB_1">RONGLING društvo s ograničenom odgovornošću za trgovinu i turizam, OIB 83739625405, Kralja Zvonimira 21, 21000 Split</derivirana_varijabla>
  </DomainObject.Predmet.ProtustrankaWithAdressOIB>
  <DomainObject.Predmet.ProtustrankaNazivFormated>
    <izvorni_sadrzaj>RONGLING društvo s ograničenom odgovornošću za trgovinu i turizam</izvorni_sadrzaj>
    <derivirana_varijabla naziv="DomainObject.Predmet.ProtustrankaNazivFormated_1">RONGLING društvo s ograničenom odgovornošću za trgovinu i turizam</derivirana_varijabla>
  </DomainObject.Predmet.ProtustrankaNazivFormated>
  <DomainObject.Predmet.ProtustrankaNazivFormatedOIB>
    <izvorni_sadrzaj>RONGLING društvo s ograničenom odgovornošću za trgovinu i turizam, OIB 83739625405</izvorni_sadrzaj>
    <derivirana_varijabla naziv="DomainObject.Predmet.ProtustrankaNazivFormatedOIB_1">RONGLING društvo s ograničenom odgovornošću za trgovinu i turizam, OIB 83739625405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103586.25</izvorni_sadrzaj>
    <derivirana_varijabla naziv="DomainObject.Predmet.TrenutnaVrijednost_1">103586.25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RONGLING društvo s ograničenom odgovornošću za trgovinu i turizam</item>
    </izvorni_sadrzaj>
    <derivirana_varijabla naziv="DomainObject.Predmet.ProtuStrankaListFormated_1">
      <item>RONGLING društvo s ograničenom odgovornošću za trgovinu i turizam</item>
    </derivirana_varijabla>
  </DomainObject.Predmet.ProtuStrankaListFormated>
  <DomainObject.Predmet.ProtuStrankaListFormatedOIB>
    <izvorni_sadrzaj>
      <item>RONGLING društvo s ograničenom odgovornošću za trgovinu i turizam, OIB 83739625405</item>
    </izvorni_sadrzaj>
    <derivirana_varijabla naziv="DomainObject.Predmet.ProtuStrankaListFormatedOIB_1">
      <item>RONGLING društvo s ograničenom odgovornošću za trgovinu i turizam, OIB 83739625405</item>
    </derivirana_varijabla>
  </DomainObject.Predmet.ProtuStrankaListFormatedOIB>
  <DomainObject.Predmet.ProtuStrankaListFormatedWithAdress>
    <izvorni_sadrzaj>
      <item>RONGLING društvo s ograničenom odgovornošću za trgovinu i turizam, Kralja Zvonimira 21, 21000 Split</item>
    </izvorni_sadrzaj>
    <derivirana_varijabla naziv="DomainObject.Predmet.ProtuStrankaListFormatedWithAdress_1">
      <item>RONGLING društvo s ograničenom odgovornošću za trgovinu i turizam, Kralja Zvonimira 21, 21000 Split</item>
    </derivirana_varijabla>
  </DomainObject.Predmet.ProtuStrankaListFormatedWithAdress>
  <DomainObject.Predmet.ProtuStrankaListFormatedWithAdressOIB>
    <izvorni_sadrzaj>
      <item>RONGLING društvo s ograničenom odgovornošću za trgovinu i turizam, OIB 83739625405, Kralja Zvonimira 21, 21000 Split</item>
    </izvorni_sadrzaj>
    <derivirana_varijabla naziv="DomainObject.Predmet.ProtuStrankaListFormatedWithAdressOIB_1">
      <item>RONGLING društvo s ograničenom odgovornošću za trgovinu i turizam, OIB 83739625405, Kralja Zvonimira 21, 21000 Split</item>
    </derivirana_varijabla>
  </DomainObject.Predmet.ProtuStrankaListFormatedWithAdressOIB>
  <DomainObject.Predmet.ProtuStrankaListNazivFormated>
    <izvorni_sadrzaj>
      <item>RONGLING društvo s ograničenom odgovornošću za trgovinu i turizam</item>
    </izvorni_sadrzaj>
    <derivirana_varijabla naziv="DomainObject.Predmet.ProtuStrankaListNazivFormated_1">
      <item>RONGLING društvo s ograničenom odgovornošću za trgovinu i turizam</item>
    </derivirana_varijabla>
  </DomainObject.Predmet.ProtuStrankaListNazivFormated>
  <DomainObject.Predmet.ProtuStrankaListNazivFormatedOIB>
    <izvorni_sadrzaj>
      <item>RONGLING društvo s ograničenom odgovornošću za trgovinu i turizam, OIB 83739625405</item>
    </izvorni_sadrzaj>
    <derivirana_varijabla naziv="DomainObject.Predmet.ProtuStrankaListNazivFormatedOIB_1">
      <item>RONGLING društvo s ograničenom odgovornošću za trgovinu i turizam, OIB 83739625405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RONGLING društvo s ograničenom odgovornošću za trgovinu i turizam</izvorni_sadrzaj>
    <derivirana_varijabla naziv="DomainObject.Predmet.ProtustrankaIDrugi_1">RONGLING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RONGLING društvo s ograničenom odgovornošću za trgovinu i turizam, OIB 83739625405, Kralja Zvonimira 21, 21000 Split</izvorni_sadrzaj>
    <derivirana_varijabla naziv="DomainObject.Predmet.ProtustrankaIDrugiAdressOIB_1">RONGLING društvo s ograničenom odgovornošću za trgovinu i turizam, OIB 83739625405, Kralja Zvonimira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RONGLING društvo s ograničenom odgovornošću za trgovinu i turizam</item>
      <item>FINANCIJSKA AGENCIJA, RC SPLIT</item>
    </izvorni_sadrzaj>
    <derivirana_varijabla naziv="DomainObject.Predmet.SudioniciListNaziv_1">
      <item>RONGLING društvo s ograničenom odgovornošću za trgovinu i turizam</item>
      <item>FINANCIJSKA AGENCIJA, RC SPLIT</item>
    </derivirana_varijabla>
  </DomainObject.Predmet.SudioniciListNaziv>
  <DomainObject.Predmet.SudioniciListAdressOIB>
    <izvorni_sadrzaj>
      <item>RONGLING društvo s ograničenom odgovornošću za trgovinu i turizam, OIB 83739625405, Kralja Zvonimira 21,21000 Split</item>
      <item>FINANCIJSKA AGENCIJA, RC SPLIT, OIB 85821130368, Mažuranićevo šetalište 24 b,21000 Split</item>
    </izvorni_sadrzaj>
    <derivirana_varijabla naziv="DomainObject.Predmet.SudioniciListAdressOIB_1">
      <item>RONGLING društvo s ograničenom odgovornošću za trgovinu i turizam, OIB 83739625405, Kralja Zvonimira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83739625405</item>
      <item>, OIB 85821130368</item>
    </izvorni_sadrzaj>
    <derivirana_varijabla naziv="DomainObject.Predmet.SudioniciListNazivOIB_1">
      <item>, OIB 83739625405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0A3FB-E767-45EA-B1DA-8EED9878E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1653</properties:Characters>
  <properties:Lines>41</properties:Lines>
  <properties:Paragraphs>20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2015-03-30T07:02:00Z</dcterms:created>
  <dc:creator>eSpis</dc:creator>
  <cp:lastModifiedBy>Ana Golub Gruić</cp:lastModifiedBy>
  <cp:lastPrinted>2016-11-14T10:41:00Z</cp:lastPrinted>
  <dcterms:modified xmlns:xsi="http://www.w3.org/2001/XMLSchema-instance" xsi:type="dcterms:W3CDTF">2016-11-15T09:11:00Z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