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36be" w14:paraId="52f36be" w:rsidRDefault="00AE649C" w:rsidP="00FA5B5E" w:rsidR="00AE649C" w:rsidRPr="00B76F3C">
      <w:pPr>
        <w:pStyle w:val="Naslov3"/>
        <w15:collapsed w:val="false"/>
      </w:pPr>
    </w:p>
    <w:p w:rsidRDefault="00392A46" w:rsidP="00392A46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5103"/>
        <w:outlineLvl w:val="0"/>
        <w:rPr>
          <w:rFonts w:cs="Times New Roman" w:eastAsia="Times New Roman"/>
          <w:noProof/>
          <w:szCs w:val="20"/>
          <w:lang w:eastAsia="hr-HR"/>
        </w:rPr>
      </w:pPr>
      <w:r w:rsidRPr="00392A46">
        <w:rPr>
          <w:rFonts w:cs="Times New Roman" w:eastAsia="Times New Roman"/>
          <w:noProof/>
          <w:szCs w:val="20"/>
          <w:lang w:eastAsia="hr-HR"/>
        </w:rPr>
        <w:t>Poslovni broj: 5. St-234/2016-6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92A4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92A4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2A46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Kubica, u prethodnom postupku radi utvrđivanja uvjeta za otvaranje stečajnog postupka nad dužnikom</w:t>
      </w:r>
      <w:r w:rsidRPr="00392A46">
        <w:rPr>
          <w:rFonts w:cs="Times New Roman" w:eastAsia="Times New Roman"/>
          <w:szCs w:val="20"/>
          <w:lang w:eastAsia="hr-HR"/>
        </w:rPr>
        <w:t xml:space="preserve"> NOVA NADA jednostavno društvo s ograničenom odgovornošću za trgovinu, proizvodnju i usluge, Šandrovac, Doljani 18, MBS: 010090948, OIB: 41861775452, 8. lipnja</w:t>
      </w:r>
      <w:r w:rsidRPr="00392A46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>r i j e š i o   j e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NOVA NADA </w:t>
      </w:r>
      <w:r w:rsidRPr="00392A46">
        <w:rPr>
          <w:rFonts w:cs="Times New Roman" w:eastAsia="Times New Roman"/>
          <w:noProof/>
          <w:szCs w:val="20"/>
          <w:lang w:eastAsia="hr-HR"/>
        </w:rPr>
        <w:t xml:space="preserve">jednostavno </w:t>
      </w:r>
      <w:r w:rsidRPr="00392A46">
        <w:rPr>
          <w:rFonts w:cs="Times New Roman" w:eastAsia="Times New Roman"/>
          <w:szCs w:val="20"/>
          <w:lang w:eastAsia="hr-HR"/>
        </w:rPr>
        <w:t>društvo s ograničenom odgovornošću, Šandrovac,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392A46">
        <w:rPr>
          <w:rFonts w:cs="Times New Roman" w:eastAsia="Times New Roman"/>
          <w:noProof/>
          <w:szCs w:val="20"/>
          <w:lang w:eastAsia="hr-HR"/>
        </w:rPr>
        <w:t xml:space="preserve"> model HR05 540-234-16.              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392A46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392A46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>Obrazloženje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2A46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22. ožujka 2016. podnijela prijedlog za otvaranje stečajnog postupka nad dužnikom </w:t>
      </w:r>
      <w:r w:rsidRPr="00392A46">
        <w:rPr>
          <w:rFonts w:cs="Times New Roman" w:eastAsia="Times New Roman"/>
          <w:szCs w:val="20"/>
          <w:lang w:eastAsia="hr-HR"/>
        </w:rPr>
        <w:t xml:space="preserve">NOVA NADA </w:t>
      </w:r>
      <w:r w:rsidRPr="00392A46">
        <w:rPr>
          <w:rFonts w:cs="Times New Roman" w:eastAsia="Times New Roman"/>
          <w:noProof/>
          <w:szCs w:val="20"/>
          <w:lang w:eastAsia="hr-HR"/>
        </w:rPr>
        <w:t xml:space="preserve">jednostavno </w:t>
      </w:r>
      <w:r w:rsidRPr="00392A46">
        <w:rPr>
          <w:rFonts w:cs="Times New Roman" w:eastAsia="Times New Roman"/>
          <w:szCs w:val="20"/>
          <w:lang w:eastAsia="hr-HR"/>
        </w:rPr>
        <w:t xml:space="preserve">društvo s ograničenom odgovornošću, Šandrovac. U prijedlogu je navela da na dan 17. ožujka 2016. dužnik u Očevidniku redoslijeda osnova za plaćanje ima evidentirane neizvršene osnove za plaćanje u neprekinutom razdoblju od 120 dana, u ukupnom iznosu od 20.454,22 kn, u koji iznos je uračunata kamata i naknada Financijske agencije za provedbu ovrhe na novčanim sredstvima. Prema podacima koje je FINI dostavio Hrvatski zavod za mirovinsko osiguranje </w:t>
      </w:r>
      <w:r w:rsidRPr="00392A4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7. travnja 2016., kojim je pokrenut prethodni postupak radi utvrđivanja pretpostavki za otvaranje stečajnog postupka i sazvano je ročište radi izjašnjenja o prijedlogu i rasprave o uvjetima za otvaranje stečajnog postupka. Ujedno je naloženo zakonskom zastupniku dužnika Mireli </w:t>
      </w:r>
      <w:proofErr w:type="spellStart"/>
      <w:r w:rsidRPr="00392A46">
        <w:rPr>
          <w:rFonts w:cs="Times New Roman" w:eastAsia="Times New Roman"/>
          <w:szCs w:val="20"/>
          <w:lang w:eastAsia="hr-HR"/>
        </w:rPr>
        <w:t>Ileković</w:t>
      </w:r>
      <w:proofErr w:type="spellEnd"/>
      <w:r w:rsidRPr="00392A4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92A46">
        <w:rPr>
          <w:rFonts w:cs="Times New Roman" w:eastAsia="Times New Roman"/>
          <w:szCs w:val="20"/>
          <w:lang w:eastAsia="hr-HR"/>
        </w:rPr>
        <w:t>Lujanac</w:t>
      </w:r>
      <w:proofErr w:type="spellEnd"/>
      <w:r w:rsidRPr="00392A46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</w:t>
      </w:r>
      <w:r w:rsidRPr="00392A46">
        <w:rPr>
          <w:rFonts w:cs="Times New Roman" w:eastAsia="Times New Roman"/>
          <w:szCs w:val="20"/>
          <w:lang w:eastAsia="hr-HR"/>
        </w:rPr>
        <w:lastRenderedPageBreak/>
        <w:t xml:space="preserve">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Zakonski zastupnik dužnika je podneskom od 20. travnja 2016. navela da nije u mogućnosti dostaviti GFI-POD i bruto bilancu jer nisu napravljeni. U odnosu na imovinu je navela da dužnik ima nešto pokretnina (odjeće i potrošnog materijala), a zaposlena je samo ona.  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dana, u ukupnom iznosu od 20.454,22 kn, koji podatak zakonski zastupnik dužnika nije osporio, sud utvrđuje da je ispunjen razlog nesposobnosti za plaćanje, propisan čl.6. st.2. SZ.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Iz navoda zakonskog zastupnika dužnika sud zaključuje da dužnik ne raspolaže imovinom koja bi bila dovoljna za namirenje troškova prethodnog i stečajnog postupka. 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>Provođenjem prethodnog i stečajnog postupka nastali bi troškovi koje sud procjenjuje u iznosu od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 sud smatra da su ispunjeni uvjeti za otvaranje i zaključenje stečajnog postupka te je, sukladno odredbi čl.132. st.1. SZ</w:t>
      </w:r>
      <w:r w:rsidRPr="00392A46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392A46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uz upozorenje da sud, ukoliko predujam ne bude plaćen u roku od 15 dana, donijeti rješenje o otvaranju i zaključenju stečajnog postupka nad dužnikom.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>U Bjelovaru, 8. lipnja 2016.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392A46">
        <w:rPr>
          <w:rFonts w:cs="Times New Roman" w:eastAsia="Times New Roman"/>
          <w:szCs w:val="20"/>
          <w:lang w:eastAsia="hr-HR"/>
        </w:rPr>
        <w:t>Rj</w:t>
      </w:r>
      <w:proofErr w:type="spellEnd"/>
      <w:r w:rsidRPr="00392A46">
        <w:rPr>
          <w:rFonts w:cs="Times New Roman" w:eastAsia="Times New Roman"/>
          <w:szCs w:val="20"/>
          <w:lang w:eastAsia="hr-HR"/>
        </w:rPr>
        <w:t>.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            zakonskom zastupniku dužnika – putem e-oglasne ploče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             e-oglasna ploča suda</w:t>
      </w:r>
    </w:p>
    <w:p w:rsidRDefault="00392A46" w:rsidP="00392A46" w:rsidR="00392A46" w:rsidRPr="00392A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A46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392A46">
        <w:rPr>
          <w:rFonts w:cs="Times New Roman" w:eastAsia="Times New Roman"/>
          <w:szCs w:val="20"/>
          <w:lang w:eastAsia="hr-HR"/>
        </w:rPr>
        <w:t>Sc</w:t>
      </w:r>
      <w:proofErr w:type="spellEnd"/>
      <w:r w:rsidRPr="00392A46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392A46" w:rsidP="00392A46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392A46">
        <w:rPr>
          <w:rFonts w:cs="Times New Roman" w:eastAsia="Times New Roman"/>
          <w:szCs w:val="20"/>
          <w:lang w:eastAsia="hr-HR"/>
        </w:rPr>
        <w:t>Bj.8.6.2016.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A46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4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St-234/2016-6</izvorni_sadrzaj>
    <derivirana_varijabla naziv="DomainObject.Oznaka_1">St-234/2016-6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NADA jednostavno društvo s ograničenom odgovornošću za trgovinu, proizvodnju i usluge, Šandrovac</izvorni_sadrzaj>
    <derivirana_varijabla naziv="DomainObject.Predmet.ProtustrankaFormated_1">  NOVA NADA jednostavno društvo s ograničenom odgovornošću za trgovinu, proizvodnju i usluge, Šandrovac</derivirana_varijabla>
  </DomainObject.Predmet.ProtustrankaFormated>
  <DomainObject.Predmet.ProtustrankaFormatedOIB>
    <izvorni_sadrzaj>  NOVA NADA jednostavno društvo s ograničenom odgovornošću za trgovinu, proizvodnju i usluge, Šandrovac, OIB 41861775452</izvorni_sadrzaj>
    <derivirana_varijabla naziv="DomainObject.Predmet.ProtustrankaFormatedOIB_1">  NOVA NADA jednostavno društvo s ograničenom odgovornošću za trgovinu, proizvodnju i usluge, Šandrovac, OIB 41861775452</derivirana_varijabla>
  </DomainObject.Predmet.ProtustrankaFormatedOIB>
  <DomainObject.Predmet.ProtustrankaFormatedWithAdress>
    <izvorni_sadrzaj> NOVA NADA jednostavno društvo s ograničenom odgovornošću za trgovinu, proizvodnju i usluge, Šandrovac, Doljani 18, 43000 Šandrovac</izvorni_sadrzaj>
    <derivirana_varijabla naziv="DomainObject.Predmet.ProtustrankaFormatedWithAdress_1"> NOVA NADA jednostavno društvo s ograničenom odgovornošću za trgovinu, proizvodnju i usluge, Šandrovac, Doljani 18, 43000 Šandrovac</derivirana_varijabla>
  </DomainObject.Predmet.ProtustrankaFormatedWithAdress>
  <DomainObject.Predmet.ProtustrankaFormatedWithAdressOIB>
    <izvorni_sadrzaj> NOVA NADA jednostavno društvo s ograničenom odgovornošću za trgovinu, proizvodnju i usluge, Šandrovac, OIB 41861775452, Doljani 18, 43000 Šandrovac</izvorni_sadrzaj>
    <derivirana_varijabla naziv="DomainObject.Predmet.ProtustrankaFormatedWithAdressOIB_1"> NOVA NADA jednostavno društvo s ograničenom odgovornošću za trgovinu, proizvodnju i usluge, Šandrovac, OIB 41861775452, Doljani 18, 43000 Šandrovac</derivirana_varijabla>
  </DomainObject.Predmet.ProtustrankaFormatedWithAdressOIB>
  <DomainObject.Predmet.ProtustrankaWithAdress>
    <izvorni_sadrzaj>NOVA NADA jednostavno društvo s ograničenom odgovornošću za trgovinu, proizvodnju i usluge, Šandrovac Doljani 18, 43000 Šandrovac</izvorni_sadrzaj>
    <derivirana_varijabla naziv="DomainObject.Predmet.ProtustrankaWithAdress_1">NOVA NADA jednostavno društvo s ograničenom odgovornošću za trgovinu, proizvodnju i usluge, Šandrovac Doljani 18, 43000 Šandrovac</derivirana_varijabla>
  </DomainObject.Predmet.ProtustrankaWithAdress>
  <DomainObject.Predmet.ProtustrankaWithAdressOIB>
    <izvorni_sadrzaj>NOVA NADA jednostavno društvo s ograničenom odgovornošću za trgovinu, proizvodnju i usluge, Šandrovac, OIB 41861775452, Doljani 18, 43000 Šandrovac</izvorni_sadrzaj>
    <derivirana_varijabla naziv="DomainObject.Predmet.ProtustrankaWithAdressOIB_1">NOVA NADA jednostavno društvo s ograničenom odgovornošću za trgovinu, proizvodnju i usluge, Šandrovac, OIB 41861775452, Doljani 18, 43000 Šandrovac</derivirana_varijabla>
  </DomainObject.Predmet.ProtustrankaWithAdressOIB>
  <DomainObject.Predmet.ProtustrankaNazivFormated>
    <izvorni_sadrzaj>NOVA NADA jednostavno društvo s ograničenom odgovornošću za trgovinu, proizvodnju i usluge, Šandrovac</izvorni_sadrzaj>
    <derivirana_varijabla naziv="DomainObject.Predmet.ProtustrankaNazivFormated_1">NOVA NADA jednostavno društvo s ograničenom odgovornošću za trgovinu, proizvodnju i usluge, Šandrovac</derivirana_varijabla>
  </DomainObject.Predmet.ProtustrankaNazivFormated>
  <DomainObject.Predmet.ProtustrankaNazivFormatedOIB>
    <izvorni_sadrzaj>NOVA NADA jednostavno društvo s ograničenom odgovornošću za trgovinu, proizvodnju i usluge, Šandrovac, OIB 41861775452</izvorni_sadrzaj>
    <derivirana_varijabla naziv="DomainObject.Predmet.ProtustrankaNazivFormatedOIB_1">NOVA NADA jednostavno društvo s ograničenom odgovornošću za trgovinu, proizvodnju i usluge, Šandrovac, OIB 41861775452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NOVA NADA jednostavno društvo s ograničenom odgovornošću za trgovinu, proizvodnju i usluge, Šandrovac</item>
    </izvorni_sadrzaj>
    <derivirana_varijabla naziv="DomainObject.Predmet.ProtuStrankaListFormated_1">
      <item>NOVA NADA jednostavno društvo s ograničenom odgovornošću za trgovinu, proizvodnju i usluge, Šandrovac</item>
    </derivirana_varijabla>
  </DomainObject.Predmet.ProtuStrankaListFormated>
  <DomainObject.Predmet.ProtuStrankaListFormatedOIB>
    <izvorni_sadrzaj>
      <item>NOVA NADA jednostavno društvo s ograničenom odgovornošću za trgovinu, proizvodnju i usluge, Šandrovac, OIB 41861775452</item>
    </izvorni_sadrzaj>
    <derivirana_varijabla naziv="DomainObject.Predmet.ProtuStrankaListFormatedOIB_1">
      <item>NOVA NADA jednostavno društvo s ograničenom odgovornošću za trgovinu, proizvodnju i usluge, Šandrovac, OIB 41861775452</item>
    </derivirana_varijabla>
  </DomainObject.Predmet.ProtuStrankaListFormatedOIB>
  <DomainObject.Predmet.ProtuStrankaListFormatedWithAdress>
    <izvorni_sadrzaj>
      <item>NOVA NADA jednostavno društvo s ograničenom odgovornošću za trgovinu, proizvodnju i usluge, Šandrovac, Doljani 18, 43000 Šandrovac</item>
    </izvorni_sadrzaj>
    <derivirana_varijabla naziv="DomainObject.Predmet.ProtuStrankaListFormatedWithAdress_1">
      <item>NOVA NADA jednostavno društvo s ograničenom odgovornošću za trgovinu, proizvodnju i usluge, Šandrovac, Doljani 18, 43000 Šandrovac</item>
    </derivirana_varijabla>
  </DomainObject.Predmet.ProtuStrankaListFormatedWithAdress>
  <DomainObject.Predmet.ProtuStrankaListFormatedWithAdressOIB>
    <izvorni_sadrzaj>
      <item>NOVA NADA jednostavno društvo s ograničenom odgovornošću za trgovinu, proizvodnju i usluge, Šandrovac, OIB 41861775452, Doljani 18, 43000 Šandrovac</item>
    </izvorni_sadrzaj>
    <derivirana_varijabla naziv="DomainObject.Predmet.ProtuStrankaListFormatedWithAdressOIB_1">
      <item>NOVA NADA jednostavno društvo s ograničenom odgovornošću za trgovinu, proizvodnju i usluge, Šandrovac, OIB 41861775452, Doljani 18, 43000 Šandrovac</item>
    </derivirana_varijabla>
  </DomainObject.Predmet.ProtuStrankaListFormatedWithAdressOIB>
  <DomainObject.Predmet.ProtuStrankaListNazivFormated>
    <izvorni_sadrzaj>
      <item>NOVA NADA jednostavno društvo s ograničenom odgovornošću za trgovinu, proizvodnju i usluge, Šandrovac</item>
    </izvorni_sadrzaj>
    <derivirana_varijabla naziv="DomainObject.Predmet.ProtuStrankaListNazivFormated_1">
      <item>NOVA NADA jednostavno društvo s ograničenom odgovornošću za trgovinu, proizvodnju i usluge, Šandrovac</item>
    </derivirana_varijabla>
  </DomainObject.Predmet.ProtuStrankaListNazivFormated>
  <DomainObject.Predmet.ProtuStrankaListNazivFormatedOIB>
    <izvorni_sadrzaj>
      <item>NOVA NADA jednostavno društvo s ograničenom odgovornošću za trgovinu, proizvodnju i usluge, Šandrovac, OIB 41861775452</item>
    </izvorni_sadrzaj>
    <derivirana_varijabla naziv="DomainObject.Predmet.ProtuStrankaListNazivFormatedOIB_1">
      <item>NOVA NADA jednostavno društvo s ograničenom odgovornošću za trgovinu, proizvodnju i usluge, Šandrovac, OIB 41861775452</item>
    </derivirana_varijabla>
  </DomainObject.Predmet.ProtuStrankaListNazivFormatedOIB>
  <DomainObject.Predmet.OstaliListFormated>
    <izvorni_sadrzaj>
      <item>Mirela Ileković Lujanac</item>
    </izvorni_sadrzaj>
    <derivirana_varijabla naziv="DomainObject.Predmet.OstaliListFormated_1">
      <item>Mirela Ileković Lujanac</item>
    </derivirana_varijabla>
  </DomainObject.Predmet.OstaliListFormated>
  <DomainObject.Predmet.OstaliListFormatedOIB>
    <izvorni_sadrzaj>
      <item>Mirela Ileković Lujanac, OIB 27193009239</item>
    </izvorni_sadrzaj>
    <derivirana_varijabla naziv="DomainObject.Predmet.OstaliListFormatedOIB_1">
      <item>Mirela Ileković Lujanac, OIB 27193009239</item>
    </derivirana_varijabla>
  </DomainObject.Predmet.OstaliListFormatedOIB>
  <DomainObject.Predmet.OstaliListFormatedWithAdress>
    <izvorni_sadrzaj>
      <item>Mirela Ileković Lujanac, Robera Žilija 58, 34551 Donji Čaglić</item>
    </izvorni_sadrzaj>
    <derivirana_varijabla naziv="DomainObject.Predmet.OstaliListFormatedWithAdress_1">
      <item>Mirela Ileković Lujanac, Robera Žilija 58, 34551 Donji Čaglić</item>
    </derivirana_varijabla>
  </DomainObject.Predmet.OstaliListFormatedWithAdress>
  <DomainObject.Predmet.OstaliListFormatedWithAdressOIB>
    <izvorni_sadrzaj>
      <item>Mirela Ileković Lujanac, OIB 27193009239, Robera Žilija 58, 34551 Donji Čaglić</item>
    </izvorni_sadrzaj>
    <derivirana_varijabla naziv="DomainObject.Predmet.OstaliListFormatedWithAdressOIB_1">
      <item>Mirela Ileković Lujanac, OIB 27193009239, Robera Žilija 58, 34551 Donji Čaglić</item>
    </derivirana_varijabla>
  </DomainObject.Predmet.OstaliListFormatedWithAdressOIB>
  <DomainObject.Predmet.OstaliListNazivFormated>
    <izvorni_sadrzaj>
      <item>Mirela Ileković Lujanac</item>
    </izvorni_sadrzaj>
    <derivirana_varijabla naziv="DomainObject.Predmet.OstaliListNazivFormated_1">
      <item>Mirela Ileković Lujanac</item>
    </derivirana_varijabla>
  </DomainObject.Predmet.OstaliListNazivFormated>
  <DomainObject.Predmet.OstaliListNazivFormatedOIB>
    <izvorni_sadrzaj>
      <item>Mirela Ileković Lujanac, OIB 27193009239</item>
    </izvorni_sadrzaj>
    <derivirana_varijabla naziv="DomainObject.Predmet.OstaliListNazivFormatedOIB_1">
      <item>Mirela Ileković Lujanac, OIB 27193009239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St-234/2016-6</izvorni_sadrzaj>
    <derivirana_varijabla naziv="DomainObject.PoslovniBrojDokumenta_1">St-234/2016-6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NOVA NADA jednostavno društvo s ograničenom odgovornošću za trgovinu, proizvodnju i usluge, Šandrovac</izvorni_sadrzaj>
    <derivirana_varijabla naziv="DomainObject.Predmet.ProtustrankaIDrugi_1">NOVA NADA jednostavno društvo s ograničenom odgovornošću za trgovinu, proizvodnju i usluge, Šandrovac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NOVA NADA jednostavno društvo s ograničenom odgovornošću za trgovinu, proizvodnju i usluge, Šandrovac, OIB 41861775452, Doljani 18, 43000 Šandrovac</izvorni_sadrzaj>
    <derivirana_varijabla naziv="DomainObject.Predmet.ProtustrankaIDrugiAdressOIB_1">NOVA NADA jednostavno društvo s ograničenom odgovornošću za trgovinu, proizvodnju i usluge, Šandrovac, OIB 41861775452, Doljani 18, 43000 Šandrovac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NOVA NADA jednostavno društvo s ograničenom odgovornošću za trgovinu, proizvodnju i usluge, Šandrovac</item>
      <item>Mirela Ileković Lujanac</item>
    </izvorni_sadrzaj>
    <derivirana_varijabla naziv="DomainObject.Predmet.SudioniciListNaziv_1">
      <item>FINA, RC ZAGREB, Podružnica Bjelovar</item>
      <item>NOVA NADA jednostavno društvo s ograničenom odgovornošću za trgovinu, proizvodnju i usluge, Šandrovac</item>
      <item>Mirela Ileković Lujanac</item>
    </derivirana_varijabla>
  </DomainObject.Predmet.SudioniciListNaziv>
  <DomainObject.Predmet.SudioniciListAdressOIB>
    <izvorni_sadrzaj>
      <item>FINA, RC ZAGREB, Podružnica Bjelovar, OIB 85821130368, F. Supila 4,43000 Bjelovar</item>
      <item>NOVA NADA jednostavno društvo s ograničenom odgovornošću za trgovinu, proizvodnju i usluge, Šandrovac, OIB 41861775452, Doljani 18,43000 Šandrovac</item>
      <item>Mirela Ileković Lujanac, OIB 27193009239, Robera Žilija 58,34551 Donji Čaglić</item>
    </izvorni_sadrzaj>
    <derivirana_varijabla naziv="DomainObject.Predmet.SudioniciListAdressOIB_1">
      <item>FINA, RC ZAGREB, Podružnica Bjelovar, OIB 85821130368, F. Supila 4,43000 Bjelovar</item>
      <item>NOVA NADA jednostavno društvo s ograničenom odgovornošću za trgovinu, proizvodnju i usluge, Šandrovac, OIB 41861775452, Doljani 18,43000 Šandrovac</item>
      <item>Mirela Ileković Lujanac, OIB 27193009239, Robera Žilija 58,34551 Donji Čaglić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D4756-7EF5-4E1B-A4DB-7436A8C69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4179</properties:Characters>
  <properties:Lines>95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2016-06-08T12:28:00Z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